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972DBE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972DBE" w:rsidRDefault="00060587" w:rsidP="00D64152"/>
        </w:tc>
        <w:tc>
          <w:tcPr>
            <w:tcW w:w="2524" w:type="dxa"/>
          </w:tcPr>
          <w:p w:rsidR="00060587" w:rsidRPr="00972DBE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8D5D38" w:rsidRDefault="00060587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972DBE">
              <w:t xml:space="preserve">   </w:t>
            </w:r>
            <w:r w:rsidR="008D5D38" w:rsidRPr="00487FB2">
              <w:rPr>
                <w:sz w:val="21"/>
                <w:szCs w:val="23"/>
              </w:rPr>
              <w:t xml:space="preserve"> </w:t>
            </w:r>
          </w:p>
          <w:p w:rsidR="008D5D38" w:rsidRDefault="008D5D38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</w:p>
          <w:p w:rsidR="00ED0B7F" w:rsidRDefault="00ED0B7F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</w:p>
          <w:p w:rsidR="008D5D38" w:rsidRDefault="008D5D38" w:rsidP="00ED0B7F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 w:rsidRPr="00487FB2">
              <w:rPr>
                <w:sz w:val="21"/>
                <w:szCs w:val="23"/>
              </w:rPr>
              <w:t>Informação de Imprensa</w:t>
            </w:r>
          </w:p>
          <w:p w:rsidR="008D5D38" w:rsidRPr="00487FB2" w:rsidRDefault="00CA2FE6" w:rsidP="008D5D38">
            <w:pPr>
              <w:pStyle w:val="04Datum"/>
              <w:framePr w:wrap="auto" w:vAnchor="margin" w:hAnchor="text" w:yAlign="inline"/>
              <w:spacing w:line="240" w:lineRule="auto"/>
              <w:rPr>
                <w:sz w:val="21"/>
                <w:szCs w:val="23"/>
              </w:rPr>
            </w:pPr>
            <w:r>
              <w:rPr>
                <w:sz w:val="21"/>
                <w:szCs w:val="23"/>
              </w:rPr>
              <w:t>abril</w:t>
            </w:r>
            <w:r w:rsidR="001873CB">
              <w:rPr>
                <w:sz w:val="21"/>
                <w:szCs w:val="23"/>
              </w:rPr>
              <w:t xml:space="preserve"> 2023</w:t>
            </w:r>
            <w:r w:rsidR="008D5D38" w:rsidRPr="00487FB2">
              <w:rPr>
                <w:sz w:val="21"/>
                <w:szCs w:val="23"/>
              </w:rPr>
              <w:t xml:space="preserve"> </w:t>
            </w:r>
          </w:p>
          <w:p w:rsidR="00060587" w:rsidRPr="00972DBE" w:rsidRDefault="00060587" w:rsidP="008D5D38">
            <w:pPr>
              <w:spacing w:line="120" w:lineRule="exact"/>
            </w:pPr>
          </w:p>
        </w:tc>
      </w:tr>
      <w:tr w:rsidR="00984BDE" w:rsidRPr="00972DBE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972DBE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:rsidR="00984BDE" w:rsidRPr="00972DBE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972DBE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:rsidR="00E33FC8" w:rsidRPr="00972DBE" w:rsidRDefault="00E33FC8" w:rsidP="00405A0F">
      <w:pPr>
        <w:pStyle w:val="Heading1"/>
        <w:sectPr w:rsidR="00E33FC8" w:rsidRPr="00972DBE" w:rsidSect="00D06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70" w:gutter="0"/>
          <w:cols w:space="708"/>
          <w:titlePg/>
          <w:docGrid w:linePitch="360"/>
        </w:sectPr>
      </w:pPr>
    </w:p>
    <w:p w:rsidR="008D5D38" w:rsidRDefault="008D5D38" w:rsidP="008D5D38"/>
    <w:p w:rsidR="008D5D38" w:rsidRDefault="008D5D38" w:rsidP="008D5D38">
      <w:r>
        <w:t>Contactos:</w:t>
      </w:r>
    </w:p>
    <w:p w:rsidR="008D5D38" w:rsidRDefault="008D5D38" w:rsidP="008D5D38">
      <w:r>
        <w:t>Jorge Aguiar</w:t>
      </w:r>
    </w:p>
    <w:p w:rsidR="00CA2FE6" w:rsidRDefault="00CA2FE6" w:rsidP="00CA2FE6">
      <w:r>
        <w:t xml:space="preserve">Daniela Jorge – </w:t>
      </w:r>
      <w:proofErr w:type="spellStart"/>
      <w:r>
        <w:t>Tel</w:t>
      </w:r>
      <w:proofErr w:type="spellEnd"/>
      <w:r>
        <w:t>: 964 333 886</w:t>
      </w:r>
    </w:p>
    <w:p w:rsidR="00CA2FE6" w:rsidRDefault="00CA2FE6" w:rsidP="00CA2FE6">
      <w:r>
        <w:t>Comunicação de Automóveis - Tel.: 219 257 000</w:t>
      </w:r>
    </w:p>
    <w:p w:rsidR="008D5D38" w:rsidRDefault="008D5D38" w:rsidP="007401F2">
      <w:pPr>
        <w:pStyle w:val="Heading2"/>
        <w:tabs>
          <w:tab w:val="left" w:pos="7572"/>
          <w:tab w:val="left" w:pos="8712"/>
        </w:tabs>
      </w:pPr>
    </w:p>
    <w:p w:rsidR="006302E1" w:rsidRPr="006302E1" w:rsidRDefault="00591002" w:rsidP="006302E1">
      <w:pPr>
        <w:pStyle w:val="Heading1"/>
      </w:pPr>
      <w:r w:rsidRPr="00BB7779">
        <w:t xml:space="preserve">Vendas do primeiro trimestre da Mercedes-Benz impulsionadas pelos modelos elétricos e topo de gama </w:t>
      </w:r>
    </w:p>
    <w:p w:rsidR="000A5E12" w:rsidRPr="00BB7779" w:rsidRDefault="000A5E12" w:rsidP="000A5E12">
      <w:pPr>
        <w:pStyle w:val="02Flietextbold"/>
        <w:numPr>
          <w:ilvl w:val="0"/>
          <w:numId w:val="37"/>
        </w:numPr>
      </w:pPr>
      <w:r w:rsidRPr="00BB7779">
        <w:rPr>
          <w:b/>
        </w:rPr>
        <w:t xml:space="preserve">Continuação do aumento de produção de </w:t>
      </w:r>
      <w:r>
        <w:rPr>
          <w:b/>
        </w:rPr>
        <w:t>automóveis</w:t>
      </w:r>
      <w:r w:rsidRPr="00BB7779">
        <w:rPr>
          <w:b/>
        </w:rPr>
        <w:t xml:space="preserve"> elétricos:</w:t>
      </w:r>
      <w:r w:rsidRPr="00BB7779">
        <w:t xml:space="preserve"> as vendas de elétricos praticamente duplicaram para 51</w:t>
      </w:r>
      <w:r>
        <w:t>.</w:t>
      </w:r>
      <w:r w:rsidRPr="00BB7779">
        <w:t xml:space="preserve">600 unidades (+89%); a percentagem de </w:t>
      </w:r>
      <w:r>
        <w:t>automóveis</w:t>
      </w:r>
      <w:r w:rsidRPr="00BB7779">
        <w:t xml:space="preserve"> elétricos nas vendas totais do p</w:t>
      </w:r>
      <w:r>
        <w:t>rimeiro trimestre atingiu os 10</w:t>
      </w:r>
      <w:r w:rsidRPr="00BB7779">
        <w:t>%</w:t>
      </w:r>
    </w:p>
    <w:p w:rsidR="000A5E12" w:rsidRPr="00BB7779" w:rsidRDefault="000A5E12" w:rsidP="000A5E12">
      <w:pPr>
        <w:pStyle w:val="02Flietextbold"/>
        <w:numPr>
          <w:ilvl w:val="0"/>
          <w:numId w:val="37"/>
        </w:numPr>
      </w:pPr>
      <w:r w:rsidRPr="00BB7779">
        <w:rPr>
          <w:b/>
        </w:rPr>
        <w:t>Segmento topo de gama com forte desempenho:</w:t>
      </w:r>
      <w:r w:rsidRPr="00BB7779">
        <w:t xml:space="preserve"> primeiro trimestre com o melhor desempenho de sempre para a Mercedes-AMG, para o Classe G e para a Mercedes-Maybach; as vendas de mod</w:t>
      </w:r>
      <w:r>
        <w:t>elos topo de gama aumentaram 18</w:t>
      </w:r>
      <w:r w:rsidRPr="00BB7779">
        <w:t>% para 91</w:t>
      </w:r>
      <w:r>
        <w:t>.</w:t>
      </w:r>
      <w:r w:rsidRPr="00BB7779">
        <w:t>800 unidades</w:t>
      </w:r>
    </w:p>
    <w:p w:rsidR="000A5E12" w:rsidRPr="00BB7779" w:rsidRDefault="000A5E12" w:rsidP="000A5E12">
      <w:pPr>
        <w:pStyle w:val="02Flietextbold"/>
        <w:numPr>
          <w:ilvl w:val="0"/>
          <w:numId w:val="37"/>
        </w:numPr>
      </w:pPr>
      <w:r w:rsidRPr="00BB7779">
        <w:rPr>
          <w:b/>
        </w:rPr>
        <w:t>Desempenho sólido nas vendas:</w:t>
      </w:r>
      <w:r w:rsidRPr="00BB7779">
        <w:t xml:space="preserve"> as vendas da divisão Mercedes-Benz </w:t>
      </w:r>
      <w:proofErr w:type="spellStart"/>
      <w:r w:rsidRPr="00BB7779">
        <w:t>Cars</w:t>
      </w:r>
      <w:proofErr w:type="spellEnd"/>
      <w:r w:rsidRPr="00BB7779">
        <w:t xml:space="preserve"> at</w:t>
      </w:r>
      <w:r>
        <w:t>ingiram as 503.500 unidades (+3</w:t>
      </w:r>
      <w:r w:rsidRPr="00BB7779">
        <w:t>%), impulsionadas pelos mercados europeus,</w:t>
      </w:r>
      <w:r>
        <w:t xml:space="preserve"> principalmente Alemanha (+21</w:t>
      </w:r>
      <w:r w:rsidRPr="00BB7779">
        <w:t>%), Itália (+22 %) e Espanha (+28%)</w:t>
      </w:r>
    </w:p>
    <w:p w:rsidR="00053243" w:rsidRPr="00190FFF" w:rsidRDefault="00053243" w:rsidP="00053243">
      <w:pPr>
        <w:pStyle w:val="02Flietextbold"/>
        <w:jc w:val="both"/>
        <w:rPr>
          <w:rFonts w:ascii="MB Corpo S Text Office Light" w:hAnsi="MB Corpo S Text Office Light"/>
        </w:rPr>
      </w:pPr>
    </w:p>
    <w:p w:rsidR="000A5E12" w:rsidRPr="00BB7779" w:rsidRDefault="000A5E12" w:rsidP="000A5E12">
      <w:pPr>
        <w:pStyle w:val="01Flietext"/>
      </w:pPr>
      <w:r w:rsidRPr="00BB7779">
        <w:t xml:space="preserve">As vendas da divisão Mercedes-Benz </w:t>
      </w:r>
      <w:proofErr w:type="spellStart"/>
      <w:r w:rsidRPr="00BB7779">
        <w:t>Cars</w:t>
      </w:r>
      <w:proofErr w:type="spellEnd"/>
      <w:r w:rsidRPr="00BB7779">
        <w:t xml:space="preserve"> atingiram as 503</w:t>
      </w:r>
      <w:r>
        <w:t>.</w:t>
      </w:r>
      <w:r w:rsidRPr="00BB7779">
        <w:t xml:space="preserve">500 unidades </w:t>
      </w:r>
      <w:r>
        <w:t>(+3</w:t>
      </w:r>
      <w:r w:rsidRPr="00BB7779">
        <w:t xml:space="preserve">%) no primeiro trimestre com um aumento das vendas de </w:t>
      </w:r>
      <w:r>
        <w:t xml:space="preserve">automóveis </w:t>
      </w:r>
      <w:r w:rsidRPr="00BB7779">
        <w:t xml:space="preserve">topo de gama e </w:t>
      </w:r>
      <w:r>
        <w:t>automóveis elétricos de 18% e 89</w:t>
      </w:r>
      <w:r w:rsidRPr="00BB7779">
        <w:t xml:space="preserve">% respetivamente. Apesar </w:t>
      </w:r>
      <w:r>
        <w:t>dos contínuos constrangimentos</w:t>
      </w:r>
      <w:r w:rsidRPr="00BB7779">
        <w:t xml:space="preserve"> na cadeia de fornecimento, das perturbações económicas e das incertezas geopolíticas, o Classe G, a Mercedes-AMG, a Mercedes-Maybach e os </w:t>
      </w:r>
      <w:r w:rsidRPr="000F0002">
        <w:t xml:space="preserve">modelos de entrada da gama de </w:t>
      </w:r>
      <w:r>
        <w:t>elétricos Mercedes-EQ</w:t>
      </w:r>
      <w:r w:rsidRPr="00BB7779">
        <w:t xml:space="preserve"> registaram fortes vendas.</w:t>
      </w:r>
    </w:p>
    <w:p w:rsidR="000A5E12" w:rsidRPr="00BB7779" w:rsidRDefault="000A5E12" w:rsidP="000A5E12">
      <w:pPr>
        <w:pStyle w:val="02Flietextbold"/>
      </w:pPr>
    </w:p>
    <w:p w:rsidR="000A5E12" w:rsidRPr="00BB7779" w:rsidRDefault="000A5E12" w:rsidP="000A5E12">
      <w:pPr>
        <w:pStyle w:val="02Flietextbold"/>
        <w:rPr>
          <w:rFonts w:ascii="MB Corpo S Text Office Light" w:hAnsi="MB Corpo S Text Office Light"/>
        </w:rPr>
      </w:pPr>
      <w:r w:rsidRPr="00BB7779">
        <w:rPr>
          <w:rFonts w:ascii="MB Corpo S Text Office Light" w:hAnsi="MB Corpo S Text Office Light"/>
        </w:rPr>
        <w:t xml:space="preserve">As vendas de </w:t>
      </w:r>
      <w:r>
        <w:rPr>
          <w:rFonts w:ascii="MB Corpo S Text Office Light" w:hAnsi="MB Corpo S Text Office Light"/>
        </w:rPr>
        <w:t>automóveis</w:t>
      </w:r>
      <w:r w:rsidRPr="00BB7779">
        <w:rPr>
          <w:rFonts w:ascii="MB Corpo S Text Office Light" w:hAnsi="MB Corpo S Text Office Light"/>
        </w:rPr>
        <w:t xml:space="preserve"> elétricos aumentaram para 51</w:t>
      </w:r>
      <w:r>
        <w:rPr>
          <w:rFonts w:ascii="MB Corpo S Text Office Light" w:hAnsi="MB Corpo S Text Office Light"/>
        </w:rPr>
        <w:t>.</w:t>
      </w:r>
      <w:r w:rsidRPr="00BB7779">
        <w:rPr>
          <w:rFonts w:ascii="MB Corpo S Text Office Light" w:hAnsi="MB Corpo S Text Office Light"/>
        </w:rPr>
        <w:t>600 unidades (+89 %) no primeiro trimestre, atingindo um pe</w:t>
      </w:r>
      <w:r>
        <w:rPr>
          <w:rFonts w:ascii="MB Corpo S Text Office Light" w:hAnsi="MB Corpo S Text Office Light"/>
        </w:rPr>
        <w:t>so de 10</w:t>
      </w:r>
      <w:r w:rsidRPr="00BB7779">
        <w:rPr>
          <w:rFonts w:ascii="MB Corpo S Text Office Light" w:hAnsi="MB Corpo S Text Office Light"/>
        </w:rPr>
        <w:t>% nas vendas tota</w:t>
      </w:r>
      <w:r>
        <w:rPr>
          <w:rFonts w:ascii="MB Corpo S Text Office Light" w:hAnsi="MB Corpo S Text Office Light"/>
        </w:rPr>
        <w:t>is, uma subida dos anteriores 6</w:t>
      </w:r>
      <w:r w:rsidRPr="00BB7779">
        <w:rPr>
          <w:rFonts w:ascii="MB Corpo S Text Office Light" w:hAnsi="MB Corpo S Text Office Light"/>
        </w:rPr>
        <w:t xml:space="preserve">% face ao período homólogo. As vendas de </w:t>
      </w:r>
      <w:r>
        <w:rPr>
          <w:rFonts w:ascii="MB Corpo S Text Office Light" w:hAnsi="MB Corpo S Text Office Light"/>
        </w:rPr>
        <w:t>automóveis</w:t>
      </w:r>
      <w:r w:rsidRPr="00BB7779">
        <w:rPr>
          <w:rFonts w:ascii="MB Corpo S Text Office Light" w:hAnsi="MB Corpo S Text Office Light"/>
        </w:rPr>
        <w:t xml:space="preserve"> elétricos da divisão Mercedes-Benz </w:t>
      </w:r>
      <w:proofErr w:type="spellStart"/>
      <w:r w:rsidRPr="00BB7779">
        <w:rPr>
          <w:rFonts w:ascii="MB Corpo S Text Office Light" w:hAnsi="MB Corpo S Text Office Light"/>
        </w:rPr>
        <w:t>Cars</w:t>
      </w:r>
      <w:proofErr w:type="spellEnd"/>
      <w:r w:rsidRPr="00BB7779">
        <w:rPr>
          <w:rFonts w:ascii="MB Corpo S Text Office Light" w:hAnsi="MB Corpo S Text Office Light"/>
        </w:rPr>
        <w:t xml:space="preserve"> (</w:t>
      </w:r>
      <w:proofErr w:type="spellStart"/>
      <w:r w:rsidRPr="00BB7779">
        <w:rPr>
          <w:rFonts w:ascii="MB Corpo S Text Office Light" w:hAnsi="MB Corpo S Text Office Light"/>
        </w:rPr>
        <w:t>excl</w:t>
      </w:r>
      <w:proofErr w:type="spellEnd"/>
      <w:r w:rsidRPr="00BB7779">
        <w:rPr>
          <w:rFonts w:ascii="MB Corpo S Text Office Light" w:hAnsi="MB Corpo S Text Office Light"/>
        </w:rPr>
        <w:t xml:space="preserve">. </w:t>
      </w:r>
      <w:proofErr w:type="spellStart"/>
      <w:r w:rsidRPr="00BB7779">
        <w:rPr>
          <w:rFonts w:ascii="MB Corpo S Text Office Light" w:hAnsi="MB Corpo S Text Office Light"/>
        </w:rPr>
        <w:t>smart</w:t>
      </w:r>
      <w:proofErr w:type="spellEnd"/>
      <w:r w:rsidRPr="00BB7779">
        <w:rPr>
          <w:rFonts w:ascii="MB Corpo S Text Office Light" w:hAnsi="MB Corpo S Text Office Light"/>
        </w:rPr>
        <w:t>) mais do que duplicaram</w:t>
      </w:r>
      <w:r>
        <w:rPr>
          <w:rFonts w:ascii="MB Corpo S Text Office Light" w:hAnsi="MB Corpo S Text Office Light"/>
        </w:rPr>
        <w:t xml:space="preserve"> nos primeiros três meses (+119</w:t>
      </w:r>
      <w:r w:rsidRPr="00BB7779">
        <w:rPr>
          <w:rFonts w:ascii="MB Corpo S Text Office Light" w:hAnsi="MB Corpo S Text Office Light"/>
        </w:rPr>
        <w:t xml:space="preserve">%). Os </w:t>
      </w:r>
      <w:r w:rsidRPr="000F0002">
        <w:rPr>
          <w:rFonts w:ascii="MB Corpo S Text Office Light" w:hAnsi="MB Corpo S Text Office Light"/>
        </w:rPr>
        <w:t xml:space="preserve">modelos de entrada da gama de </w:t>
      </w:r>
      <w:r>
        <w:rPr>
          <w:rFonts w:ascii="MB Corpo S Text Office Light" w:hAnsi="MB Corpo S Text Office Light"/>
        </w:rPr>
        <w:t xml:space="preserve">elétricos Mercedes-EQ </w:t>
      </w:r>
      <w:r w:rsidRPr="00BB7779">
        <w:rPr>
          <w:rFonts w:ascii="MB Corpo S Text Office Light" w:hAnsi="MB Corpo S Text Office Light"/>
        </w:rPr>
        <w:t>comprovaram a elevada procura por parte dos clientes, com o a</w:t>
      </w:r>
      <w:r>
        <w:rPr>
          <w:rFonts w:ascii="MB Corpo S Text Office Light" w:hAnsi="MB Corpo S Text Office Light"/>
        </w:rPr>
        <w:t>umento das vendas do EQB em 189% e das vendas do EQA em 64</w:t>
      </w:r>
      <w:r w:rsidRPr="00BB7779">
        <w:rPr>
          <w:rFonts w:ascii="MB Corpo S Text Office Light" w:hAnsi="MB Corpo S Text Office Light"/>
        </w:rPr>
        <w:t>%, enquanto as vendas do EQS SUV atingiram as 5</w:t>
      </w:r>
      <w:r>
        <w:rPr>
          <w:rFonts w:ascii="MB Corpo S Text Office Light" w:hAnsi="MB Corpo S Text Office Light"/>
        </w:rPr>
        <w:t>.</w:t>
      </w:r>
      <w:r w:rsidRPr="00BB7779">
        <w:rPr>
          <w:rFonts w:ascii="MB Corpo S Text Office Light" w:hAnsi="MB Corpo S Text Office Light"/>
        </w:rPr>
        <w:t>500 unidades. As vendas de elétricos aumentaram 3</w:t>
      </w:r>
      <w:r>
        <w:rPr>
          <w:rFonts w:ascii="MB Corpo S Text Office Light" w:hAnsi="MB Corpo S Text Office Light"/>
        </w:rPr>
        <w:t>27% nos Estados Unidos e 41</w:t>
      </w:r>
      <w:r w:rsidRPr="00BB7779">
        <w:rPr>
          <w:rFonts w:ascii="MB Corpo S Text Office Light" w:hAnsi="MB Corpo S Text Office Light"/>
        </w:rPr>
        <w:t>% na Europa. O EQE SUV foi lançado no mercado dos Estados Unidos antes do lançamento na Europa e na China</w:t>
      </w:r>
      <w:r>
        <w:rPr>
          <w:rFonts w:ascii="MB Corpo S Text Office Light" w:hAnsi="MB Corpo S Text Office Light"/>
        </w:rPr>
        <w:t xml:space="preserve"> </w:t>
      </w:r>
      <w:r w:rsidRPr="00BB7779">
        <w:rPr>
          <w:rFonts w:ascii="MB Corpo S Text Office Light" w:hAnsi="MB Corpo S Text Office Light"/>
        </w:rPr>
        <w:t>no segundo trimestre. Incluindo os modelos híbridos, praticam</w:t>
      </w:r>
      <w:bookmarkStart w:id="0" w:name="_GoBack"/>
      <w:bookmarkEnd w:id="0"/>
      <w:r w:rsidRPr="00BB7779">
        <w:rPr>
          <w:rFonts w:ascii="MB Corpo S Text Office Light" w:hAnsi="MB Corpo S Text Office Light"/>
        </w:rPr>
        <w:t xml:space="preserve">ente um em cada cinco </w:t>
      </w:r>
      <w:r>
        <w:rPr>
          <w:rFonts w:ascii="MB Corpo S Text Office Light" w:hAnsi="MB Corpo S Text Office Light"/>
        </w:rPr>
        <w:t>automóveis</w:t>
      </w:r>
      <w:r w:rsidRPr="00BB7779">
        <w:rPr>
          <w:rFonts w:ascii="MB Corpo S Text Office Light" w:hAnsi="MB Corpo S Text Office Light"/>
        </w:rPr>
        <w:t xml:space="preserve"> vendidos no primeiro trimestre é elétrico.</w:t>
      </w:r>
      <w:r w:rsidRPr="00BB7779">
        <w:t xml:space="preserve"> </w:t>
      </w:r>
    </w:p>
    <w:p w:rsidR="000A5E12" w:rsidRPr="00BB7779" w:rsidRDefault="000A5E12" w:rsidP="000A5E12">
      <w:pPr>
        <w:pStyle w:val="01Flietext"/>
      </w:pPr>
    </w:p>
    <w:p w:rsidR="000A5E12" w:rsidRPr="00BB7779" w:rsidRDefault="000A5E12" w:rsidP="000A5E12">
      <w:pPr>
        <w:pStyle w:val="01Flietext"/>
        <w:rPr>
          <w:rFonts w:ascii="MB Corpo S Text Light" w:eastAsia="Times New Roman" w:hAnsi="MB Corpo S Text Light" w:cs="Calibri"/>
          <w:b/>
          <w:bCs/>
          <w:color w:val="000000" w:themeColor="text1"/>
        </w:rPr>
      </w:pPr>
      <w:r w:rsidRPr="00BB7779">
        <w:rPr>
          <w:rFonts w:ascii="MB Corpo S Text Light" w:hAnsi="MB Corpo S Text Light"/>
          <w:b/>
          <w:color w:val="000000" w:themeColor="text1"/>
        </w:rPr>
        <w:t>Segmento topo de gama</w:t>
      </w:r>
    </w:p>
    <w:p w:rsidR="000A5E12" w:rsidRPr="00BB7779" w:rsidRDefault="000A5E12" w:rsidP="000A5E12">
      <w:pPr>
        <w:pStyle w:val="01Flietext"/>
        <w:rPr>
          <w:highlight w:val="yellow"/>
        </w:rPr>
      </w:pPr>
      <w:r w:rsidRPr="00BB7779">
        <w:t>As vendas no segmento topo de gama at</w:t>
      </w:r>
      <w:r>
        <w:t>ingiram as 91.800 unidades (+18</w:t>
      </w:r>
      <w:r w:rsidRPr="00BB7779">
        <w:t xml:space="preserve">%). As vendas da </w:t>
      </w:r>
      <w:r>
        <w:t>Marca Mercedes-AMG aumentaram 44</w:t>
      </w:r>
      <w:r w:rsidRPr="00BB7779">
        <w:t>% para 40</w:t>
      </w:r>
      <w:r>
        <w:t>.</w:t>
      </w:r>
      <w:r w:rsidRPr="00BB7779">
        <w:t>300 unidades, principalmente devido ao lançamento de novos modelos e a um forte desempenho do segmento SUV. A procura pelo Classe G continua elevada, com as vend</w:t>
      </w:r>
      <w:r>
        <w:t>as a atingirem um aumento de 23</w:t>
      </w:r>
      <w:r w:rsidRPr="00BB7779">
        <w:t>% para 10</w:t>
      </w:r>
      <w:r>
        <w:t>.</w:t>
      </w:r>
      <w:r w:rsidRPr="00BB7779">
        <w:t>200 unidades no primeiro trimestre. A Mercedes-Maybach regis</w:t>
      </w:r>
      <w:r>
        <w:t>tou vendas de 6.700 unidades (+8</w:t>
      </w:r>
      <w:r w:rsidRPr="00BB7779">
        <w:t>%) impulsionadas principalmente</w:t>
      </w:r>
      <w:r>
        <w:t xml:space="preserve"> pelo Mercedes-Maybach GLS (+46</w:t>
      </w:r>
      <w:r w:rsidRPr="00BB7779">
        <w:t xml:space="preserve">%). Com o lançamento do </w:t>
      </w:r>
      <w:hyperlink r:id="rId14">
        <w:r w:rsidRPr="00BB7779">
          <w:rPr>
            <w:rStyle w:val="Hyperlink"/>
          </w:rPr>
          <w:t>Mercedes</w:t>
        </w:r>
        <w:r w:rsidRPr="00BB7779">
          <w:noBreakHyphen/>
        </w:r>
        <w:r w:rsidRPr="00BB7779">
          <w:rPr>
            <w:rStyle w:val="Hyperlink"/>
          </w:rPr>
          <w:t>Maybach S 580 e</w:t>
        </w:r>
      </w:hyperlink>
      <w:r w:rsidRPr="00BB7779">
        <w:rPr>
          <w:rFonts w:ascii="Symbol" w:eastAsia="Symbol" w:hAnsi="Symbol" w:cs="Symbol"/>
          <w:vertAlign w:val="superscript"/>
        </w:rPr>
        <w:t></w:t>
      </w:r>
      <w:r w:rsidRPr="00BB7779">
        <w:t xml:space="preserve">, a marca Mercedes-Maybach segue o caminho da intensificação da </w:t>
      </w:r>
      <w:r w:rsidRPr="00BB7779">
        <w:lastRenderedPageBreak/>
        <w:t xml:space="preserve">eletrificação dos seus modelos. O </w:t>
      </w:r>
      <w:hyperlink r:id="rId15">
        <w:r w:rsidRPr="00BB7779">
          <w:rPr>
            <w:rStyle w:val="Hyperlink"/>
          </w:rPr>
          <w:t>Mercedes-Maybach EQS SUV</w:t>
        </w:r>
      </w:hyperlink>
      <w:r w:rsidRPr="00BB7779">
        <w:t xml:space="preserve"> será o primeiro modelo totalmente elétrico da </w:t>
      </w:r>
      <w:r>
        <w:t>M</w:t>
      </w:r>
      <w:r w:rsidRPr="00BB7779">
        <w:t>arca e será apresentado ao mundo na próxima semana por ocasião do Auto Shanghai. As ven</w:t>
      </w:r>
      <w:r>
        <w:t>das totais do GLS aumentaram 11</w:t>
      </w:r>
      <w:r w:rsidRPr="00BB7779">
        <w:t>% para 15</w:t>
      </w:r>
      <w:r>
        <w:t>.</w:t>
      </w:r>
      <w:r w:rsidRPr="00BB7779">
        <w:t>900 unidades enquanto o totalmente elétrico EQS SUV teve um lançamento de mercado promissor com 5</w:t>
      </w:r>
      <w:r>
        <w:t>.</w:t>
      </w:r>
      <w:r w:rsidRPr="00BB7779">
        <w:t xml:space="preserve">500 unidades vendidas. O segmento topo de gama irá permanecer atual ao longo de 2023 e no futuro. Uma atualização da </w:t>
      </w:r>
      <w:hyperlink r:id="rId16">
        <w:r w:rsidRPr="00BB7779">
          <w:rPr>
            <w:rStyle w:val="Hyperlink"/>
          </w:rPr>
          <w:t>família GLS</w:t>
        </w:r>
      </w:hyperlink>
      <w:r w:rsidRPr="00BB7779">
        <w:t xml:space="preserve"> com um portfólio de motores totalmente eletrificados irá chegar aos concessionários no segundo semestre do ano. </w:t>
      </w:r>
    </w:p>
    <w:p w:rsidR="000A5E12" w:rsidRPr="00BB7779" w:rsidRDefault="000A5E12" w:rsidP="000A5E12">
      <w:pPr>
        <w:pStyle w:val="01Flietext"/>
      </w:pPr>
    </w:p>
    <w:p w:rsidR="000A5E12" w:rsidRPr="00BB7779" w:rsidRDefault="000A5E12" w:rsidP="000A5E12">
      <w:pPr>
        <w:pStyle w:val="01Flietext"/>
        <w:rPr>
          <w:rFonts w:ascii="MB Corpo S Text Light" w:eastAsia="Times New Roman" w:hAnsi="MB Corpo S Text Light" w:cs="Calibri"/>
          <w:b/>
          <w:bCs/>
          <w:color w:val="000000" w:themeColor="text1"/>
        </w:rPr>
      </w:pPr>
      <w:r w:rsidRPr="00BB7779">
        <w:rPr>
          <w:rFonts w:ascii="MB Corpo S Text Light" w:hAnsi="MB Corpo S Text Light"/>
          <w:b/>
          <w:color w:val="000000" w:themeColor="text1"/>
        </w:rPr>
        <w:t xml:space="preserve">Segmento </w:t>
      </w:r>
      <w:r w:rsidRPr="000C0F1E">
        <w:rPr>
          <w:rFonts w:ascii="MB Corpo S Text Light" w:hAnsi="MB Corpo S Text Light"/>
          <w:b/>
          <w:i/>
          <w:color w:val="000000" w:themeColor="text1"/>
        </w:rPr>
        <w:t>Core</w:t>
      </w:r>
    </w:p>
    <w:p w:rsidR="000A5E12" w:rsidRPr="00BB7779" w:rsidRDefault="000A5E12" w:rsidP="000A5E12">
      <w:pPr>
        <w:pStyle w:val="01Flietext"/>
      </w:pPr>
      <w:r w:rsidRPr="00BB7779">
        <w:t xml:space="preserve">As vendas no segmento </w:t>
      </w:r>
      <w:r w:rsidRPr="000C0F1E">
        <w:rPr>
          <w:i/>
        </w:rPr>
        <w:t>core</w:t>
      </w:r>
      <w:r>
        <w:t xml:space="preserve"> da Marca</w:t>
      </w:r>
      <w:r w:rsidRPr="00BB7779">
        <w:t xml:space="preserve"> ati</w:t>
      </w:r>
      <w:r>
        <w:t>ngiram as 248.400 unidades (-11</w:t>
      </w:r>
      <w:r w:rsidRPr="00BB7779">
        <w:t xml:space="preserve">%), tendo sido afetadas pelas alterações dos modelos mais vendidos GLC e Classe E. O novo GLC SUV foi lançado na Europa e será gradualmente introduzido noutras regiões nos próximos meses, juntamente com o novo </w:t>
      </w:r>
      <w:hyperlink r:id="rId17">
        <w:r w:rsidRPr="00BB7779">
          <w:rPr>
            <w:rStyle w:val="Hyperlink"/>
          </w:rPr>
          <w:t>GLC Coupé</w:t>
        </w:r>
      </w:hyperlink>
      <w:r w:rsidRPr="00BB7779">
        <w:t xml:space="preserve">. O novo </w:t>
      </w:r>
      <w:hyperlink r:id="rId18">
        <w:r w:rsidRPr="00BB7779">
          <w:rPr>
            <w:rStyle w:val="Hyperlink"/>
          </w:rPr>
          <w:t>Classe E</w:t>
        </w:r>
      </w:hyperlink>
      <w:r w:rsidRPr="00BB7779">
        <w:t xml:space="preserve"> será revelado na apresentação digital mundial dentro de duas semanas e será lançado no segundo semestre do ano. As vendas do Classe C aumentaram um terço para as 80</w:t>
      </w:r>
      <w:r>
        <w:t>.</w:t>
      </w:r>
      <w:r w:rsidRPr="00BB7779">
        <w:t>800 unidades (+34 %), enquanto as do Classe E a</w:t>
      </w:r>
      <w:r>
        <w:t>tingiram as 73.300 unidades (-6</w:t>
      </w:r>
      <w:r w:rsidRPr="00BB7779">
        <w:t>%). O EQE Limousine totalmente elétrico atraiu 9</w:t>
      </w:r>
      <w:r>
        <w:t>.</w:t>
      </w:r>
      <w:r w:rsidRPr="00BB7779">
        <w:t>400 novos clientes no primeiro trimestre. As vendas do GLE a</w:t>
      </w:r>
      <w:r>
        <w:t>tingiram as 48.800 unidades (-5</w:t>
      </w:r>
      <w:r w:rsidRPr="00BB7779">
        <w:t xml:space="preserve">%). Os modelos </w:t>
      </w:r>
      <w:hyperlink r:id="rId19">
        <w:r w:rsidRPr="00BB7779">
          <w:rPr>
            <w:rStyle w:val="Hyperlink"/>
          </w:rPr>
          <w:t>GLE SUV e Coupé</w:t>
        </w:r>
      </w:hyperlink>
      <w:r w:rsidRPr="00BB7779">
        <w:t xml:space="preserve"> agora atualizados já estão disponíveis para encomenda.</w:t>
      </w:r>
    </w:p>
    <w:p w:rsidR="000A5E12" w:rsidRPr="00BB7779" w:rsidRDefault="000A5E12" w:rsidP="000A5E12">
      <w:pPr>
        <w:pStyle w:val="01Flietext"/>
      </w:pPr>
    </w:p>
    <w:p w:rsidR="000A5E12" w:rsidRPr="00BB7779" w:rsidRDefault="000A5E12" w:rsidP="000A5E12">
      <w:pPr>
        <w:pStyle w:val="01Flietext"/>
        <w:rPr>
          <w:rFonts w:ascii="MB Corpo S Text Light" w:eastAsia="Times New Roman" w:hAnsi="MB Corpo S Text Light" w:cs="Calibri"/>
          <w:b/>
          <w:bCs/>
          <w:color w:val="000000" w:themeColor="text1"/>
        </w:rPr>
      </w:pPr>
      <w:r w:rsidRPr="00BB7779">
        <w:rPr>
          <w:rFonts w:ascii="MB Corpo S Text Light" w:hAnsi="MB Corpo S Text Light"/>
          <w:b/>
          <w:color w:val="000000" w:themeColor="text1"/>
        </w:rPr>
        <w:t xml:space="preserve">Segmento de entrada na </w:t>
      </w:r>
      <w:r>
        <w:rPr>
          <w:rFonts w:ascii="MB Corpo S Text Light" w:hAnsi="MB Corpo S Text Light"/>
          <w:b/>
          <w:color w:val="000000" w:themeColor="text1"/>
        </w:rPr>
        <w:t>M</w:t>
      </w:r>
      <w:r w:rsidRPr="00BB7779">
        <w:rPr>
          <w:rFonts w:ascii="MB Corpo S Text Light" w:hAnsi="MB Corpo S Text Light"/>
          <w:b/>
          <w:color w:val="000000" w:themeColor="text1"/>
        </w:rPr>
        <w:t>arca</w:t>
      </w:r>
    </w:p>
    <w:p w:rsidR="000A5E12" w:rsidRPr="00BB7779" w:rsidRDefault="000A5E12" w:rsidP="000A5E12">
      <w:pPr>
        <w:pStyle w:val="01Flietext"/>
      </w:pPr>
      <w:r w:rsidRPr="00BB7779">
        <w:t>As vendas no segmento d</w:t>
      </w:r>
      <w:r>
        <w:t>e entrada na Marca cresceram 27</w:t>
      </w:r>
      <w:r w:rsidRPr="00BB7779">
        <w:t>% para as 163</w:t>
      </w:r>
      <w:r>
        <w:t>.</w:t>
      </w:r>
      <w:r w:rsidRPr="00BB7779">
        <w:t>300 unidades no primeiro trimestre. Este crescimento foi impulsionado pelo GLB, que registou</w:t>
      </w:r>
      <w:r>
        <w:t xml:space="preserve"> vendas de 37.500 unidades (+52</w:t>
      </w:r>
      <w:r w:rsidRPr="00BB7779">
        <w:t>%), pe</w:t>
      </w:r>
      <w:r>
        <w:t>lo GLA com 34.500 unidades (+25</w:t>
      </w:r>
      <w:r w:rsidRPr="00BB7779">
        <w:t>%) e as 11</w:t>
      </w:r>
      <w:r>
        <w:t>.</w:t>
      </w:r>
      <w:r w:rsidRPr="00BB7779">
        <w:t xml:space="preserve">200 unidades </w:t>
      </w:r>
      <w:r>
        <w:t>do EQB (+189</w:t>
      </w:r>
      <w:r w:rsidRPr="00BB7779">
        <w:t>%), bem como pelo EQA, que registou 10</w:t>
      </w:r>
      <w:r>
        <w:t>.</w:t>
      </w:r>
      <w:r w:rsidRPr="00BB7779">
        <w:t>800 unidades</w:t>
      </w:r>
      <w:r>
        <w:t xml:space="preserve"> vendidas</w:t>
      </w:r>
      <w:r w:rsidRPr="00BB7779">
        <w:t xml:space="preserve"> (+64 %). O </w:t>
      </w:r>
      <w:hyperlink r:id="rId20">
        <w:r w:rsidRPr="00BB7779">
          <w:rPr>
            <w:rStyle w:val="Hyperlink"/>
          </w:rPr>
          <w:t>GLA</w:t>
        </w:r>
      </w:hyperlink>
      <w:r w:rsidRPr="00BB7779">
        <w:t xml:space="preserve">, </w:t>
      </w:r>
      <w:hyperlink r:id="rId21">
        <w:r w:rsidRPr="00BB7779">
          <w:rPr>
            <w:rStyle w:val="Hyperlink"/>
          </w:rPr>
          <w:t>GLB</w:t>
        </w:r>
      </w:hyperlink>
      <w:r w:rsidRPr="00BB7779">
        <w:t xml:space="preserve"> e </w:t>
      </w:r>
      <w:hyperlink r:id="rId22">
        <w:r w:rsidRPr="00BB7779">
          <w:rPr>
            <w:rStyle w:val="Hyperlink"/>
          </w:rPr>
          <w:t>CLA</w:t>
        </w:r>
      </w:hyperlink>
      <w:r w:rsidRPr="00BB7779">
        <w:t xml:space="preserve"> foram recentemente sujeitos a uma atualização e estarão disponíveis para venda no segundo trimestre.</w:t>
      </w:r>
    </w:p>
    <w:p w:rsidR="000A5E12" w:rsidRPr="00BB7779" w:rsidRDefault="000A5E12" w:rsidP="000A5E12">
      <w:pPr>
        <w:pStyle w:val="01Flietext"/>
      </w:pPr>
    </w:p>
    <w:p w:rsidR="000A5E12" w:rsidRPr="00BB7779" w:rsidRDefault="000A5E12" w:rsidP="000A5E12">
      <w:pPr>
        <w:rPr>
          <w:b/>
          <w:szCs w:val="21"/>
        </w:rPr>
      </w:pPr>
      <w:r w:rsidRPr="00BB7779">
        <w:rPr>
          <w:rFonts w:ascii="MB Corpo S Text Light" w:hAnsi="MB Corpo S Text Light"/>
          <w:b/>
          <w:color w:val="000000" w:themeColor="text1"/>
        </w:rPr>
        <w:t>Vendas por região e mercado</w:t>
      </w:r>
      <w:r w:rsidRPr="00BB7779">
        <w:rPr>
          <w:b/>
        </w:rPr>
        <w:t xml:space="preserve"> </w:t>
      </w:r>
    </w:p>
    <w:p w:rsidR="000A5E12" w:rsidRPr="00BB7779" w:rsidRDefault="000A5E12" w:rsidP="000A5E12">
      <w:pPr>
        <w:pStyle w:val="01Flietext"/>
      </w:pPr>
      <w:r w:rsidRPr="00BB7779">
        <w:t>Na</w:t>
      </w:r>
      <w:r w:rsidRPr="00BB7779">
        <w:rPr>
          <w:b/>
        </w:rPr>
        <w:t xml:space="preserve"> Europa, </w:t>
      </w:r>
      <w:r w:rsidRPr="00BB7779">
        <w:t xml:space="preserve">as vendas da divisão Mercedes-Benz </w:t>
      </w:r>
      <w:proofErr w:type="spellStart"/>
      <w:r w:rsidRPr="00BB7779">
        <w:t>Cars</w:t>
      </w:r>
      <w:proofErr w:type="spellEnd"/>
      <w:r w:rsidRPr="00BB7779">
        <w:t xml:space="preserve"> aumentaram significativamente no primeiro trimestre para 163</w:t>
      </w:r>
      <w:r>
        <w:t>.</w:t>
      </w:r>
      <w:r w:rsidRPr="00BB7779">
        <w:t xml:space="preserve">900 unidades (+8 %) graças a uma forte procura por </w:t>
      </w:r>
      <w:r>
        <w:t xml:space="preserve">automóveis </w:t>
      </w:r>
      <w:r w:rsidRPr="00BB7779">
        <w:t xml:space="preserve">topo de gama (+46 %). As vendas de </w:t>
      </w:r>
      <w:r>
        <w:t>automóveis</w:t>
      </w:r>
      <w:r w:rsidRPr="00BB7779">
        <w:t xml:space="preserve"> elétricos aumentaram em 41 % e representam 17 % das vendas totais da divisão Mercedes-Benz </w:t>
      </w:r>
      <w:proofErr w:type="spellStart"/>
      <w:r w:rsidRPr="00BB7779">
        <w:t>Cars</w:t>
      </w:r>
      <w:proofErr w:type="spellEnd"/>
      <w:r w:rsidRPr="00BB7779">
        <w:t xml:space="preserve"> na Europa nos primeiros três meses. As vendas totais na Alemanha aumentaram 21 % com fortes resultados em todos os segmentos, especialmente o segmento topo de gama (+55 %). As vendas de elétricos na Alemanha cresceram 29 %, tendo sido suportadas pelo EQA (+104 %) e pelo EQB (+99 %). Na Bélgica, as vendas aumentaram 17 %, impulsionadas pela forte procura por </w:t>
      </w:r>
      <w:r>
        <w:t>automóveis</w:t>
      </w:r>
      <w:r w:rsidRPr="00BB7779">
        <w:t xml:space="preserve"> elétricos (+186 %). As vendas na Itália (+22 %) e em Espanha (+28 %) também registaram um forte crescimento, particularmente no </w:t>
      </w:r>
      <w:r w:rsidRPr="00BB7779">
        <w:t>segmento de</w:t>
      </w:r>
      <w:r w:rsidRPr="00BB7779">
        <w:t xml:space="preserve"> gama.</w:t>
      </w:r>
    </w:p>
    <w:p w:rsidR="000A5E12" w:rsidRPr="00BB7779" w:rsidRDefault="000A5E12" w:rsidP="000A5E12">
      <w:pPr>
        <w:pStyle w:val="01Flietext"/>
        <w:rPr>
          <w:b/>
        </w:rPr>
      </w:pPr>
    </w:p>
    <w:p w:rsidR="000A5E12" w:rsidRPr="00BB7779" w:rsidRDefault="000A5E12" w:rsidP="000A5E12">
      <w:pPr>
        <w:pStyle w:val="01Flietext"/>
        <w:rPr>
          <w:rFonts w:eastAsiaTheme="minorEastAsia"/>
        </w:rPr>
      </w:pPr>
      <w:r w:rsidRPr="00BB7779">
        <w:t xml:space="preserve">Na </w:t>
      </w:r>
      <w:r w:rsidRPr="00BB7779">
        <w:rPr>
          <w:b/>
        </w:rPr>
        <w:t xml:space="preserve">Ásia, </w:t>
      </w:r>
      <w:r w:rsidRPr="00BB7779">
        <w:t>as vendas atingiram as 247</w:t>
      </w:r>
      <w:r>
        <w:t>.</w:t>
      </w:r>
      <w:r w:rsidRPr="00BB7779">
        <w:t>700 unidades (+3 %) com as vendas na China a ficarem ligeiramente acima do nível do ano homólogo anterior (+3 %). As vendas do segmento topo de gama na China mantiveram-se elevadas, atingindo um novo máximo com 20</w:t>
      </w:r>
      <w:r>
        <w:t>.</w:t>
      </w:r>
      <w:r w:rsidRPr="00BB7779">
        <w:t>500 unidades (+1 %) vendidas no primeiro trimestre. Este resultado foi impulsionado pela procura robusta pelo GLS, cujas vendas cresceram 17 % para 4</w:t>
      </w:r>
      <w:r>
        <w:t>.</w:t>
      </w:r>
      <w:r w:rsidRPr="00BB7779">
        <w:t>500 unidades, bem como pelo Classe G com as vendas a subirem 71 % para as 1</w:t>
      </w:r>
      <w:r>
        <w:t>.</w:t>
      </w:r>
      <w:r w:rsidRPr="00BB7779">
        <w:t>600 unidades. O Classe E foi o modelo mais vendido na China no primeiro trimestre com 48</w:t>
      </w:r>
      <w:r>
        <w:t>.</w:t>
      </w:r>
      <w:r w:rsidRPr="00BB7779">
        <w:t>700 unidades vendidas (+11 %), seguido pelo Classe C (+37 %). As vendas de elétricos na China aumentaram 109 %, tendo sido impulsionadas pelo EQA, EQB e EQE. O novo EQS SUV e o EQE SUV produzido localmente serão lançados na China no segundo trimestre. Na Coreia e no Japão, as vendas de elétricos cresceram 288 % e 379 % após mais lançamentos de mercado. Adicionalmente, na Índia, um dos mercados onde a Mercedes-Benz mais cresce, as vendas aumentaram 17 % nos primeiros três meses, enquanto as vendas na Malásia aumentaram 53 %.</w:t>
      </w:r>
    </w:p>
    <w:p w:rsidR="000A5E12" w:rsidRPr="00BB7779" w:rsidRDefault="000A5E12" w:rsidP="000A5E12">
      <w:pPr>
        <w:pStyle w:val="01Flietext"/>
        <w:rPr>
          <w:b/>
        </w:rPr>
      </w:pPr>
    </w:p>
    <w:p w:rsidR="000A5E12" w:rsidRPr="00BB7779" w:rsidRDefault="000A5E12" w:rsidP="000A5E12">
      <w:pPr>
        <w:pStyle w:val="01Flietext"/>
      </w:pPr>
      <w:r w:rsidRPr="00BB7779">
        <w:t xml:space="preserve">As vendas na </w:t>
      </w:r>
      <w:r w:rsidRPr="00BB7779">
        <w:rPr>
          <w:b/>
        </w:rPr>
        <w:t xml:space="preserve">América do Norte </w:t>
      </w:r>
      <w:r w:rsidRPr="00BB7779">
        <w:t xml:space="preserve">mantiveram-se ao nível do ano transato (+1 %). No mercado dos Estados Unidos, as vendas de elétricos (+327 %) mais do que duplicaram nos primeiros três meses. Os </w:t>
      </w:r>
      <w:r>
        <w:t>automóveis</w:t>
      </w:r>
      <w:r w:rsidRPr="00BB7779">
        <w:t xml:space="preserve"> elétricos a bateria representam agora 14 % das vendas da divisão Mercedes-Benz </w:t>
      </w:r>
      <w:proofErr w:type="spellStart"/>
      <w:r w:rsidRPr="00BB7779">
        <w:t>Cars</w:t>
      </w:r>
      <w:proofErr w:type="spellEnd"/>
      <w:r w:rsidRPr="00BB7779">
        <w:t xml:space="preserve"> após o lançamento de mercado do EQB, EQE, EQE SUV e EQS SUV. Adicionalmente, as vendas no segmento topo de gama cresceram </w:t>
      </w:r>
      <w:r w:rsidRPr="00BB7779">
        <w:lastRenderedPageBreak/>
        <w:t>significativamente para 27</w:t>
      </w:r>
      <w:r>
        <w:t>.</w:t>
      </w:r>
      <w:r w:rsidRPr="00BB7779">
        <w:t xml:space="preserve">900 unidades (+29 %), representando uma quota de 43 % das vendas da divisão Mercedes-Benz </w:t>
      </w:r>
      <w:proofErr w:type="spellStart"/>
      <w:r w:rsidRPr="00BB7779">
        <w:t>Cars</w:t>
      </w:r>
      <w:proofErr w:type="spellEnd"/>
      <w:r w:rsidRPr="00BB7779">
        <w:t xml:space="preserve"> no mercado dos Estados Unidos. O forte desempenho foi impulsionado pelas vendas da marca AMG (+69 %) e do Classe G (+46 %). Acrescente-se ainda que as vendas da marca Mercedes-Maybach triplicaram no primeiro trimestre (+232 %). As vendas totais nos Estados Unidos mantiveram-se ao nível do primeiro trimestre de 2022, principalmente devido à atualização do modelo GLC. O seu sucessor será lançado no mercado dos Estados Unidos no segundo trimestre.</w:t>
      </w:r>
    </w:p>
    <w:p w:rsidR="000A5E12" w:rsidRPr="00BB7779" w:rsidRDefault="000A5E12" w:rsidP="000A5E12">
      <w:pPr>
        <w:pStyle w:val="01Flietext"/>
        <w:rPr>
          <w:rFonts w:eastAsiaTheme="minorEastAsia"/>
        </w:rPr>
      </w:pPr>
    </w:p>
    <w:p w:rsidR="000A5E12" w:rsidRPr="00BB7779" w:rsidRDefault="000A5E12" w:rsidP="000A5E12">
      <w:pPr>
        <w:pStyle w:val="01Flietext"/>
        <w:rPr>
          <w:rFonts w:eastAsiaTheme="minorEastAsia"/>
        </w:rPr>
      </w:pPr>
      <w:r w:rsidRPr="00BB7779">
        <w:t xml:space="preserve">As vendas no resto do mundo foram influenciadas pela decisão da Mercedes-Benz de encerrar as suas atividades na Rússia desde março de 2022. </w:t>
      </w:r>
    </w:p>
    <w:p w:rsidR="000A5E12" w:rsidRPr="00BB7779" w:rsidRDefault="000A5E12" w:rsidP="000A5E12">
      <w:pPr>
        <w:pStyle w:val="01Flietext"/>
        <w:rPr>
          <w:rFonts w:eastAsiaTheme="minorEastAsia"/>
        </w:rPr>
      </w:pPr>
    </w:p>
    <w:p w:rsidR="000A5E12" w:rsidRPr="00BB7779" w:rsidRDefault="000A5E12" w:rsidP="000A5E12">
      <w:pPr>
        <w:pStyle w:val="01Flietext"/>
        <w:rPr>
          <w:rFonts w:eastAsiaTheme="minorEastAsia"/>
        </w:rPr>
      </w:pPr>
    </w:p>
    <w:tbl>
      <w:tblPr>
        <w:tblW w:w="8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021"/>
        <w:gridCol w:w="1021"/>
        <w:gridCol w:w="1466"/>
        <w:gridCol w:w="1639"/>
      </w:tblGrid>
      <w:tr w:rsidR="000A5E12" w:rsidRPr="00BB7779" w:rsidTr="000C0F1E">
        <w:trPr>
          <w:trHeight w:val="296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A5E12" w:rsidRDefault="000A5E12" w:rsidP="000C0F1E">
            <w:pPr>
              <w:spacing w:line="240" w:lineRule="auto"/>
              <w:rPr>
                <w:rFonts w:ascii="MB Corpo S Text Light" w:hAnsi="MB Corpo S Text Light"/>
                <w:b/>
                <w:color w:val="000000" w:themeColor="text1"/>
                <w:sz w:val="20"/>
              </w:rPr>
            </w:pPr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>Visão geral das vendas</w:t>
            </w:r>
          </w:p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A5E12" w:rsidRPr="00BB7779" w:rsidRDefault="000A5E12" w:rsidP="000C0F1E">
            <w:pPr>
              <w:spacing w:line="240" w:lineRule="auto"/>
              <w:jc w:val="center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1</w:t>
            </w:r>
            <w:r>
              <w:rPr>
                <w:rFonts w:ascii="MB Corpo S Text Light" w:hAnsi="MB Corpo S Text Light"/>
                <w:b/>
                <w:color w:val="000000"/>
                <w:sz w:val="20"/>
              </w:rPr>
              <w:t>º</w:t>
            </w: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 xml:space="preserve">T 2023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A5E12" w:rsidRPr="00BB7779" w:rsidRDefault="000A5E12" w:rsidP="000C0F1E">
            <w:pPr>
              <w:spacing w:line="240" w:lineRule="auto"/>
              <w:jc w:val="center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1</w:t>
            </w:r>
            <w:r>
              <w:rPr>
                <w:rFonts w:ascii="MB Corpo S Text Light" w:hAnsi="MB Corpo S Text Light"/>
                <w:b/>
                <w:color w:val="000000"/>
                <w:sz w:val="20"/>
              </w:rPr>
              <w:t>º</w:t>
            </w: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T 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spacing w:line="240" w:lineRule="auto"/>
              <w:jc w:val="center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Variação em 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>Veículos Ligeiros Mercedes-Benz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503.500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487.000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+3%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51" w:hanging="351"/>
              <w:rPr>
                <w:rFonts w:ascii="MB Corpo S Text Light" w:eastAsia="Times New Roman" w:hAnsi="MB Corpo S Text Light" w:cs="Calibri"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de veículos BEV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51.600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27.400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+89%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 xml:space="preserve">Vendas da divisão Mercedes-Benz </w:t>
            </w:r>
            <w:proofErr w:type="spellStart"/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>Cars</w:t>
            </w:r>
            <w:proofErr w:type="spellEnd"/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 xml:space="preserve"> por segmentos*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sz w:val="20"/>
              </w:rPr>
              <w:t>Segmento topo de gama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91.800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78.100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+18%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sz w:val="20"/>
              </w:rPr>
              <w:t xml:space="preserve">Segmento </w:t>
            </w:r>
            <w:r w:rsidRPr="000C0F1E">
              <w:rPr>
                <w:rFonts w:ascii="MB Corpo S Text Light" w:hAnsi="MB Corpo S Text Light"/>
                <w:b/>
                <w:i/>
                <w:sz w:val="20"/>
              </w:rPr>
              <w:t>Core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248.400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280.200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-11%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sz w:val="20"/>
              </w:rPr>
              <w:t xml:space="preserve">Segmento de entrada na </w:t>
            </w:r>
            <w:r>
              <w:rPr>
                <w:rFonts w:ascii="MB Corpo S Text Light" w:hAnsi="MB Corpo S Text Light"/>
                <w:b/>
                <w:sz w:val="20"/>
              </w:rPr>
              <w:t>M</w:t>
            </w:r>
            <w:r w:rsidRPr="00BB7779">
              <w:rPr>
                <w:rFonts w:ascii="MB Corpo S Text Light" w:hAnsi="MB Corpo S Text Light"/>
                <w:b/>
                <w:sz w:val="20"/>
              </w:rPr>
              <w:t>arca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163.300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128.800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+27%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 xml:space="preserve">Vendas da divisão Mercedes-Benz </w:t>
            </w:r>
            <w:proofErr w:type="spellStart"/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>Cars</w:t>
            </w:r>
            <w:proofErr w:type="spellEnd"/>
            <w:r w:rsidRPr="00BB7779">
              <w:rPr>
                <w:rFonts w:ascii="MB Corpo S Text Light" w:hAnsi="MB Corpo S Text Light"/>
                <w:b/>
                <w:color w:val="000000" w:themeColor="text1"/>
                <w:sz w:val="20"/>
              </w:rPr>
              <w:t xml:space="preserve"> por região e mercado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Europa**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163.900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151.300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+8%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51" w:hanging="351"/>
              <w:rPr>
                <w:rFonts w:ascii="MB Corpo S Text Light" w:eastAsia="Times New Roman" w:hAnsi="MB Corpo S Text Light" w:cs="Calibri"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color w:val="000000"/>
                <w:sz w:val="20"/>
              </w:rPr>
              <w:t>da Alemanha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60.500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50.000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+21%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Ásia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247.700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239.400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+3%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51" w:hanging="351"/>
              <w:rPr>
                <w:rFonts w:ascii="MB Corpo S Text Light" w:eastAsia="Times New Roman" w:hAnsi="MB Corpo S Text Light" w:cs="Calibri"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color w:val="000000"/>
                <w:sz w:val="20"/>
              </w:rPr>
              <w:t>da China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191.000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186.100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+3%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b/>
                <w:bCs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América do Norte***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75.100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74.200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+1%</w:t>
            </w:r>
          </w:p>
        </w:tc>
      </w:tr>
      <w:tr w:rsidR="000A5E12" w:rsidRPr="00BB7779" w:rsidTr="000C0F1E">
        <w:trPr>
          <w:gridAfter w:val="1"/>
          <w:wAfter w:w="1639" w:type="dxa"/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E12" w:rsidRPr="00BB7779" w:rsidRDefault="000A5E12" w:rsidP="000C0F1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51" w:hanging="351"/>
              <w:rPr>
                <w:rFonts w:ascii="MB Corpo S Text Light" w:eastAsia="Times New Roman" w:hAnsi="MB Corpo S Text Light" w:cs="Calibri"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color w:val="000000"/>
                <w:sz w:val="20"/>
              </w:rPr>
              <w:t>dos Estados Unidos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64.500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64.700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+0%</w:t>
            </w:r>
          </w:p>
        </w:tc>
      </w:tr>
      <w:tr w:rsidR="000A5E12" w:rsidRPr="00BB7779" w:rsidTr="000C0F1E">
        <w:trPr>
          <w:gridAfter w:val="1"/>
          <w:wAfter w:w="1639" w:type="dxa"/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rPr>
                <w:rFonts w:ascii="MB Corpo S Text Light" w:eastAsia="Times New Roman" w:hAnsi="MB Corpo S Text Light" w:cs="Calibri"/>
                <w:color w:val="000000"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b/>
                <w:color w:val="000000"/>
                <w:sz w:val="20"/>
              </w:rPr>
              <w:t>Resto do Mundo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16.800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 xml:space="preserve"> 22.000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12" w:rsidRPr="00BB7779" w:rsidRDefault="000A5E12" w:rsidP="000C0F1E">
            <w:pPr>
              <w:spacing w:line="240" w:lineRule="auto"/>
              <w:jc w:val="right"/>
              <w:rPr>
                <w:rFonts w:ascii="MB Corpo S Text Light" w:eastAsia="Times New Roman" w:hAnsi="MB Corpo S Text Light" w:cs="Calibri"/>
                <w:bCs/>
                <w:sz w:val="20"/>
                <w:szCs w:val="20"/>
              </w:rPr>
            </w:pPr>
            <w:r w:rsidRPr="00BB7779">
              <w:rPr>
                <w:rFonts w:ascii="MB Corpo S Text Light" w:hAnsi="MB Corpo S Text Light"/>
                <w:sz w:val="20"/>
              </w:rPr>
              <w:t>-24%</w:t>
            </w:r>
          </w:p>
        </w:tc>
      </w:tr>
    </w:tbl>
    <w:p w:rsidR="000A5E12" w:rsidRPr="00BB7779" w:rsidRDefault="000A5E12" w:rsidP="000A5E12">
      <w:pPr>
        <w:spacing w:line="240" w:lineRule="auto"/>
        <w:rPr>
          <w:rStyle w:val="normaltextrun"/>
          <w:color w:val="000000"/>
          <w:sz w:val="18"/>
          <w:szCs w:val="18"/>
          <w:shd w:val="clear" w:color="auto" w:fill="FFFFFF"/>
        </w:rPr>
      </w:pPr>
      <w:r w:rsidRPr="00BB7779">
        <w:rPr>
          <w:rStyle w:val="normaltextrun"/>
          <w:color w:val="000000"/>
          <w:sz w:val="18"/>
          <w:shd w:val="clear" w:color="auto" w:fill="FFFFFF"/>
        </w:rPr>
        <w:t>*</w:t>
      </w:r>
      <w:r>
        <w:rPr>
          <w:rStyle w:val="normaltextrun"/>
          <w:color w:val="000000"/>
          <w:sz w:val="18"/>
          <w:shd w:val="clear" w:color="auto" w:fill="FFFFFF"/>
        </w:rPr>
        <w:t xml:space="preserve">Segmento </w:t>
      </w:r>
      <w:r w:rsidRPr="00BB7779">
        <w:rPr>
          <w:rStyle w:val="normaltextrun"/>
          <w:color w:val="000000"/>
          <w:sz w:val="18"/>
          <w:shd w:val="clear" w:color="auto" w:fill="FFFFFF"/>
        </w:rPr>
        <w:t>topo de gama: Mercedes-AMG, Mercedes-Maybach, Classe G, Classe S, GLS, EQS e EQS SUV</w:t>
      </w: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b/>
          <w:color w:val="000000"/>
          <w:sz w:val="18"/>
          <w:szCs w:val="18"/>
          <w:shd w:val="clear" w:color="auto" w:fill="FFFFFF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*</w:t>
      </w:r>
      <w:r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 xml:space="preserve">Segmento </w:t>
      </w:r>
      <w:r w:rsidRPr="000C0F1E">
        <w:rPr>
          <w:rStyle w:val="normaltextrun"/>
          <w:rFonts w:ascii="MB Corpo S Text Office Light" w:hAnsi="MB Corpo S Text Office Light"/>
          <w:i/>
          <w:color w:val="000000"/>
          <w:sz w:val="18"/>
          <w:shd w:val="clear" w:color="auto" w:fill="FFFFFF"/>
        </w:rPr>
        <w:t>Core</w:t>
      </w:r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 xml:space="preserve">: todos os derivados do Classe C e do Classe E, </w:t>
      </w:r>
      <w:proofErr w:type="spellStart"/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incl</w:t>
      </w:r>
      <w:r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uíndo</w:t>
      </w:r>
      <w:proofErr w:type="spellEnd"/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 xml:space="preserve"> EQC, EQE e EQE SUV</w:t>
      </w: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b/>
          <w:color w:val="000000"/>
          <w:sz w:val="18"/>
          <w:szCs w:val="18"/>
          <w:shd w:val="clear" w:color="auto" w:fill="FFFFFF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*</w:t>
      </w:r>
      <w:r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Segmento de e</w:t>
      </w:r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 xml:space="preserve">ntrada na </w:t>
      </w:r>
      <w:r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M</w:t>
      </w:r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 xml:space="preserve">arca: todos os derivados do Classe A e Classe B, </w:t>
      </w:r>
      <w:proofErr w:type="spellStart"/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incl</w:t>
      </w:r>
      <w:r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uíndo</w:t>
      </w:r>
      <w:proofErr w:type="spellEnd"/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 xml:space="preserve"> EQA, EQB e </w:t>
      </w:r>
      <w:proofErr w:type="spellStart"/>
      <w:r w:rsidRPr="00BB7779">
        <w:rPr>
          <w:rStyle w:val="normaltextrun"/>
          <w:rFonts w:ascii="MB Corpo S Text Office Light" w:hAnsi="MB Corpo S Text Office Light"/>
          <w:color w:val="000000"/>
          <w:sz w:val="18"/>
          <w:shd w:val="clear" w:color="auto" w:fill="FFFFFF"/>
        </w:rPr>
        <w:t>smart</w:t>
      </w:r>
      <w:proofErr w:type="spellEnd"/>
    </w:p>
    <w:p w:rsidR="000A5E12" w:rsidRPr="00BB7779" w:rsidRDefault="000A5E12" w:rsidP="000A5E12">
      <w:pPr>
        <w:pStyle w:val="02Copytextbold"/>
        <w:rPr>
          <w:rStyle w:val="normaltextrun"/>
          <w:b/>
          <w:shd w:val="clear" w:color="auto" w:fill="FFFFFF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bdr w:val="none" w:sz="0" w:space="0" w:color="auto" w:frame="1"/>
        </w:rPr>
        <w:t>** Europa: União Europeia, Reino Unido, Suíça e Noruega</w:t>
      </w:r>
    </w:p>
    <w:p w:rsidR="000A5E12" w:rsidRPr="00BB7779" w:rsidRDefault="000A5E12" w:rsidP="000A5E12">
      <w:pPr>
        <w:pStyle w:val="02Copytextbold"/>
        <w:rPr>
          <w:shd w:val="clear" w:color="auto" w:fill="FFFFFF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bdr w:val="none" w:sz="0" w:space="0" w:color="auto" w:frame="1"/>
        </w:rPr>
        <w:t>*** América do Norte: EUA, Canadá e México</w:t>
      </w: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color w:val="000000"/>
          <w:sz w:val="18"/>
          <w:szCs w:val="18"/>
          <w:bdr w:val="none" w:sz="0" w:space="0" w:color="auto" w:frame="1"/>
        </w:rPr>
      </w:pP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color w:val="000000"/>
          <w:sz w:val="18"/>
          <w:szCs w:val="18"/>
          <w:bdr w:val="none" w:sz="0" w:space="0" w:color="auto" w:frame="1"/>
        </w:rPr>
      </w:pP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b/>
          <w:color w:val="000000"/>
          <w:sz w:val="18"/>
          <w:szCs w:val="18"/>
          <w:bdr w:val="none" w:sz="0" w:space="0" w:color="auto" w:frame="1"/>
        </w:rPr>
      </w:pPr>
      <w:r w:rsidRPr="00BB7779">
        <w:rPr>
          <w:rStyle w:val="normaltextrun"/>
          <w:rFonts w:ascii="MB Corpo S Text Office Light" w:hAnsi="MB Corpo S Text Office Light"/>
          <w:b/>
          <w:color w:val="000000"/>
          <w:sz w:val="18"/>
          <w:bdr w:val="none" w:sz="0" w:space="0" w:color="auto" w:frame="1"/>
        </w:rPr>
        <w:t xml:space="preserve">A partir do primeiro trimestre de 2023, as vendas comunicadas correspondem às vendas declaradas pelo grupo, em conformidade com as normas de divulgação de resultados financeiros e com as previsões da Mercedes-Benz </w:t>
      </w:r>
      <w:proofErr w:type="spellStart"/>
      <w:r w:rsidRPr="00BB7779">
        <w:rPr>
          <w:rStyle w:val="normaltextrun"/>
          <w:rFonts w:ascii="MB Corpo S Text Office Light" w:hAnsi="MB Corpo S Text Office Light"/>
          <w:b/>
          <w:color w:val="000000"/>
          <w:sz w:val="18"/>
          <w:bdr w:val="none" w:sz="0" w:space="0" w:color="auto" w:frame="1"/>
        </w:rPr>
        <w:t>Group</w:t>
      </w:r>
      <w:proofErr w:type="spellEnd"/>
      <w:r w:rsidRPr="00BB7779">
        <w:rPr>
          <w:rStyle w:val="normaltextrun"/>
          <w:rFonts w:ascii="MB Corpo S Text Office Light" w:hAnsi="MB Corpo S Text Office Light"/>
          <w:b/>
          <w:color w:val="000000"/>
          <w:sz w:val="18"/>
          <w:bdr w:val="none" w:sz="0" w:space="0" w:color="auto" w:frame="1"/>
        </w:rPr>
        <w:t>.</w:t>
      </w: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color w:val="000000"/>
          <w:sz w:val="18"/>
          <w:szCs w:val="18"/>
          <w:bdr w:val="none" w:sz="0" w:space="0" w:color="auto" w:frame="1"/>
        </w:rPr>
      </w:pPr>
    </w:p>
    <w:p w:rsidR="000A5E12" w:rsidRPr="00BB7779" w:rsidRDefault="000A5E12" w:rsidP="000A5E12">
      <w:pPr>
        <w:pStyle w:val="02Copytextbold"/>
        <w:rPr>
          <w:rStyle w:val="normaltextrun"/>
          <w:rFonts w:ascii="MB Corpo S Text Office Light" w:hAnsi="MB Corpo S Text Office Light"/>
          <w:color w:val="000000"/>
          <w:sz w:val="18"/>
          <w:szCs w:val="18"/>
          <w:bdr w:val="none" w:sz="0" w:space="0" w:color="auto" w:frame="1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bdr w:val="none" w:sz="0" w:space="0" w:color="auto" w:frame="1"/>
        </w:rPr>
        <w:t>Dados do consumo de combustível e das emissões de gases</w:t>
      </w:r>
      <w:r w:rsidRPr="00BB7779">
        <w:rPr>
          <w:rStyle w:val="FootnoteReference"/>
          <w:rFonts w:ascii="MB Corpo S Text Office Light" w:hAnsi="MB Corpo S Text Office Light"/>
          <w:color w:val="000000"/>
          <w:sz w:val="18"/>
          <w:bdr w:val="none" w:sz="0" w:space="0" w:color="auto" w:frame="1"/>
        </w:rPr>
        <w:footnoteReference w:id="1"/>
      </w:r>
      <w:r w:rsidRPr="00BB7779">
        <w:rPr>
          <w:rStyle w:val="normaltextrun"/>
          <w:rFonts w:ascii="MB Corpo S Text Office Light" w:hAnsi="MB Corpo S Text Office Light"/>
          <w:color w:val="000000"/>
          <w:sz w:val="18"/>
          <w:bdr w:val="none" w:sz="0" w:space="0" w:color="auto" w:frame="1"/>
        </w:rPr>
        <w:t>:</w:t>
      </w:r>
    </w:p>
    <w:p w:rsidR="000A5E12" w:rsidRPr="00BB7779" w:rsidRDefault="000A5E12" w:rsidP="000A5E12">
      <w:pPr>
        <w:pStyle w:val="02Copytextbold"/>
        <w:rPr>
          <w:rStyle w:val="normaltextrun"/>
          <w:rFonts w:ascii="Symbol" w:eastAsia="Symbol" w:hAnsi="Symbol" w:cs="Symbol"/>
          <w:color w:val="000000"/>
          <w:sz w:val="18"/>
          <w:szCs w:val="18"/>
          <w:bdr w:val="none" w:sz="0" w:space="0" w:color="auto" w:frame="1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bdr w:val="none" w:sz="0" w:space="0" w:color="auto" w:frame="1"/>
        </w:rPr>
        <w:t>1</w:t>
      </w:r>
      <w:r w:rsidRPr="00BB7779">
        <w:rPr>
          <w:rStyle w:val="normaltextrun"/>
          <w:rFonts w:ascii="MB Corpo S Text Office Light" w:eastAsia="Symbol" w:hAnsi="MB Corpo S Text Office Light" w:cs="Symbol"/>
          <w:color w:val="000000"/>
          <w:sz w:val="18"/>
          <w:szCs w:val="18"/>
          <w:bdr w:val="none" w:sz="0" w:space="0" w:color="auto" w:frame="1"/>
        </w:rPr>
        <w:t xml:space="preserve"> Mercedes-Maybach EQS 680 SUV (dados provisórios: consumo de energia em ciclo combinado: 24.4-22.5 </w:t>
      </w:r>
      <w:proofErr w:type="spellStart"/>
      <w:r w:rsidRPr="00BB7779">
        <w:rPr>
          <w:rStyle w:val="normaltextrun"/>
          <w:rFonts w:ascii="MB Corpo S Text Office Light" w:eastAsia="Symbol" w:hAnsi="MB Corpo S Text Office Light" w:cs="Symbol"/>
          <w:color w:val="000000"/>
          <w:sz w:val="18"/>
          <w:szCs w:val="18"/>
          <w:bdr w:val="none" w:sz="0" w:space="0" w:color="auto" w:frame="1"/>
        </w:rPr>
        <w:t>kWh</w:t>
      </w:r>
      <w:proofErr w:type="spellEnd"/>
      <w:r w:rsidRPr="00BB7779">
        <w:rPr>
          <w:rStyle w:val="normaltextrun"/>
          <w:rFonts w:ascii="MB Corpo S Text Office Light" w:eastAsia="Symbol" w:hAnsi="MB Corpo S Text Office Light" w:cs="Symbol"/>
          <w:color w:val="000000"/>
          <w:sz w:val="18"/>
          <w:szCs w:val="18"/>
          <w:bdr w:val="none" w:sz="0" w:space="0" w:color="auto" w:frame="1"/>
        </w:rPr>
        <w:t>/100 km; emissões de CO2 em ciclo combinado: 0 g/km)</w:t>
      </w:r>
    </w:p>
    <w:p w:rsidR="000A5E12" w:rsidRPr="00BB7779" w:rsidRDefault="000A5E12" w:rsidP="000A5E12">
      <w:pPr>
        <w:pStyle w:val="02Copytextbold"/>
        <w:rPr>
          <w:rStyle w:val="normaltextrun"/>
          <w:rFonts w:ascii="Symbol" w:eastAsia="Symbol" w:hAnsi="Symbol" w:cs="Symbol"/>
          <w:color w:val="000000"/>
          <w:sz w:val="18"/>
          <w:szCs w:val="18"/>
          <w:bdr w:val="none" w:sz="0" w:space="0" w:color="auto" w:frame="1"/>
        </w:rPr>
      </w:pPr>
      <w:r w:rsidRPr="00BB7779">
        <w:rPr>
          <w:rStyle w:val="normaltextrun"/>
          <w:rFonts w:ascii="MB Corpo S Text Office Light" w:hAnsi="MB Corpo S Text Office Light"/>
          <w:color w:val="000000"/>
          <w:sz w:val="18"/>
          <w:bdr w:val="none" w:sz="0" w:space="0" w:color="auto" w:frame="1"/>
        </w:rPr>
        <w:t>2</w:t>
      </w:r>
      <w:r w:rsidRPr="00BB7779">
        <w:rPr>
          <w:rStyle w:val="normaltextrun"/>
          <w:rFonts w:ascii="MB Corpo S Text Office Light" w:eastAsia="Symbol" w:hAnsi="MB Corpo S Text Office Light" w:cs="Symbol"/>
          <w:color w:val="000000"/>
          <w:sz w:val="18"/>
          <w:szCs w:val="18"/>
          <w:bdr w:val="none" w:sz="0" w:space="0" w:color="auto" w:frame="1"/>
        </w:rPr>
        <w:t xml:space="preserve"> Mercedes-Maybach S 580 e (dados provisórios, consumo de combustível em ciclo combinado, ponderado: 1.0-0.8 l/100 km, emissões de CO2 em ciclo combinado, ponderado: 23-18 g/km, consumo de energia em ciclo combinado, ponderado: 25.0-22.9 </w:t>
      </w:r>
      <w:proofErr w:type="spellStart"/>
      <w:r w:rsidRPr="00BB7779">
        <w:rPr>
          <w:rStyle w:val="normaltextrun"/>
          <w:rFonts w:ascii="MB Corpo S Text Office Light" w:eastAsia="Symbol" w:hAnsi="MB Corpo S Text Office Light" w:cs="Symbol"/>
          <w:color w:val="000000"/>
          <w:sz w:val="18"/>
          <w:szCs w:val="18"/>
          <w:bdr w:val="none" w:sz="0" w:space="0" w:color="auto" w:frame="1"/>
        </w:rPr>
        <w:t>kWh</w:t>
      </w:r>
      <w:proofErr w:type="spellEnd"/>
      <w:r w:rsidRPr="00BB7779">
        <w:rPr>
          <w:rStyle w:val="normaltextrun"/>
          <w:rFonts w:ascii="MB Corpo S Text Office Light" w:eastAsia="Symbol" w:hAnsi="MB Corpo S Text Office Light" w:cs="Symbol"/>
          <w:color w:val="000000"/>
          <w:sz w:val="18"/>
          <w:szCs w:val="18"/>
          <w:bdr w:val="none" w:sz="0" w:space="0" w:color="auto" w:frame="1"/>
        </w:rPr>
        <w:t>/100 km)</w:t>
      </w:r>
    </w:p>
    <w:p w:rsidR="000A5E12" w:rsidRDefault="000A5E12" w:rsidP="000A5E12">
      <w:pPr>
        <w:pStyle w:val="01Flietext"/>
      </w:pPr>
    </w:p>
    <w:p w:rsidR="00257C57" w:rsidRDefault="00257C57" w:rsidP="000A5E12">
      <w:pPr>
        <w:pStyle w:val="01Flietext"/>
      </w:pPr>
    </w:p>
    <w:sectPr w:rsidR="00257C57" w:rsidSect="00AA2A01">
      <w:footerReference w:type="default" r:id="rId23"/>
      <w:headerReference w:type="first" r:id="rId24"/>
      <w:footerReference w:type="first" r:id="rId25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EB" w:rsidRPr="00E675DA" w:rsidRDefault="00580BEB" w:rsidP="00764B8C">
      <w:pPr>
        <w:spacing w:line="240" w:lineRule="auto"/>
      </w:pPr>
      <w:r w:rsidRPr="00E675DA">
        <w:separator/>
      </w:r>
    </w:p>
  </w:endnote>
  <w:endnote w:type="continuationSeparator" w:id="0">
    <w:p w:rsidR="00580BEB" w:rsidRPr="00E675DA" w:rsidRDefault="00580BEB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S Text Light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rate S Light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EB" w:rsidRDefault="00EC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BF" w:rsidRPr="0033780C" w:rsidRDefault="00C172BF" w:rsidP="00B00F20">
    <w:pPr>
      <w:pStyle w:val="09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442720">
      <w:rPr>
        <w:rStyle w:val="PageNumber"/>
      </w:rPr>
      <w:t>4</w:t>
    </w:r>
    <w:r w:rsidRPr="0033780C">
      <w:rPr>
        <w:rStyle w:val="PageNumber"/>
      </w:rPr>
      <w:fldChar w:fldCharType="end"/>
    </w:r>
  </w:p>
  <w:p w:rsidR="00C172BF" w:rsidRDefault="00C172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C4" w:rsidRDefault="00AC36C4" w:rsidP="00AC36C4">
    <w:pPr>
      <w:pStyle w:val="dcLegalInfo"/>
      <w:spacing w:line="360" w:lineRule="auto"/>
    </w:pPr>
    <w:r>
      <w:t>Mercedes-Benz Portugal S.A., Comunicação de Automóveis</w:t>
    </w:r>
  </w:p>
  <w:p w:rsidR="00C172BF" w:rsidRPr="00AC36C4" w:rsidRDefault="00AC36C4" w:rsidP="00AC36C4">
    <w:pPr>
      <w:pStyle w:val="Footer"/>
      <w:spacing w:line="360" w:lineRule="auto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Marca do Grupo Mercedes-Benz AG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4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0708FB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33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AC2639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43" w:rsidRPr="0033780C" w:rsidRDefault="00053243" w:rsidP="00B00F20">
    <w:pPr>
      <w:pStyle w:val="09Seitenzahl"/>
      <w:framePr w:wrap="around"/>
    </w:pPr>
    <w:r>
      <w:t xml:space="preserve">Página </w:t>
    </w:r>
    <w:r w:rsidRPr="0033780C">
      <w:rPr>
        <w:rStyle w:val="PageNumber"/>
      </w:rPr>
      <w:fldChar w:fldCharType="begin"/>
    </w:r>
    <w:r w:rsidRPr="0033780C">
      <w:rPr>
        <w:rStyle w:val="PageNumber"/>
      </w:rPr>
      <w:instrText xml:space="preserve"> PAGE </w:instrText>
    </w:r>
    <w:r w:rsidRPr="0033780C">
      <w:rPr>
        <w:rStyle w:val="PageNumber"/>
      </w:rPr>
      <w:fldChar w:fldCharType="separate"/>
    </w:r>
    <w:r w:rsidR="000A5E12">
      <w:rPr>
        <w:rStyle w:val="PageNumber"/>
      </w:rPr>
      <w:t>2</w:t>
    </w:r>
    <w:r w:rsidRPr="0033780C">
      <w:rPr>
        <w:rStyle w:val="PageNumber"/>
      </w:rPr>
      <w:fldChar w:fldCharType="end"/>
    </w:r>
  </w:p>
  <w:p w:rsidR="00053243" w:rsidRDefault="00053243" w:rsidP="00147FA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43" w:rsidRDefault="00053243">
    <w:r>
      <w:rPr>
        <w:noProof/>
        <w:lang w:bidi="ar-SA"/>
      </w:rPr>
      <mc:AlternateContent>
        <mc:Choice Requires="wps">
          <w:drawing>
            <wp:anchor distT="0" distB="0" distL="0" distR="0" simplePos="0" relativeHeight="251701248" behindDoc="0" locked="0" layoutInCell="1" allowOverlap="1" wp14:anchorId="4B7CA2E0" wp14:editId="07814CE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0"/>
              <wp:wrapSquare wrapText="bothSides"/>
              <wp:docPr id="3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243" w:rsidRPr="0005353A" w:rsidRDefault="00053243" w:rsidP="006C1C75">
                          <w:pPr>
                            <w:pStyle w:val="08Fubereich"/>
                            <w:rPr>
                              <w:lang w:val="en-US"/>
                            </w:rPr>
                          </w:pPr>
                          <w:proofErr w:type="gramStart"/>
                          <w:r w:rsidRPr="0005353A">
                            <w:rPr>
                              <w:lang w:val="en-US"/>
                            </w:rPr>
                            <w:t>and</w:t>
                          </w:r>
                          <w:proofErr w:type="gramEnd"/>
                          <w:r w:rsidRPr="0005353A">
                            <w:rPr>
                              <w:lang w:val="en-US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CA2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5pt;margin-top:811.4pt;width:289.7pt;height:11.05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FIO2skDAgAA4w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:rsidR="00053243" w:rsidRPr="0005353A" w:rsidRDefault="00053243" w:rsidP="006C1C75">
                    <w:pPr>
                      <w:pStyle w:val="08Fubereich"/>
                      <w:rPr>
                        <w:lang w:val="en-US"/>
                      </w:rPr>
                    </w:pPr>
                    <w:proofErr w:type="gramStart"/>
                    <w:r w:rsidRPr="0005353A">
                      <w:rPr>
                        <w:lang w:val="en-US"/>
                      </w:rPr>
                      <w:t>and</w:t>
                    </w:r>
                    <w:proofErr w:type="gramEnd"/>
                    <w:r w:rsidRPr="0005353A">
                      <w:rPr>
                        <w:lang w:val="en-US"/>
                      </w:rP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96128" behindDoc="1" locked="0" layoutInCell="1" allowOverlap="1" wp14:anchorId="06713356" wp14:editId="3FCB1ACC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41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DCFD28F" wp14:editId="58CD989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0" name="Oval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271CB2" id="Oval 30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264586F" wp14:editId="3EA18A44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29" name="Ov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5D5AB5" id="Oval 29" o:spid="_x0000_s1026" style="position:absolute;margin-left:-53.8pt;margin-top:594.8pt;width:1.15pt;height: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ZeynwlgIAAJo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EB" w:rsidRPr="00E675DA" w:rsidRDefault="00580BEB" w:rsidP="00764B8C">
      <w:pPr>
        <w:spacing w:line="240" w:lineRule="auto"/>
      </w:pPr>
      <w:r w:rsidRPr="00E675DA">
        <w:separator/>
      </w:r>
    </w:p>
  </w:footnote>
  <w:footnote w:type="continuationSeparator" w:id="0">
    <w:p w:rsidR="00580BEB" w:rsidRPr="00E675DA" w:rsidRDefault="00580BEB" w:rsidP="00764B8C">
      <w:pPr>
        <w:spacing w:line="240" w:lineRule="auto"/>
      </w:pPr>
      <w:r w:rsidRPr="00E675DA">
        <w:continuationSeparator/>
      </w:r>
    </w:p>
  </w:footnote>
  <w:footnote w:id="1">
    <w:p w:rsidR="000A5E12" w:rsidRPr="0029607F" w:rsidRDefault="000A5E12" w:rsidP="000A5E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4"/>
          <w:sz w:val="15"/>
        </w:rPr>
        <w:t>Os dados do consumo de energia e da autonomia são provisórios e foram determinados internamente de acordo com o método de certificação utilizado no procedimento WLTP. Até à data não estão disponíveis valores confirmados por uma organização de testes oficial, nem uma homologação tipo EC ou certificado de conformidade com os valores oficiais. É possível que existam diferenças entre os valores declarados e os valores oficiais.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EB" w:rsidRDefault="00EC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DC" w:rsidRDefault="00466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7F" w:rsidRPr="00BE7AC7" w:rsidRDefault="00ED0B7F" w:rsidP="00ED0B7F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9EC1867" wp14:editId="517119D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DE7E3F" id="Ellipse 9" o:spid="_x0000_s1026" style="position:absolute;margin-left:-53.75pt;margin-top:297.2pt;width:1.1pt;height: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703296" behindDoc="1" locked="0" layoutInCell="1" allowOverlap="1" wp14:anchorId="7AF8E83A" wp14:editId="39F1EFD5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7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72BF" w:rsidRPr="00ED0B7F" w:rsidRDefault="00ED0B7F" w:rsidP="00ED0B7F">
    <w:pPr>
      <w:pStyle w:val="Header"/>
    </w:pPr>
    <w:r>
      <w:rPr>
        <w:noProof/>
        <w:lang w:bidi="ar-SA"/>
      </w:rPr>
      <w:drawing>
        <wp:anchor distT="0" distB="0" distL="114300" distR="114300" simplePos="0" relativeHeight="251705344" behindDoc="0" locked="0" layoutInCell="1" allowOverlap="1" wp14:anchorId="444B4CE3" wp14:editId="17D177C2">
          <wp:simplePos x="0" y="0"/>
          <wp:positionH relativeFrom="column">
            <wp:posOffset>4585335</wp:posOffset>
          </wp:positionH>
          <wp:positionV relativeFrom="margin">
            <wp:posOffset>728345</wp:posOffset>
          </wp:positionV>
          <wp:extent cx="1080000" cy="126000"/>
          <wp:effectExtent l="0" t="0" r="6350" b="7620"/>
          <wp:wrapNone/>
          <wp:docPr id="8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43" w:rsidRDefault="00053243" w:rsidP="006C1C75">
    <w:pPr>
      <w:spacing w:line="20" w:lineRule="exact"/>
    </w:pPr>
    <w:r>
      <w:rPr>
        <w:noProof/>
        <w:lang w:bidi="ar-SA"/>
      </w:rPr>
      <w:drawing>
        <wp:anchor distT="0" distB="0" distL="114300" distR="114300" simplePos="0" relativeHeight="251697152" behindDoc="1" locked="0" layoutInCell="1" allowOverlap="1" wp14:anchorId="3AE1C7C8" wp14:editId="02BA079F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40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5C30893" wp14:editId="162CB08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32" name="Oval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F9FBBC5" id="Oval 32" o:spid="_x0000_s1026" style="position:absolute;margin-left:-53.75pt;margin-top:297.2pt;width:1.1pt;height: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M3KWUlgIAAJo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731BA2"/>
    <w:multiLevelType w:val="hybridMultilevel"/>
    <w:tmpl w:val="AD8C5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5599C"/>
    <w:multiLevelType w:val="hybridMultilevel"/>
    <w:tmpl w:val="B8B23264"/>
    <w:lvl w:ilvl="0" w:tplc="95DC9FB0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E662D"/>
    <w:multiLevelType w:val="hybridMultilevel"/>
    <w:tmpl w:val="67E07778"/>
    <w:lvl w:ilvl="0" w:tplc="001687DC">
      <w:start w:val="1"/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B4AD0"/>
    <w:multiLevelType w:val="hybridMultilevel"/>
    <w:tmpl w:val="C53AB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A6C2B"/>
    <w:multiLevelType w:val="hybridMultilevel"/>
    <w:tmpl w:val="EEDAB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073D3"/>
    <w:multiLevelType w:val="hybridMultilevel"/>
    <w:tmpl w:val="57D87700"/>
    <w:lvl w:ilvl="0" w:tplc="8E469A50"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B76AE"/>
    <w:multiLevelType w:val="hybridMultilevel"/>
    <w:tmpl w:val="7D50C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F0457"/>
    <w:multiLevelType w:val="hybridMultilevel"/>
    <w:tmpl w:val="7570E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D52F4"/>
    <w:multiLevelType w:val="hybridMultilevel"/>
    <w:tmpl w:val="1FF41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96E9E"/>
    <w:multiLevelType w:val="hybridMultilevel"/>
    <w:tmpl w:val="52562FB2"/>
    <w:lvl w:ilvl="0" w:tplc="B90A4B8A">
      <w:numFmt w:val="bullet"/>
      <w:lvlText w:val="-"/>
      <w:lvlJc w:val="left"/>
      <w:pPr>
        <w:ind w:left="720" w:hanging="360"/>
      </w:pPr>
      <w:rPr>
        <w:rFonts w:ascii="MB Corpo S Text Office Light" w:eastAsiaTheme="minorHAnsi" w:hAnsi="MB Corpo S Text Offic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602B7"/>
    <w:multiLevelType w:val="hybridMultilevel"/>
    <w:tmpl w:val="B0B0F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85E49"/>
    <w:multiLevelType w:val="hybridMultilevel"/>
    <w:tmpl w:val="CEE27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563FA"/>
    <w:multiLevelType w:val="hybridMultilevel"/>
    <w:tmpl w:val="75664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50075"/>
    <w:multiLevelType w:val="hybridMultilevel"/>
    <w:tmpl w:val="6A888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270B7"/>
    <w:multiLevelType w:val="hybridMultilevel"/>
    <w:tmpl w:val="98F6A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4274F"/>
    <w:multiLevelType w:val="hybridMultilevel"/>
    <w:tmpl w:val="13C6DF64"/>
    <w:lvl w:ilvl="0" w:tplc="3D8A5D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800D6"/>
    <w:multiLevelType w:val="hybridMultilevel"/>
    <w:tmpl w:val="6EE01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2275D"/>
    <w:multiLevelType w:val="hybridMultilevel"/>
    <w:tmpl w:val="0E924492"/>
    <w:lvl w:ilvl="0" w:tplc="F2E86902"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57EC"/>
    <w:multiLevelType w:val="hybridMultilevel"/>
    <w:tmpl w:val="213E93F2"/>
    <w:lvl w:ilvl="0" w:tplc="B156E40C">
      <w:start w:val="5"/>
      <w:numFmt w:val="bullet"/>
      <w:lvlText w:val="-"/>
      <w:lvlJc w:val="left"/>
      <w:pPr>
        <w:ind w:left="720" w:hanging="360"/>
      </w:pPr>
      <w:rPr>
        <w:rFonts w:ascii="MB Corpo S Text Light" w:eastAsia="Times New Roman" w:hAnsi="MB Corpo S Text Light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3793A"/>
    <w:multiLevelType w:val="hybridMultilevel"/>
    <w:tmpl w:val="48B00594"/>
    <w:lvl w:ilvl="0" w:tplc="FCBC59C6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8BA24424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B6D6BF6E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1FD6A1A6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32" w15:restartNumberingAfterBreak="0">
    <w:nsid w:val="60782BCF"/>
    <w:multiLevelType w:val="hybridMultilevel"/>
    <w:tmpl w:val="4ED80884"/>
    <w:lvl w:ilvl="0" w:tplc="7E2CFD62">
      <w:start w:val="5"/>
      <w:numFmt w:val="bullet"/>
      <w:lvlText w:val="-"/>
      <w:lvlJc w:val="left"/>
      <w:pPr>
        <w:ind w:left="720" w:hanging="360"/>
      </w:pPr>
      <w:rPr>
        <w:rFonts w:ascii="MB Corpo S Text Light" w:eastAsia="Times New Roman" w:hAnsi="MB Corpo S Text 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47261E"/>
    <w:multiLevelType w:val="multilevel"/>
    <w:tmpl w:val="04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094490"/>
    <w:multiLevelType w:val="hybridMultilevel"/>
    <w:tmpl w:val="1F264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A10D9"/>
    <w:multiLevelType w:val="hybridMultilevel"/>
    <w:tmpl w:val="36106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3C3C"/>
    <w:multiLevelType w:val="hybridMultilevel"/>
    <w:tmpl w:val="E830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C7C11"/>
    <w:multiLevelType w:val="hybridMultilevel"/>
    <w:tmpl w:val="E424E1D8"/>
    <w:lvl w:ilvl="0" w:tplc="36B06382">
      <w:start w:val="164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0"/>
  </w:num>
  <w:num w:numId="13">
    <w:abstractNumId w:val="34"/>
  </w:num>
  <w:num w:numId="14">
    <w:abstractNumId w:val="36"/>
  </w:num>
  <w:num w:numId="15">
    <w:abstractNumId w:val="16"/>
  </w:num>
  <w:num w:numId="16">
    <w:abstractNumId w:val="29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17"/>
  </w:num>
  <w:num w:numId="22">
    <w:abstractNumId w:val="21"/>
  </w:num>
  <w:num w:numId="23">
    <w:abstractNumId w:val="23"/>
  </w:num>
  <w:num w:numId="24">
    <w:abstractNumId w:val="35"/>
  </w:num>
  <w:num w:numId="25">
    <w:abstractNumId w:val="37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25"/>
  </w:num>
  <w:num w:numId="31">
    <w:abstractNumId w:val="19"/>
  </w:num>
  <w:num w:numId="32">
    <w:abstractNumId w:val="22"/>
  </w:num>
  <w:num w:numId="33">
    <w:abstractNumId w:val="18"/>
  </w:num>
  <w:num w:numId="34">
    <w:abstractNumId w:val="26"/>
  </w:num>
  <w:num w:numId="35">
    <w:abstractNumId w:val="38"/>
  </w:num>
  <w:num w:numId="36">
    <w:abstractNumId w:val="24"/>
  </w:num>
  <w:num w:numId="37">
    <w:abstractNumId w:val="20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B"/>
    <w:rsid w:val="000002C4"/>
    <w:rsid w:val="00000C4C"/>
    <w:rsid w:val="00000D2A"/>
    <w:rsid w:val="00000D2E"/>
    <w:rsid w:val="00000EA8"/>
    <w:rsid w:val="0000171E"/>
    <w:rsid w:val="00002924"/>
    <w:rsid w:val="00003543"/>
    <w:rsid w:val="00004850"/>
    <w:rsid w:val="000049B1"/>
    <w:rsid w:val="00005AEF"/>
    <w:rsid w:val="00005BD9"/>
    <w:rsid w:val="00006103"/>
    <w:rsid w:val="0000735C"/>
    <w:rsid w:val="00007C9B"/>
    <w:rsid w:val="00007DB9"/>
    <w:rsid w:val="00010949"/>
    <w:rsid w:val="00010CD7"/>
    <w:rsid w:val="00011017"/>
    <w:rsid w:val="000111CF"/>
    <w:rsid w:val="00011C56"/>
    <w:rsid w:val="000127A2"/>
    <w:rsid w:val="00013AFC"/>
    <w:rsid w:val="00014AB1"/>
    <w:rsid w:val="00015683"/>
    <w:rsid w:val="00016267"/>
    <w:rsid w:val="00020F6A"/>
    <w:rsid w:val="0002303D"/>
    <w:rsid w:val="00024E70"/>
    <w:rsid w:val="000259EE"/>
    <w:rsid w:val="00026754"/>
    <w:rsid w:val="00026FEF"/>
    <w:rsid w:val="00027D62"/>
    <w:rsid w:val="000307DA"/>
    <w:rsid w:val="00031FAB"/>
    <w:rsid w:val="00032C76"/>
    <w:rsid w:val="00033CCA"/>
    <w:rsid w:val="00034C8B"/>
    <w:rsid w:val="00035512"/>
    <w:rsid w:val="00035966"/>
    <w:rsid w:val="00035B95"/>
    <w:rsid w:val="00037E64"/>
    <w:rsid w:val="0004160A"/>
    <w:rsid w:val="00041EAA"/>
    <w:rsid w:val="00041EE0"/>
    <w:rsid w:val="00044E45"/>
    <w:rsid w:val="00044EA6"/>
    <w:rsid w:val="00044F7C"/>
    <w:rsid w:val="000458B9"/>
    <w:rsid w:val="00045A88"/>
    <w:rsid w:val="0004665E"/>
    <w:rsid w:val="0004691C"/>
    <w:rsid w:val="00047082"/>
    <w:rsid w:val="00052554"/>
    <w:rsid w:val="000526D6"/>
    <w:rsid w:val="00052F60"/>
    <w:rsid w:val="00053243"/>
    <w:rsid w:val="00053554"/>
    <w:rsid w:val="00053C2C"/>
    <w:rsid w:val="00053ECE"/>
    <w:rsid w:val="00054C5D"/>
    <w:rsid w:val="00054DDE"/>
    <w:rsid w:val="000551CA"/>
    <w:rsid w:val="000554ED"/>
    <w:rsid w:val="00055706"/>
    <w:rsid w:val="00056873"/>
    <w:rsid w:val="00056B4F"/>
    <w:rsid w:val="00057049"/>
    <w:rsid w:val="00057F19"/>
    <w:rsid w:val="000602C3"/>
    <w:rsid w:val="00060587"/>
    <w:rsid w:val="00062B71"/>
    <w:rsid w:val="00063515"/>
    <w:rsid w:val="00063C9A"/>
    <w:rsid w:val="00063D07"/>
    <w:rsid w:val="000648CA"/>
    <w:rsid w:val="00065F01"/>
    <w:rsid w:val="0006615D"/>
    <w:rsid w:val="00066B29"/>
    <w:rsid w:val="000715D5"/>
    <w:rsid w:val="00072745"/>
    <w:rsid w:val="0007334D"/>
    <w:rsid w:val="000733C6"/>
    <w:rsid w:val="00073EAE"/>
    <w:rsid w:val="00074D7A"/>
    <w:rsid w:val="0007592F"/>
    <w:rsid w:val="00076478"/>
    <w:rsid w:val="000764AB"/>
    <w:rsid w:val="00076A2B"/>
    <w:rsid w:val="00076F7A"/>
    <w:rsid w:val="000802DD"/>
    <w:rsid w:val="00080BE8"/>
    <w:rsid w:val="00081305"/>
    <w:rsid w:val="000817C5"/>
    <w:rsid w:val="00083320"/>
    <w:rsid w:val="00083469"/>
    <w:rsid w:val="000839A9"/>
    <w:rsid w:val="00083CC3"/>
    <w:rsid w:val="000840BE"/>
    <w:rsid w:val="00084785"/>
    <w:rsid w:val="00086B1E"/>
    <w:rsid w:val="00087639"/>
    <w:rsid w:val="000876E6"/>
    <w:rsid w:val="00087D63"/>
    <w:rsid w:val="00090993"/>
    <w:rsid w:val="00090CCC"/>
    <w:rsid w:val="0009163A"/>
    <w:rsid w:val="000917FC"/>
    <w:rsid w:val="0009181E"/>
    <w:rsid w:val="000926DE"/>
    <w:rsid w:val="0009289C"/>
    <w:rsid w:val="00092BBB"/>
    <w:rsid w:val="00093CF5"/>
    <w:rsid w:val="00093D88"/>
    <w:rsid w:val="00094F3A"/>
    <w:rsid w:val="000956D5"/>
    <w:rsid w:val="00096F8A"/>
    <w:rsid w:val="00097279"/>
    <w:rsid w:val="00097584"/>
    <w:rsid w:val="00097A45"/>
    <w:rsid w:val="000A1EFF"/>
    <w:rsid w:val="000A218C"/>
    <w:rsid w:val="000A46C8"/>
    <w:rsid w:val="000A4703"/>
    <w:rsid w:val="000A5E12"/>
    <w:rsid w:val="000B0070"/>
    <w:rsid w:val="000B20A7"/>
    <w:rsid w:val="000B317C"/>
    <w:rsid w:val="000B3B17"/>
    <w:rsid w:val="000B4D79"/>
    <w:rsid w:val="000C0C14"/>
    <w:rsid w:val="000C1019"/>
    <w:rsid w:val="000C1271"/>
    <w:rsid w:val="000C1CF9"/>
    <w:rsid w:val="000C2C40"/>
    <w:rsid w:val="000C2C47"/>
    <w:rsid w:val="000C2ED7"/>
    <w:rsid w:val="000C4AC4"/>
    <w:rsid w:val="000C4DBD"/>
    <w:rsid w:val="000C549C"/>
    <w:rsid w:val="000C6504"/>
    <w:rsid w:val="000C65AB"/>
    <w:rsid w:val="000C6970"/>
    <w:rsid w:val="000C6A17"/>
    <w:rsid w:val="000C773C"/>
    <w:rsid w:val="000D0638"/>
    <w:rsid w:val="000D06D9"/>
    <w:rsid w:val="000D0BF7"/>
    <w:rsid w:val="000D1416"/>
    <w:rsid w:val="000D17B2"/>
    <w:rsid w:val="000D2298"/>
    <w:rsid w:val="000D46BF"/>
    <w:rsid w:val="000D6611"/>
    <w:rsid w:val="000D6A9F"/>
    <w:rsid w:val="000D7512"/>
    <w:rsid w:val="000D775A"/>
    <w:rsid w:val="000D79AA"/>
    <w:rsid w:val="000E1A5F"/>
    <w:rsid w:val="000E2815"/>
    <w:rsid w:val="000E2F84"/>
    <w:rsid w:val="000E368C"/>
    <w:rsid w:val="000E3A09"/>
    <w:rsid w:val="000E3F46"/>
    <w:rsid w:val="000E42FC"/>
    <w:rsid w:val="000E47B7"/>
    <w:rsid w:val="000E6E7D"/>
    <w:rsid w:val="000F0002"/>
    <w:rsid w:val="000F02F3"/>
    <w:rsid w:val="000F0519"/>
    <w:rsid w:val="000F0CC7"/>
    <w:rsid w:val="000F120C"/>
    <w:rsid w:val="000F12FF"/>
    <w:rsid w:val="000F1D3E"/>
    <w:rsid w:val="000F2836"/>
    <w:rsid w:val="000F2D86"/>
    <w:rsid w:val="000F2E6F"/>
    <w:rsid w:val="000F311B"/>
    <w:rsid w:val="000F3AC8"/>
    <w:rsid w:val="000F4E6F"/>
    <w:rsid w:val="000F5675"/>
    <w:rsid w:val="000F6243"/>
    <w:rsid w:val="000F6D53"/>
    <w:rsid w:val="000F7964"/>
    <w:rsid w:val="000F7B6F"/>
    <w:rsid w:val="00100936"/>
    <w:rsid w:val="00100D9A"/>
    <w:rsid w:val="00101669"/>
    <w:rsid w:val="00101E64"/>
    <w:rsid w:val="0010206D"/>
    <w:rsid w:val="00102A89"/>
    <w:rsid w:val="001058AB"/>
    <w:rsid w:val="001077D1"/>
    <w:rsid w:val="0011090D"/>
    <w:rsid w:val="00110D36"/>
    <w:rsid w:val="001111A3"/>
    <w:rsid w:val="001166BE"/>
    <w:rsid w:val="00116BD9"/>
    <w:rsid w:val="00120A3F"/>
    <w:rsid w:val="00120ABD"/>
    <w:rsid w:val="001214B4"/>
    <w:rsid w:val="001218AB"/>
    <w:rsid w:val="00122C23"/>
    <w:rsid w:val="00124EF8"/>
    <w:rsid w:val="0012549C"/>
    <w:rsid w:val="001279E0"/>
    <w:rsid w:val="001300C7"/>
    <w:rsid w:val="00130DFB"/>
    <w:rsid w:val="00130E07"/>
    <w:rsid w:val="00132E4C"/>
    <w:rsid w:val="00134A5C"/>
    <w:rsid w:val="00136663"/>
    <w:rsid w:val="0013684B"/>
    <w:rsid w:val="001369CD"/>
    <w:rsid w:val="00136A06"/>
    <w:rsid w:val="0013734C"/>
    <w:rsid w:val="0013746D"/>
    <w:rsid w:val="001379CA"/>
    <w:rsid w:val="0014067B"/>
    <w:rsid w:val="00140760"/>
    <w:rsid w:val="00140987"/>
    <w:rsid w:val="00140C0B"/>
    <w:rsid w:val="0014184F"/>
    <w:rsid w:val="00142036"/>
    <w:rsid w:val="00142349"/>
    <w:rsid w:val="001433DC"/>
    <w:rsid w:val="00144A5F"/>
    <w:rsid w:val="00144D68"/>
    <w:rsid w:val="00145E40"/>
    <w:rsid w:val="00146D22"/>
    <w:rsid w:val="00146EB3"/>
    <w:rsid w:val="00151C78"/>
    <w:rsid w:val="0015269D"/>
    <w:rsid w:val="0015361E"/>
    <w:rsid w:val="001545A7"/>
    <w:rsid w:val="00160AF9"/>
    <w:rsid w:val="00160BE4"/>
    <w:rsid w:val="001610F6"/>
    <w:rsid w:val="001611DB"/>
    <w:rsid w:val="0016279C"/>
    <w:rsid w:val="00163007"/>
    <w:rsid w:val="00163F5A"/>
    <w:rsid w:val="001651F8"/>
    <w:rsid w:val="00165479"/>
    <w:rsid w:val="001656C2"/>
    <w:rsid w:val="001678EE"/>
    <w:rsid w:val="00167BA7"/>
    <w:rsid w:val="00170536"/>
    <w:rsid w:val="00170566"/>
    <w:rsid w:val="00171A42"/>
    <w:rsid w:val="00173BD3"/>
    <w:rsid w:val="001747D6"/>
    <w:rsid w:val="00175824"/>
    <w:rsid w:val="00175E64"/>
    <w:rsid w:val="0017699C"/>
    <w:rsid w:val="00176BD8"/>
    <w:rsid w:val="0017775B"/>
    <w:rsid w:val="00181644"/>
    <w:rsid w:val="0018293E"/>
    <w:rsid w:val="00182C0E"/>
    <w:rsid w:val="00182EA3"/>
    <w:rsid w:val="00183662"/>
    <w:rsid w:val="00183B55"/>
    <w:rsid w:val="00184004"/>
    <w:rsid w:val="00184D32"/>
    <w:rsid w:val="00185087"/>
    <w:rsid w:val="001850C2"/>
    <w:rsid w:val="00185871"/>
    <w:rsid w:val="00185B2E"/>
    <w:rsid w:val="001873CB"/>
    <w:rsid w:val="00190106"/>
    <w:rsid w:val="00191841"/>
    <w:rsid w:val="00191B43"/>
    <w:rsid w:val="00192C7A"/>
    <w:rsid w:val="00193D65"/>
    <w:rsid w:val="00194283"/>
    <w:rsid w:val="00197D3D"/>
    <w:rsid w:val="001A1272"/>
    <w:rsid w:val="001A1339"/>
    <w:rsid w:val="001A1D7D"/>
    <w:rsid w:val="001A1F9C"/>
    <w:rsid w:val="001A2A88"/>
    <w:rsid w:val="001A2BED"/>
    <w:rsid w:val="001A3D14"/>
    <w:rsid w:val="001A3EDE"/>
    <w:rsid w:val="001A4453"/>
    <w:rsid w:val="001A59E4"/>
    <w:rsid w:val="001A6FC7"/>
    <w:rsid w:val="001B3F3E"/>
    <w:rsid w:val="001B4698"/>
    <w:rsid w:val="001B4BAC"/>
    <w:rsid w:val="001B6A24"/>
    <w:rsid w:val="001C08B3"/>
    <w:rsid w:val="001C186A"/>
    <w:rsid w:val="001C39E9"/>
    <w:rsid w:val="001C4908"/>
    <w:rsid w:val="001C54E1"/>
    <w:rsid w:val="001C5CE5"/>
    <w:rsid w:val="001C7824"/>
    <w:rsid w:val="001C7E1F"/>
    <w:rsid w:val="001C7F8D"/>
    <w:rsid w:val="001D0267"/>
    <w:rsid w:val="001D1108"/>
    <w:rsid w:val="001D1386"/>
    <w:rsid w:val="001D1EB2"/>
    <w:rsid w:val="001D259B"/>
    <w:rsid w:val="001D2743"/>
    <w:rsid w:val="001D6110"/>
    <w:rsid w:val="001D6378"/>
    <w:rsid w:val="001D6A5A"/>
    <w:rsid w:val="001D6C8A"/>
    <w:rsid w:val="001D6D20"/>
    <w:rsid w:val="001D6E96"/>
    <w:rsid w:val="001D7946"/>
    <w:rsid w:val="001D7F64"/>
    <w:rsid w:val="001E1458"/>
    <w:rsid w:val="001E17C1"/>
    <w:rsid w:val="001E193E"/>
    <w:rsid w:val="001E2FAE"/>
    <w:rsid w:val="001E440B"/>
    <w:rsid w:val="001E5355"/>
    <w:rsid w:val="001E5BD7"/>
    <w:rsid w:val="001E6BE3"/>
    <w:rsid w:val="001E7068"/>
    <w:rsid w:val="001E762C"/>
    <w:rsid w:val="001F106F"/>
    <w:rsid w:val="001F215C"/>
    <w:rsid w:val="001F4EAC"/>
    <w:rsid w:val="001F57ED"/>
    <w:rsid w:val="001F591B"/>
    <w:rsid w:val="001F603B"/>
    <w:rsid w:val="001F62C4"/>
    <w:rsid w:val="001F6434"/>
    <w:rsid w:val="001F6548"/>
    <w:rsid w:val="001F6D90"/>
    <w:rsid w:val="001F7860"/>
    <w:rsid w:val="00200C57"/>
    <w:rsid w:val="00202B02"/>
    <w:rsid w:val="00204A2E"/>
    <w:rsid w:val="00204D27"/>
    <w:rsid w:val="00205188"/>
    <w:rsid w:val="002052F8"/>
    <w:rsid w:val="00206760"/>
    <w:rsid w:val="00206813"/>
    <w:rsid w:val="00206D2C"/>
    <w:rsid w:val="00206F5F"/>
    <w:rsid w:val="0020765E"/>
    <w:rsid w:val="002076AC"/>
    <w:rsid w:val="00207FEF"/>
    <w:rsid w:val="00210630"/>
    <w:rsid w:val="00210D40"/>
    <w:rsid w:val="00212179"/>
    <w:rsid w:val="00215629"/>
    <w:rsid w:val="00216079"/>
    <w:rsid w:val="002174B9"/>
    <w:rsid w:val="002204FD"/>
    <w:rsid w:val="0022182A"/>
    <w:rsid w:val="00223BBF"/>
    <w:rsid w:val="00223E2A"/>
    <w:rsid w:val="00224242"/>
    <w:rsid w:val="0022434C"/>
    <w:rsid w:val="002247E1"/>
    <w:rsid w:val="002325F8"/>
    <w:rsid w:val="00233F70"/>
    <w:rsid w:val="0023410A"/>
    <w:rsid w:val="0023417B"/>
    <w:rsid w:val="002348CF"/>
    <w:rsid w:val="002358EB"/>
    <w:rsid w:val="00235951"/>
    <w:rsid w:val="00235B19"/>
    <w:rsid w:val="00236028"/>
    <w:rsid w:val="0023725C"/>
    <w:rsid w:val="002409DE"/>
    <w:rsid w:val="00241340"/>
    <w:rsid w:val="0024228A"/>
    <w:rsid w:val="002506E4"/>
    <w:rsid w:val="00250BE4"/>
    <w:rsid w:val="00250E15"/>
    <w:rsid w:val="00250F8D"/>
    <w:rsid w:val="0025141C"/>
    <w:rsid w:val="00251A52"/>
    <w:rsid w:val="00252F96"/>
    <w:rsid w:val="00253049"/>
    <w:rsid w:val="002543C9"/>
    <w:rsid w:val="00254E1C"/>
    <w:rsid w:val="002554A1"/>
    <w:rsid w:val="00256590"/>
    <w:rsid w:val="00257C57"/>
    <w:rsid w:val="00260E88"/>
    <w:rsid w:val="00261AFE"/>
    <w:rsid w:val="002632B1"/>
    <w:rsid w:val="00263CF8"/>
    <w:rsid w:val="00264171"/>
    <w:rsid w:val="00265293"/>
    <w:rsid w:val="002654D2"/>
    <w:rsid w:val="00266081"/>
    <w:rsid w:val="002671A4"/>
    <w:rsid w:val="00267224"/>
    <w:rsid w:val="00267903"/>
    <w:rsid w:val="00270BDF"/>
    <w:rsid w:val="00270D6E"/>
    <w:rsid w:val="002715CF"/>
    <w:rsid w:val="00273A89"/>
    <w:rsid w:val="00273DB9"/>
    <w:rsid w:val="002750DE"/>
    <w:rsid w:val="0027581D"/>
    <w:rsid w:val="0027698A"/>
    <w:rsid w:val="002773C3"/>
    <w:rsid w:val="00277818"/>
    <w:rsid w:val="00277D22"/>
    <w:rsid w:val="00280257"/>
    <w:rsid w:val="00280416"/>
    <w:rsid w:val="00280C66"/>
    <w:rsid w:val="002822A6"/>
    <w:rsid w:val="00282C73"/>
    <w:rsid w:val="00283DB4"/>
    <w:rsid w:val="002849C4"/>
    <w:rsid w:val="002849F2"/>
    <w:rsid w:val="00286D25"/>
    <w:rsid w:val="00286ED4"/>
    <w:rsid w:val="002874E1"/>
    <w:rsid w:val="00287771"/>
    <w:rsid w:val="0029069D"/>
    <w:rsid w:val="0029070B"/>
    <w:rsid w:val="00294B50"/>
    <w:rsid w:val="00294CD4"/>
    <w:rsid w:val="00295600"/>
    <w:rsid w:val="0029563D"/>
    <w:rsid w:val="00296056"/>
    <w:rsid w:val="00296A32"/>
    <w:rsid w:val="00296BF2"/>
    <w:rsid w:val="00297334"/>
    <w:rsid w:val="002A1BB1"/>
    <w:rsid w:val="002A1E8C"/>
    <w:rsid w:val="002A20FA"/>
    <w:rsid w:val="002A38F0"/>
    <w:rsid w:val="002A396F"/>
    <w:rsid w:val="002A3979"/>
    <w:rsid w:val="002A4728"/>
    <w:rsid w:val="002A69D5"/>
    <w:rsid w:val="002A70CD"/>
    <w:rsid w:val="002A7121"/>
    <w:rsid w:val="002A75B5"/>
    <w:rsid w:val="002B0980"/>
    <w:rsid w:val="002B1F7E"/>
    <w:rsid w:val="002B27E5"/>
    <w:rsid w:val="002B3680"/>
    <w:rsid w:val="002B3A8B"/>
    <w:rsid w:val="002B4026"/>
    <w:rsid w:val="002B495D"/>
    <w:rsid w:val="002B597A"/>
    <w:rsid w:val="002B5C5C"/>
    <w:rsid w:val="002B6FE5"/>
    <w:rsid w:val="002B789C"/>
    <w:rsid w:val="002C0101"/>
    <w:rsid w:val="002C14DA"/>
    <w:rsid w:val="002C1EA3"/>
    <w:rsid w:val="002C2748"/>
    <w:rsid w:val="002C51FF"/>
    <w:rsid w:val="002C5AB3"/>
    <w:rsid w:val="002C5AE8"/>
    <w:rsid w:val="002C5C33"/>
    <w:rsid w:val="002C5DF1"/>
    <w:rsid w:val="002C61CE"/>
    <w:rsid w:val="002C6AB6"/>
    <w:rsid w:val="002C6AC9"/>
    <w:rsid w:val="002C7E76"/>
    <w:rsid w:val="002C7E9A"/>
    <w:rsid w:val="002D25D5"/>
    <w:rsid w:val="002D2A49"/>
    <w:rsid w:val="002D2C35"/>
    <w:rsid w:val="002D3D23"/>
    <w:rsid w:val="002D3D71"/>
    <w:rsid w:val="002D5F01"/>
    <w:rsid w:val="002D60BD"/>
    <w:rsid w:val="002D6704"/>
    <w:rsid w:val="002E0E3B"/>
    <w:rsid w:val="002E4AD9"/>
    <w:rsid w:val="002E4E24"/>
    <w:rsid w:val="002E4F91"/>
    <w:rsid w:val="002F0557"/>
    <w:rsid w:val="002F0764"/>
    <w:rsid w:val="002F13F3"/>
    <w:rsid w:val="002F3421"/>
    <w:rsid w:val="002F5E0B"/>
    <w:rsid w:val="002F61CE"/>
    <w:rsid w:val="002F7530"/>
    <w:rsid w:val="003004F3"/>
    <w:rsid w:val="003007AC"/>
    <w:rsid w:val="00300A22"/>
    <w:rsid w:val="0030146D"/>
    <w:rsid w:val="00302441"/>
    <w:rsid w:val="00302C24"/>
    <w:rsid w:val="003044A7"/>
    <w:rsid w:val="00304B83"/>
    <w:rsid w:val="00304C83"/>
    <w:rsid w:val="00305440"/>
    <w:rsid w:val="003059FA"/>
    <w:rsid w:val="0030649F"/>
    <w:rsid w:val="003064B1"/>
    <w:rsid w:val="00306743"/>
    <w:rsid w:val="00306A75"/>
    <w:rsid w:val="00306F05"/>
    <w:rsid w:val="003136C4"/>
    <w:rsid w:val="003158A6"/>
    <w:rsid w:val="00316976"/>
    <w:rsid w:val="003200AD"/>
    <w:rsid w:val="00320154"/>
    <w:rsid w:val="003205D7"/>
    <w:rsid w:val="00321B04"/>
    <w:rsid w:val="0032465C"/>
    <w:rsid w:val="0032580A"/>
    <w:rsid w:val="00325822"/>
    <w:rsid w:val="0032587E"/>
    <w:rsid w:val="003260CD"/>
    <w:rsid w:val="00326C74"/>
    <w:rsid w:val="00326EB9"/>
    <w:rsid w:val="00327531"/>
    <w:rsid w:val="00327D8B"/>
    <w:rsid w:val="00330474"/>
    <w:rsid w:val="003309CF"/>
    <w:rsid w:val="00331EB3"/>
    <w:rsid w:val="00332062"/>
    <w:rsid w:val="0033330D"/>
    <w:rsid w:val="00334307"/>
    <w:rsid w:val="0033598E"/>
    <w:rsid w:val="00335B15"/>
    <w:rsid w:val="0033674A"/>
    <w:rsid w:val="00336823"/>
    <w:rsid w:val="00336ABC"/>
    <w:rsid w:val="00337735"/>
    <w:rsid w:val="0033780C"/>
    <w:rsid w:val="003400CE"/>
    <w:rsid w:val="00340D7B"/>
    <w:rsid w:val="0034220A"/>
    <w:rsid w:val="003428F0"/>
    <w:rsid w:val="0034418E"/>
    <w:rsid w:val="003443A0"/>
    <w:rsid w:val="00345FD2"/>
    <w:rsid w:val="00346B82"/>
    <w:rsid w:val="003500FE"/>
    <w:rsid w:val="00352D6B"/>
    <w:rsid w:val="003538A5"/>
    <w:rsid w:val="00354ED6"/>
    <w:rsid w:val="003557B9"/>
    <w:rsid w:val="003558B5"/>
    <w:rsid w:val="00355C5B"/>
    <w:rsid w:val="00356A0A"/>
    <w:rsid w:val="00357D3D"/>
    <w:rsid w:val="00360350"/>
    <w:rsid w:val="0036062C"/>
    <w:rsid w:val="00361B47"/>
    <w:rsid w:val="00363347"/>
    <w:rsid w:val="00363468"/>
    <w:rsid w:val="00363D3C"/>
    <w:rsid w:val="00366A0C"/>
    <w:rsid w:val="0036709C"/>
    <w:rsid w:val="003715CA"/>
    <w:rsid w:val="0037193D"/>
    <w:rsid w:val="00371ABD"/>
    <w:rsid w:val="003720C0"/>
    <w:rsid w:val="003721C5"/>
    <w:rsid w:val="00373005"/>
    <w:rsid w:val="00374CCB"/>
    <w:rsid w:val="003753CD"/>
    <w:rsid w:val="00375B9A"/>
    <w:rsid w:val="00376037"/>
    <w:rsid w:val="00380520"/>
    <w:rsid w:val="00380E04"/>
    <w:rsid w:val="00380F48"/>
    <w:rsid w:val="00382064"/>
    <w:rsid w:val="00382541"/>
    <w:rsid w:val="0038352F"/>
    <w:rsid w:val="0038493D"/>
    <w:rsid w:val="0038607B"/>
    <w:rsid w:val="003863B0"/>
    <w:rsid w:val="00387348"/>
    <w:rsid w:val="0038797C"/>
    <w:rsid w:val="00390937"/>
    <w:rsid w:val="003926A9"/>
    <w:rsid w:val="0039312D"/>
    <w:rsid w:val="0039359F"/>
    <w:rsid w:val="003938FE"/>
    <w:rsid w:val="003941BE"/>
    <w:rsid w:val="00394988"/>
    <w:rsid w:val="00396106"/>
    <w:rsid w:val="003968AF"/>
    <w:rsid w:val="00396FA2"/>
    <w:rsid w:val="0039746E"/>
    <w:rsid w:val="00397EB3"/>
    <w:rsid w:val="003A0557"/>
    <w:rsid w:val="003A0B70"/>
    <w:rsid w:val="003A177C"/>
    <w:rsid w:val="003A29D7"/>
    <w:rsid w:val="003A2C9A"/>
    <w:rsid w:val="003A5048"/>
    <w:rsid w:val="003A50A8"/>
    <w:rsid w:val="003A5E50"/>
    <w:rsid w:val="003A62E2"/>
    <w:rsid w:val="003B0DD2"/>
    <w:rsid w:val="003B12CD"/>
    <w:rsid w:val="003B12CF"/>
    <w:rsid w:val="003B25E3"/>
    <w:rsid w:val="003B2825"/>
    <w:rsid w:val="003B40E6"/>
    <w:rsid w:val="003B5330"/>
    <w:rsid w:val="003B5A16"/>
    <w:rsid w:val="003B687C"/>
    <w:rsid w:val="003B6E31"/>
    <w:rsid w:val="003C0BF4"/>
    <w:rsid w:val="003C14D5"/>
    <w:rsid w:val="003C1928"/>
    <w:rsid w:val="003C19EC"/>
    <w:rsid w:val="003C22B1"/>
    <w:rsid w:val="003C31E9"/>
    <w:rsid w:val="003C651B"/>
    <w:rsid w:val="003C69D3"/>
    <w:rsid w:val="003C705C"/>
    <w:rsid w:val="003C7A18"/>
    <w:rsid w:val="003C7B2B"/>
    <w:rsid w:val="003C7DFF"/>
    <w:rsid w:val="003D00AF"/>
    <w:rsid w:val="003D0400"/>
    <w:rsid w:val="003D09A1"/>
    <w:rsid w:val="003D1AC2"/>
    <w:rsid w:val="003D1D63"/>
    <w:rsid w:val="003D2B56"/>
    <w:rsid w:val="003D5D2A"/>
    <w:rsid w:val="003D62D1"/>
    <w:rsid w:val="003E4266"/>
    <w:rsid w:val="003E4589"/>
    <w:rsid w:val="003E51A7"/>
    <w:rsid w:val="003E6A3E"/>
    <w:rsid w:val="003E6FF7"/>
    <w:rsid w:val="003E7250"/>
    <w:rsid w:val="003E7278"/>
    <w:rsid w:val="003E727F"/>
    <w:rsid w:val="003E7C13"/>
    <w:rsid w:val="003F29E3"/>
    <w:rsid w:val="003F33E4"/>
    <w:rsid w:val="003F35DF"/>
    <w:rsid w:val="003F5807"/>
    <w:rsid w:val="00402493"/>
    <w:rsid w:val="00403802"/>
    <w:rsid w:val="00404382"/>
    <w:rsid w:val="004045A8"/>
    <w:rsid w:val="00404C7B"/>
    <w:rsid w:val="00405677"/>
    <w:rsid w:val="00405A0F"/>
    <w:rsid w:val="00406008"/>
    <w:rsid w:val="00406312"/>
    <w:rsid w:val="00406F9E"/>
    <w:rsid w:val="00407101"/>
    <w:rsid w:val="0041163E"/>
    <w:rsid w:val="0041179C"/>
    <w:rsid w:val="0041189F"/>
    <w:rsid w:val="00413E91"/>
    <w:rsid w:val="0041490F"/>
    <w:rsid w:val="00415E19"/>
    <w:rsid w:val="00417BDD"/>
    <w:rsid w:val="00421320"/>
    <w:rsid w:val="00421C20"/>
    <w:rsid w:val="004235ED"/>
    <w:rsid w:val="00423F78"/>
    <w:rsid w:val="004247E4"/>
    <w:rsid w:val="0042712A"/>
    <w:rsid w:val="0042722C"/>
    <w:rsid w:val="00430142"/>
    <w:rsid w:val="00430307"/>
    <w:rsid w:val="00430F99"/>
    <w:rsid w:val="00431E4A"/>
    <w:rsid w:val="00432876"/>
    <w:rsid w:val="00432FC2"/>
    <w:rsid w:val="004331A9"/>
    <w:rsid w:val="00433377"/>
    <w:rsid w:val="00433A28"/>
    <w:rsid w:val="0043412E"/>
    <w:rsid w:val="004353BD"/>
    <w:rsid w:val="004361F4"/>
    <w:rsid w:val="0044116B"/>
    <w:rsid w:val="00441783"/>
    <w:rsid w:val="00442720"/>
    <w:rsid w:val="00442C8E"/>
    <w:rsid w:val="00444D0B"/>
    <w:rsid w:val="0044545C"/>
    <w:rsid w:val="00445C92"/>
    <w:rsid w:val="00446384"/>
    <w:rsid w:val="004465FA"/>
    <w:rsid w:val="00450B03"/>
    <w:rsid w:val="004527BB"/>
    <w:rsid w:val="00455838"/>
    <w:rsid w:val="00455D49"/>
    <w:rsid w:val="00456AB6"/>
    <w:rsid w:val="00457402"/>
    <w:rsid w:val="00457889"/>
    <w:rsid w:val="00460FC9"/>
    <w:rsid w:val="004615ED"/>
    <w:rsid w:val="004619CC"/>
    <w:rsid w:val="00462A2A"/>
    <w:rsid w:val="00462B87"/>
    <w:rsid w:val="00463BF2"/>
    <w:rsid w:val="00463E94"/>
    <w:rsid w:val="00464C43"/>
    <w:rsid w:val="004667DC"/>
    <w:rsid w:val="00466C6E"/>
    <w:rsid w:val="00467EFC"/>
    <w:rsid w:val="00470A6C"/>
    <w:rsid w:val="00471659"/>
    <w:rsid w:val="00471B02"/>
    <w:rsid w:val="00471FDD"/>
    <w:rsid w:val="00472688"/>
    <w:rsid w:val="00474C89"/>
    <w:rsid w:val="00475594"/>
    <w:rsid w:val="004764E6"/>
    <w:rsid w:val="00477212"/>
    <w:rsid w:val="00481C88"/>
    <w:rsid w:val="0048262B"/>
    <w:rsid w:val="0048516C"/>
    <w:rsid w:val="0048532A"/>
    <w:rsid w:val="00485C77"/>
    <w:rsid w:val="00486D53"/>
    <w:rsid w:val="00486FF0"/>
    <w:rsid w:val="00487453"/>
    <w:rsid w:val="004878ED"/>
    <w:rsid w:val="00487D64"/>
    <w:rsid w:val="00490695"/>
    <w:rsid w:val="00490FD5"/>
    <w:rsid w:val="004910D4"/>
    <w:rsid w:val="00492153"/>
    <w:rsid w:val="0049246B"/>
    <w:rsid w:val="00492765"/>
    <w:rsid w:val="004928A9"/>
    <w:rsid w:val="00492C95"/>
    <w:rsid w:val="00492F19"/>
    <w:rsid w:val="004948D9"/>
    <w:rsid w:val="004950BD"/>
    <w:rsid w:val="00495753"/>
    <w:rsid w:val="00496814"/>
    <w:rsid w:val="00497EDC"/>
    <w:rsid w:val="004A0B8B"/>
    <w:rsid w:val="004A1BE6"/>
    <w:rsid w:val="004A27F9"/>
    <w:rsid w:val="004A2A6C"/>
    <w:rsid w:val="004A2D26"/>
    <w:rsid w:val="004A31BC"/>
    <w:rsid w:val="004A33C3"/>
    <w:rsid w:val="004A37CC"/>
    <w:rsid w:val="004A5062"/>
    <w:rsid w:val="004A5E46"/>
    <w:rsid w:val="004A66D6"/>
    <w:rsid w:val="004B250B"/>
    <w:rsid w:val="004B4319"/>
    <w:rsid w:val="004B4913"/>
    <w:rsid w:val="004B4ABD"/>
    <w:rsid w:val="004B4F40"/>
    <w:rsid w:val="004B5280"/>
    <w:rsid w:val="004B61CA"/>
    <w:rsid w:val="004B65EA"/>
    <w:rsid w:val="004B784F"/>
    <w:rsid w:val="004B793A"/>
    <w:rsid w:val="004B7D2F"/>
    <w:rsid w:val="004C03FA"/>
    <w:rsid w:val="004C0789"/>
    <w:rsid w:val="004C1A4D"/>
    <w:rsid w:val="004C2313"/>
    <w:rsid w:val="004C5D21"/>
    <w:rsid w:val="004C6994"/>
    <w:rsid w:val="004C7347"/>
    <w:rsid w:val="004C7406"/>
    <w:rsid w:val="004D4352"/>
    <w:rsid w:val="004D4D6B"/>
    <w:rsid w:val="004D51B1"/>
    <w:rsid w:val="004D6347"/>
    <w:rsid w:val="004D7247"/>
    <w:rsid w:val="004D7D54"/>
    <w:rsid w:val="004E0002"/>
    <w:rsid w:val="004E0F21"/>
    <w:rsid w:val="004E248A"/>
    <w:rsid w:val="004E2745"/>
    <w:rsid w:val="004E3AED"/>
    <w:rsid w:val="004E5091"/>
    <w:rsid w:val="004E5793"/>
    <w:rsid w:val="004E6008"/>
    <w:rsid w:val="004F0B18"/>
    <w:rsid w:val="004F0D8D"/>
    <w:rsid w:val="004F10B6"/>
    <w:rsid w:val="004F1A6F"/>
    <w:rsid w:val="004F34DB"/>
    <w:rsid w:val="004F3CF6"/>
    <w:rsid w:val="004F495E"/>
    <w:rsid w:val="004F5356"/>
    <w:rsid w:val="004F5E7D"/>
    <w:rsid w:val="004F611B"/>
    <w:rsid w:val="004F6ABA"/>
    <w:rsid w:val="004F6E6F"/>
    <w:rsid w:val="00500710"/>
    <w:rsid w:val="00500EE8"/>
    <w:rsid w:val="005019E0"/>
    <w:rsid w:val="005026C7"/>
    <w:rsid w:val="00503556"/>
    <w:rsid w:val="005044F8"/>
    <w:rsid w:val="00505627"/>
    <w:rsid w:val="00507EC9"/>
    <w:rsid w:val="005111DB"/>
    <w:rsid w:val="005124AE"/>
    <w:rsid w:val="00513286"/>
    <w:rsid w:val="00513F8F"/>
    <w:rsid w:val="00514EBE"/>
    <w:rsid w:val="005150E1"/>
    <w:rsid w:val="005159CF"/>
    <w:rsid w:val="005166F8"/>
    <w:rsid w:val="005176DF"/>
    <w:rsid w:val="00522DD9"/>
    <w:rsid w:val="005239DB"/>
    <w:rsid w:val="005240FF"/>
    <w:rsid w:val="00525B17"/>
    <w:rsid w:val="005272AE"/>
    <w:rsid w:val="00527BA8"/>
    <w:rsid w:val="00530E68"/>
    <w:rsid w:val="00531EF2"/>
    <w:rsid w:val="00532E39"/>
    <w:rsid w:val="00532F82"/>
    <w:rsid w:val="0053373A"/>
    <w:rsid w:val="00534337"/>
    <w:rsid w:val="00534ECF"/>
    <w:rsid w:val="00535F8B"/>
    <w:rsid w:val="005375CE"/>
    <w:rsid w:val="005400DB"/>
    <w:rsid w:val="00543AF6"/>
    <w:rsid w:val="00543CF0"/>
    <w:rsid w:val="00544710"/>
    <w:rsid w:val="0054551B"/>
    <w:rsid w:val="00546F9E"/>
    <w:rsid w:val="005474D1"/>
    <w:rsid w:val="00547B55"/>
    <w:rsid w:val="0055078C"/>
    <w:rsid w:val="005510C7"/>
    <w:rsid w:val="005531BD"/>
    <w:rsid w:val="00553CFF"/>
    <w:rsid w:val="00554532"/>
    <w:rsid w:val="00554C0B"/>
    <w:rsid w:val="005553B3"/>
    <w:rsid w:val="00555478"/>
    <w:rsid w:val="00555975"/>
    <w:rsid w:val="00556688"/>
    <w:rsid w:val="00557AD4"/>
    <w:rsid w:val="005615EA"/>
    <w:rsid w:val="00561CFE"/>
    <w:rsid w:val="00563341"/>
    <w:rsid w:val="00563562"/>
    <w:rsid w:val="00563757"/>
    <w:rsid w:val="00564142"/>
    <w:rsid w:val="00564552"/>
    <w:rsid w:val="005677DD"/>
    <w:rsid w:val="00571F30"/>
    <w:rsid w:val="00571FED"/>
    <w:rsid w:val="00572002"/>
    <w:rsid w:val="005748D8"/>
    <w:rsid w:val="00575B06"/>
    <w:rsid w:val="00576314"/>
    <w:rsid w:val="0057723C"/>
    <w:rsid w:val="005778E0"/>
    <w:rsid w:val="00580513"/>
    <w:rsid w:val="00580BEB"/>
    <w:rsid w:val="0058164E"/>
    <w:rsid w:val="00581861"/>
    <w:rsid w:val="00581DDC"/>
    <w:rsid w:val="00582065"/>
    <w:rsid w:val="005852D5"/>
    <w:rsid w:val="005860C4"/>
    <w:rsid w:val="0058615C"/>
    <w:rsid w:val="00586AA2"/>
    <w:rsid w:val="00586C67"/>
    <w:rsid w:val="005873D0"/>
    <w:rsid w:val="00590045"/>
    <w:rsid w:val="00590393"/>
    <w:rsid w:val="00591002"/>
    <w:rsid w:val="00592A5E"/>
    <w:rsid w:val="00592BC0"/>
    <w:rsid w:val="0059450D"/>
    <w:rsid w:val="00597435"/>
    <w:rsid w:val="00597F49"/>
    <w:rsid w:val="005A0AAB"/>
    <w:rsid w:val="005A16BD"/>
    <w:rsid w:val="005A3306"/>
    <w:rsid w:val="005A430E"/>
    <w:rsid w:val="005A43EE"/>
    <w:rsid w:val="005A4C4E"/>
    <w:rsid w:val="005A5A1F"/>
    <w:rsid w:val="005A6921"/>
    <w:rsid w:val="005A730A"/>
    <w:rsid w:val="005B0546"/>
    <w:rsid w:val="005B42DD"/>
    <w:rsid w:val="005B47E4"/>
    <w:rsid w:val="005B4925"/>
    <w:rsid w:val="005B4CC9"/>
    <w:rsid w:val="005B542C"/>
    <w:rsid w:val="005B6FD0"/>
    <w:rsid w:val="005B71AC"/>
    <w:rsid w:val="005B7297"/>
    <w:rsid w:val="005B747D"/>
    <w:rsid w:val="005C0289"/>
    <w:rsid w:val="005C08A9"/>
    <w:rsid w:val="005C12A0"/>
    <w:rsid w:val="005C1FDF"/>
    <w:rsid w:val="005C44B2"/>
    <w:rsid w:val="005C4F7C"/>
    <w:rsid w:val="005C50D0"/>
    <w:rsid w:val="005C5243"/>
    <w:rsid w:val="005C6876"/>
    <w:rsid w:val="005C6ABF"/>
    <w:rsid w:val="005C6EBD"/>
    <w:rsid w:val="005C7B29"/>
    <w:rsid w:val="005D0B68"/>
    <w:rsid w:val="005D3ED8"/>
    <w:rsid w:val="005D4ECB"/>
    <w:rsid w:val="005D51BA"/>
    <w:rsid w:val="005D5B6A"/>
    <w:rsid w:val="005D76EB"/>
    <w:rsid w:val="005E0B2A"/>
    <w:rsid w:val="005E10A4"/>
    <w:rsid w:val="005E155D"/>
    <w:rsid w:val="005E1F7E"/>
    <w:rsid w:val="005E323D"/>
    <w:rsid w:val="005E3273"/>
    <w:rsid w:val="005E3293"/>
    <w:rsid w:val="005E4519"/>
    <w:rsid w:val="005E4752"/>
    <w:rsid w:val="005E50D4"/>
    <w:rsid w:val="005E539C"/>
    <w:rsid w:val="005E5D15"/>
    <w:rsid w:val="005E6C54"/>
    <w:rsid w:val="005E6CC0"/>
    <w:rsid w:val="005E71F4"/>
    <w:rsid w:val="005E7BFE"/>
    <w:rsid w:val="005F05D6"/>
    <w:rsid w:val="005F112F"/>
    <w:rsid w:val="005F142D"/>
    <w:rsid w:val="005F250B"/>
    <w:rsid w:val="005F324F"/>
    <w:rsid w:val="005F3357"/>
    <w:rsid w:val="005F5413"/>
    <w:rsid w:val="005F6D0C"/>
    <w:rsid w:val="005F6D25"/>
    <w:rsid w:val="006017B7"/>
    <w:rsid w:val="00602214"/>
    <w:rsid w:val="00603004"/>
    <w:rsid w:val="00603C11"/>
    <w:rsid w:val="006048AF"/>
    <w:rsid w:val="00605BB9"/>
    <w:rsid w:val="00610876"/>
    <w:rsid w:val="00611096"/>
    <w:rsid w:val="00612E5C"/>
    <w:rsid w:val="0061332E"/>
    <w:rsid w:val="006138D1"/>
    <w:rsid w:val="0061499C"/>
    <w:rsid w:val="00614B08"/>
    <w:rsid w:val="0062248E"/>
    <w:rsid w:val="006228E3"/>
    <w:rsid w:val="00623A78"/>
    <w:rsid w:val="00625096"/>
    <w:rsid w:val="00626527"/>
    <w:rsid w:val="006302E1"/>
    <w:rsid w:val="00630A03"/>
    <w:rsid w:val="00631647"/>
    <w:rsid w:val="00631B7C"/>
    <w:rsid w:val="006347E8"/>
    <w:rsid w:val="00635485"/>
    <w:rsid w:val="006377AF"/>
    <w:rsid w:val="00640CC9"/>
    <w:rsid w:val="00641F35"/>
    <w:rsid w:val="00642578"/>
    <w:rsid w:val="00643946"/>
    <w:rsid w:val="0064401C"/>
    <w:rsid w:val="00645024"/>
    <w:rsid w:val="00645A3E"/>
    <w:rsid w:val="0064602D"/>
    <w:rsid w:val="0064604C"/>
    <w:rsid w:val="006471A8"/>
    <w:rsid w:val="006510F3"/>
    <w:rsid w:val="00653275"/>
    <w:rsid w:val="006532E2"/>
    <w:rsid w:val="006532EF"/>
    <w:rsid w:val="00655456"/>
    <w:rsid w:val="00655646"/>
    <w:rsid w:val="006563CF"/>
    <w:rsid w:val="0065713D"/>
    <w:rsid w:val="0066070D"/>
    <w:rsid w:val="006619AF"/>
    <w:rsid w:val="0066242D"/>
    <w:rsid w:val="0066251B"/>
    <w:rsid w:val="00663315"/>
    <w:rsid w:val="00664324"/>
    <w:rsid w:val="00665046"/>
    <w:rsid w:val="00670394"/>
    <w:rsid w:val="006720A1"/>
    <w:rsid w:val="00673920"/>
    <w:rsid w:val="00673BD1"/>
    <w:rsid w:val="006740DC"/>
    <w:rsid w:val="00674124"/>
    <w:rsid w:val="00675DCE"/>
    <w:rsid w:val="00676574"/>
    <w:rsid w:val="00676651"/>
    <w:rsid w:val="00676CE2"/>
    <w:rsid w:val="0067757F"/>
    <w:rsid w:val="00677641"/>
    <w:rsid w:val="00680098"/>
    <w:rsid w:val="00681E2E"/>
    <w:rsid w:val="00684081"/>
    <w:rsid w:val="00685005"/>
    <w:rsid w:val="0068624E"/>
    <w:rsid w:val="00687FB7"/>
    <w:rsid w:val="006911A1"/>
    <w:rsid w:val="006911DF"/>
    <w:rsid w:val="006928B4"/>
    <w:rsid w:val="006936D8"/>
    <w:rsid w:val="0069405C"/>
    <w:rsid w:val="006940B3"/>
    <w:rsid w:val="00696F53"/>
    <w:rsid w:val="00697428"/>
    <w:rsid w:val="00697C6B"/>
    <w:rsid w:val="006A3F21"/>
    <w:rsid w:val="006A6374"/>
    <w:rsid w:val="006A7088"/>
    <w:rsid w:val="006A7378"/>
    <w:rsid w:val="006B0147"/>
    <w:rsid w:val="006B0C37"/>
    <w:rsid w:val="006B17AC"/>
    <w:rsid w:val="006B276B"/>
    <w:rsid w:val="006B3427"/>
    <w:rsid w:val="006B3E9D"/>
    <w:rsid w:val="006B42C9"/>
    <w:rsid w:val="006B4940"/>
    <w:rsid w:val="006B543C"/>
    <w:rsid w:val="006B7002"/>
    <w:rsid w:val="006B704E"/>
    <w:rsid w:val="006B7189"/>
    <w:rsid w:val="006B768F"/>
    <w:rsid w:val="006B7F0B"/>
    <w:rsid w:val="006C0AA8"/>
    <w:rsid w:val="006C14AB"/>
    <w:rsid w:val="006C2464"/>
    <w:rsid w:val="006C24BB"/>
    <w:rsid w:val="006C2F90"/>
    <w:rsid w:val="006C3168"/>
    <w:rsid w:val="006C3353"/>
    <w:rsid w:val="006C3897"/>
    <w:rsid w:val="006C4523"/>
    <w:rsid w:val="006C4673"/>
    <w:rsid w:val="006C4B09"/>
    <w:rsid w:val="006C4FA1"/>
    <w:rsid w:val="006C6276"/>
    <w:rsid w:val="006C796E"/>
    <w:rsid w:val="006D003E"/>
    <w:rsid w:val="006D0A5E"/>
    <w:rsid w:val="006D3BCC"/>
    <w:rsid w:val="006D3E10"/>
    <w:rsid w:val="006D486E"/>
    <w:rsid w:val="006D4C01"/>
    <w:rsid w:val="006D64D4"/>
    <w:rsid w:val="006D7443"/>
    <w:rsid w:val="006D75B6"/>
    <w:rsid w:val="006D7A00"/>
    <w:rsid w:val="006E062D"/>
    <w:rsid w:val="006E1766"/>
    <w:rsid w:val="006E22CB"/>
    <w:rsid w:val="006E23D1"/>
    <w:rsid w:val="006E2EF5"/>
    <w:rsid w:val="006E35F3"/>
    <w:rsid w:val="006E36FB"/>
    <w:rsid w:val="006E3B3B"/>
    <w:rsid w:val="006E3F0A"/>
    <w:rsid w:val="006E40A4"/>
    <w:rsid w:val="006E639A"/>
    <w:rsid w:val="006F0D19"/>
    <w:rsid w:val="006F2558"/>
    <w:rsid w:val="006F2B81"/>
    <w:rsid w:val="006F4718"/>
    <w:rsid w:val="006F68C1"/>
    <w:rsid w:val="007001C7"/>
    <w:rsid w:val="007005EA"/>
    <w:rsid w:val="0070117A"/>
    <w:rsid w:val="0070354E"/>
    <w:rsid w:val="00703B99"/>
    <w:rsid w:val="00703CEE"/>
    <w:rsid w:val="00703EBD"/>
    <w:rsid w:val="007054B9"/>
    <w:rsid w:val="00707756"/>
    <w:rsid w:val="00710943"/>
    <w:rsid w:val="00711223"/>
    <w:rsid w:val="00711E31"/>
    <w:rsid w:val="00714146"/>
    <w:rsid w:val="00714EAD"/>
    <w:rsid w:val="0071521D"/>
    <w:rsid w:val="0071630A"/>
    <w:rsid w:val="00716434"/>
    <w:rsid w:val="007166D2"/>
    <w:rsid w:val="007169EC"/>
    <w:rsid w:val="00716C9F"/>
    <w:rsid w:val="007173A5"/>
    <w:rsid w:val="00720290"/>
    <w:rsid w:val="00720F64"/>
    <w:rsid w:val="0072127E"/>
    <w:rsid w:val="00724F18"/>
    <w:rsid w:val="00726DC2"/>
    <w:rsid w:val="007332E6"/>
    <w:rsid w:val="007334DE"/>
    <w:rsid w:val="0073401A"/>
    <w:rsid w:val="00734611"/>
    <w:rsid w:val="00734809"/>
    <w:rsid w:val="00735384"/>
    <w:rsid w:val="007356F3"/>
    <w:rsid w:val="007362F7"/>
    <w:rsid w:val="00737DD3"/>
    <w:rsid w:val="007401F2"/>
    <w:rsid w:val="007414C6"/>
    <w:rsid w:val="00742179"/>
    <w:rsid w:val="007423F4"/>
    <w:rsid w:val="00742989"/>
    <w:rsid w:val="007429C9"/>
    <w:rsid w:val="00743C0C"/>
    <w:rsid w:val="00745850"/>
    <w:rsid w:val="00746028"/>
    <w:rsid w:val="007510B4"/>
    <w:rsid w:val="00751366"/>
    <w:rsid w:val="007539C1"/>
    <w:rsid w:val="00755C1E"/>
    <w:rsid w:val="00755C96"/>
    <w:rsid w:val="00755F82"/>
    <w:rsid w:val="00756532"/>
    <w:rsid w:val="00757BC4"/>
    <w:rsid w:val="00762184"/>
    <w:rsid w:val="00762DEE"/>
    <w:rsid w:val="007644B3"/>
    <w:rsid w:val="00764B8C"/>
    <w:rsid w:val="00764E8B"/>
    <w:rsid w:val="00766387"/>
    <w:rsid w:val="00766C52"/>
    <w:rsid w:val="00767139"/>
    <w:rsid w:val="00767FA7"/>
    <w:rsid w:val="007705D8"/>
    <w:rsid w:val="00771D96"/>
    <w:rsid w:val="00772011"/>
    <w:rsid w:val="0077280E"/>
    <w:rsid w:val="0077292F"/>
    <w:rsid w:val="00772B0F"/>
    <w:rsid w:val="00773889"/>
    <w:rsid w:val="007745EA"/>
    <w:rsid w:val="00774780"/>
    <w:rsid w:val="0077696D"/>
    <w:rsid w:val="00776BE1"/>
    <w:rsid w:val="00777038"/>
    <w:rsid w:val="0078030B"/>
    <w:rsid w:val="00780E52"/>
    <w:rsid w:val="007820AF"/>
    <w:rsid w:val="007820FB"/>
    <w:rsid w:val="0078309E"/>
    <w:rsid w:val="00783BF5"/>
    <w:rsid w:val="00783D5A"/>
    <w:rsid w:val="007851AD"/>
    <w:rsid w:val="00786949"/>
    <w:rsid w:val="007908DD"/>
    <w:rsid w:val="00790B28"/>
    <w:rsid w:val="00790E56"/>
    <w:rsid w:val="00792292"/>
    <w:rsid w:val="00792F15"/>
    <w:rsid w:val="00795E36"/>
    <w:rsid w:val="00796DBB"/>
    <w:rsid w:val="00796FC8"/>
    <w:rsid w:val="007A0102"/>
    <w:rsid w:val="007A0D57"/>
    <w:rsid w:val="007A1AB1"/>
    <w:rsid w:val="007A27AE"/>
    <w:rsid w:val="007A399D"/>
    <w:rsid w:val="007A4B0C"/>
    <w:rsid w:val="007A4CA1"/>
    <w:rsid w:val="007A500F"/>
    <w:rsid w:val="007A7663"/>
    <w:rsid w:val="007A7906"/>
    <w:rsid w:val="007B0F85"/>
    <w:rsid w:val="007B18E7"/>
    <w:rsid w:val="007B2421"/>
    <w:rsid w:val="007B31FB"/>
    <w:rsid w:val="007B356B"/>
    <w:rsid w:val="007B5574"/>
    <w:rsid w:val="007B5AD5"/>
    <w:rsid w:val="007B6E45"/>
    <w:rsid w:val="007B720C"/>
    <w:rsid w:val="007B7542"/>
    <w:rsid w:val="007B7CA2"/>
    <w:rsid w:val="007C1742"/>
    <w:rsid w:val="007C213B"/>
    <w:rsid w:val="007C43B4"/>
    <w:rsid w:val="007C5A78"/>
    <w:rsid w:val="007C6E65"/>
    <w:rsid w:val="007D0741"/>
    <w:rsid w:val="007D110D"/>
    <w:rsid w:val="007D147D"/>
    <w:rsid w:val="007D162F"/>
    <w:rsid w:val="007D21BA"/>
    <w:rsid w:val="007D2257"/>
    <w:rsid w:val="007D2862"/>
    <w:rsid w:val="007D32BC"/>
    <w:rsid w:val="007D36DA"/>
    <w:rsid w:val="007D4075"/>
    <w:rsid w:val="007D57F9"/>
    <w:rsid w:val="007D63D6"/>
    <w:rsid w:val="007E1252"/>
    <w:rsid w:val="007E1760"/>
    <w:rsid w:val="007E18CD"/>
    <w:rsid w:val="007E3A2D"/>
    <w:rsid w:val="007E518D"/>
    <w:rsid w:val="007E5D16"/>
    <w:rsid w:val="007E639B"/>
    <w:rsid w:val="007E6767"/>
    <w:rsid w:val="007E7004"/>
    <w:rsid w:val="007E75C9"/>
    <w:rsid w:val="007F0EAD"/>
    <w:rsid w:val="007F14CB"/>
    <w:rsid w:val="007F1CDA"/>
    <w:rsid w:val="007F21FC"/>
    <w:rsid w:val="007F3338"/>
    <w:rsid w:val="007F3C94"/>
    <w:rsid w:val="007F4AA2"/>
    <w:rsid w:val="007F63C8"/>
    <w:rsid w:val="00801240"/>
    <w:rsid w:val="00801E18"/>
    <w:rsid w:val="008022BF"/>
    <w:rsid w:val="00802BD5"/>
    <w:rsid w:val="00802D75"/>
    <w:rsid w:val="008039A5"/>
    <w:rsid w:val="00803B73"/>
    <w:rsid w:val="0080635A"/>
    <w:rsid w:val="00807AFE"/>
    <w:rsid w:val="00807D33"/>
    <w:rsid w:val="008104AD"/>
    <w:rsid w:val="00810C93"/>
    <w:rsid w:val="00810D13"/>
    <w:rsid w:val="0081168F"/>
    <w:rsid w:val="00812687"/>
    <w:rsid w:val="0081369A"/>
    <w:rsid w:val="00813C47"/>
    <w:rsid w:val="00813F08"/>
    <w:rsid w:val="00813F2F"/>
    <w:rsid w:val="008143C6"/>
    <w:rsid w:val="0081491F"/>
    <w:rsid w:val="00815233"/>
    <w:rsid w:val="008163FC"/>
    <w:rsid w:val="00816B16"/>
    <w:rsid w:val="00817344"/>
    <w:rsid w:val="0081793E"/>
    <w:rsid w:val="00817A8C"/>
    <w:rsid w:val="00820915"/>
    <w:rsid w:val="0082114A"/>
    <w:rsid w:val="00821323"/>
    <w:rsid w:val="00823978"/>
    <w:rsid w:val="00823CB3"/>
    <w:rsid w:val="00825A06"/>
    <w:rsid w:val="00825CE1"/>
    <w:rsid w:val="008269DB"/>
    <w:rsid w:val="00827762"/>
    <w:rsid w:val="00830C81"/>
    <w:rsid w:val="00831579"/>
    <w:rsid w:val="00833C1B"/>
    <w:rsid w:val="0083407D"/>
    <w:rsid w:val="008342C2"/>
    <w:rsid w:val="00834A0D"/>
    <w:rsid w:val="00836AB6"/>
    <w:rsid w:val="00836BE5"/>
    <w:rsid w:val="008378E2"/>
    <w:rsid w:val="008425EC"/>
    <w:rsid w:val="008433F0"/>
    <w:rsid w:val="00843450"/>
    <w:rsid w:val="008436BE"/>
    <w:rsid w:val="00845B25"/>
    <w:rsid w:val="008469BA"/>
    <w:rsid w:val="0084737D"/>
    <w:rsid w:val="00851046"/>
    <w:rsid w:val="00851B05"/>
    <w:rsid w:val="00851F6A"/>
    <w:rsid w:val="0085207E"/>
    <w:rsid w:val="008539A7"/>
    <w:rsid w:val="00853DFC"/>
    <w:rsid w:val="008541F6"/>
    <w:rsid w:val="008544DF"/>
    <w:rsid w:val="0085631B"/>
    <w:rsid w:val="00860EB7"/>
    <w:rsid w:val="00864625"/>
    <w:rsid w:val="00864667"/>
    <w:rsid w:val="00865100"/>
    <w:rsid w:val="00865B02"/>
    <w:rsid w:val="008662BC"/>
    <w:rsid w:val="00867021"/>
    <w:rsid w:val="008674F2"/>
    <w:rsid w:val="0087042D"/>
    <w:rsid w:val="008712E2"/>
    <w:rsid w:val="00871513"/>
    <w:rsid w:val="00872398"/>
    <w:rsid w:val="00872950"/>
    <w:rsid w:val="00872D30"/>
    <w:rsid w:val="0087532A"/>
    <w:rsid w:val="00875BF4"/>
    <w:rsid w:val="00876580"/>
    <w:rsid w:val="0087665D"/>
    <w:rsid w:val="008802EC"/>
    <w:rsid w:val="008805CC"/>
    <w:rsid w:val="00881C8E"/>
    <w:rsid w:val="008820FA"/>
    <w:rsid w:val="00885069"/>
    <w:rsid w:val="008865CE"/>
    <w:rsid w:val="00886978"/>
    <w:rsid w:val="00886ACF"/>
    <w:rsid w:val="00890722"/>
    <w:rsid w:val="00892DFD"/>
    <w:rsid w:val="008948AC"/>
    <w:rsid w:val="00895493"/>
    <w:rsid w:val="00895B51"/>
    <w:rsid w:val="008A123E"/>
    <w:rsid w:val="008A1F4D"/>
    <w:rsid w:val="008A47D4"/>
    <w:rsid w:val="008A4A4B"/>
    <w:rsid w:val="008A579A"/>
    <w:rsid w:val="008A6FB0"/>
    <w:rsid w:val="008A7B2D"/>
    <w:rsid w:val="008A7B99"/>
    <w:rsid w:val="008B0438"/>
    <w:rsid w:val="008B0544"/>
    <w:rsid w:val="008B060F"/>
    <w:rsid w:val="008B1E68"/>
    <w:rsid w:val="008B200A"/>
    <w:rsid w:val="008B2A89"/>
    <w:rsid w:val="008B3A56"/>
    <w:rsid w:val="008B48B9"/>
    <w:rsid w:val="008B5201"/>
    <w:rsid w:val="008B605D"/>
    <w:rsid w:val="008B6686"/>
    <w:rsid w:val="008B7E06"/>
    <w:rsid w:val="008C1D8D"/>
    <w:rsid w:val="008C3FBD"/>
    <w:rsid w:val="008C4515"/>
    <w:rsid w:val="008C5423"/>
    <w:rsid w:val="008C6374"/>
    <w:rsid w:val="008C7344"/>
    <w:rsid w:val="008C737D"/>
    <w:rsid w:val="008C7820"/>
    <w:rsid w:val="008C7ADE"/>
    <w:rsid w:val="008D1D3F"/>
    <w:rsid w:val="008D2C4A"/>
    <w:rsid w:val="008D32C4"/>
    <w:rsid w:val="008D49D0"/>
    <w:rsid w:val="008D5146"/>
    <w:rsid w:val="008D5D38"/>
    <w:rsid w:val="008D6B5C"/>
    <w:rsid w:val="008E0C43"/>
    <w:rsid w:val="008E22FC"/>
    <w:rsid w:val="008E26B7"/>
    <w:rsid w:val="008E38F0"/>
    <w:rsid w:val="008E5A96"/>
    <w:rsid w:val="008E68FA"/>
    <w:rsid w:val="008F0CD8"/>
    <w:rsid w:val="008F1437"/>
    <w:rsid w:val="008F147A"/>
    <w:rsid w:val="008F1DC6"/>
    <w:rsid w:val="008F248F"/>
    <w:rsid w:val="008F2CAC"/>
    <w:rsid w:val="008F3438"/>
    <w:rsid w:val="008F41DF"/>
    <w:rsid w:val="008F5B5D"/>
    <w:rsid w:val="008F5FF8"/>
    <w:rsid w:val="008F6E0B"/>
    <w:rsid w:val="008F6FFC"/>
    <w:rsid w:val="008F7A36"/>
    <w:rsid w:val="008F7BEF"/>
    <w:rsid w:val="00900ACE"/>
    <w:rsid w:val="00901B1B"/>
    <w:rsid w:val="00901D6C"/>
    <w:rsid w:val="00905F56"/>
    <w:rsid w:val="0090622A"/>
    <w:rsid w:val="00910FF7"/>
    <w:rsid w:val="00911417"/>
    <w:rsid w:val="00912979"/>
    <w:rsid w:val="00914B05"/>
    <w:rsid w:val="00915B15"/>
    <w:rsid w:val="00915C9E"/>
    <w:rsid w:val="00916AB7"/>
    <w:rsid w:val="00916D1C"/>
    <w:rsid w:val="00917003"/>
    <w:rsid w:val="009170A4"/>
    <w:rsid w:val="0091755F"/>
    <w:rsid w:val="009209A2"/>
    <w:rsid w:val="00920B1B"/>
    <w:rsid w:val="00920C0B"/>
    <w:rsid w:val="00920C17"/>
    <w:rsid w:val="0092139F"/>
    <w:rsid w:val="0092209A"/>
    <w:rsid w:val="00923C85"/>
    <w:rsid w:val="0092404F"/>
    <w:rsid w:val="00924363"/>
    <w:rsid w:val="00924365"/>
    <w:rsid w:val="00925C6F"/>
    <w:rsid w:val="00925D24"/>
    <w:rsid w:val="00926360"/>
    <w:rsid w:val="009312AF"/>
    <w:rsid w:val="0093284A"/>
    <w:rsid w:val="00934DD0"/>
    <w:rsid w:val="00935533"/>
    <w:rsid w:val="0093589D"/>
    <w:rsid w:val="00935A74"/>
    <w:rsid w:val="00935CB9"/>
    <w:rsid w:val="00935D06"/>
    <w:rsid w:val="0093664D"/>
    <w:rsid w:val="00936935"/>
    <w:rsid w:val="00936AB3"/>
    <w:rsid w:val="00937F94"/>
    <w:rsid w:val="009403F5"/>
    <w:rsid w:val="00940EF9"/>
    <w:rsid w:val="00943259"/>
    <w:rsid w:val="00943DE4"/>
    <w:rsid w:val="00944158"/>
    <w:rsid w:val="00944693"/>
    <w:rsid w:val="00944B20"/>
    <w:rsid w:val="0094542D"/>
    <w:rsid w:val="0094596E"/>
    <w:rsid w:val="00945BB3"/>
    <w:rsid w:val="009464CA"/>
    <w:rsid w:val="00946A68"/>
    <w:rsid w:val="009511F7"/>
    <w:rsid w:val="009524ED"/>
    <w:rsid w:val="009524EF"/>
    <w:rsid w:val="00952FB0"/>
    <w:rsid w:val="0095340E"/>
    <w:rsid w:val="00953551"/>
    <w:rsid w:val="00953742"/>
    <w:rsid w:val="009555B4"/>
    <w:rsid w:val="00956167"/>
    <w:rsid w:val="009566A0"/>
    <w:rsid w:val="009570CD"/>
    <w:rsid w:val="00957AF9"/>
    <w:rsid w:val="009616AA"/>
    <w:rsid w:val="00961AD1"/>
    <w:rsid w:val="009626CB"/>
    <w:rsid w:val="00965540"/>
    <w:rsid w:val="00966192"/>
    <w:rsid w:val="00966A58"/>
    <w:rsid w:val="009675E5"/>
    <w:rsid w:val="00967FBD"/>
    <w:rsid w:val="00970AA2"/>
    <w:rsid w:val="00971B98"/>
    <w:rsid w:val="00972DBE"/>
    <w:rsid w:val="00972E25"/>
    <w:rsid w:val="00976614"/>
    <w:rsid w:val="00976C4F"/>
    <w:rsid w:val="00980549"/>
    <w:rsid w:val="009809E5"/>
    <w:rsid w:val="009821AB"/>
    <w:rsid w:val="00982946"/>
    <w:rsid w:val="0098475E"/>
    <w:rsid w:val="00984BDE"/>
    <w:rsid w:val="00986207"/>
    <w:rsid w:val="00986E8C"/>
    <w:rsid w:val="009870C2"/>
    <w:rsid w:val="00987CBB"/>
    <w:rsid w:val="00990030"/>
    <w:rsid w:val="009902EB"/>
    <w:rsid w:val="009904FD"/>
    <w:rsid w:val="00990879"/>
    <w:rsid w:val="009921DE"/>
    <w:rsid w:val="00994687"/>
    <w:rsid w:val="00995192"/>
    <w:rsid w:val="009957B5"/>
    <w:rsid w:val="009A0C29"/>
    <w:rsid w:val="009A0D86"/>
    <w:rsid w:val="009A1336"/>
    <w:rsid w:val="009A1902"/>
    <w:rsid w:val="009A1A64"/>
    <w:rsid w:val="009A220B"/>
    <w:rsid w:val="009A35ED"/>
    <w:rsid w:val="009A4B62"/>
    <w:rsid w:val="009A4F12"/>
    <w:rsid w:val="009A633F"/>
    <w:rsid w:val="009A66A1"/>
    <w:rsid w:val="009A67E0"/>
    <w:rsid w:val="009A74F0"/>
    <w:rsid w:val="009A7D88"/>
    <w:rsid w:val="009B0742"/>
    <w:rsid w:val="009B0EB5"/>
    <w:rsid w:val="009B2787"/>
    <w:rsid w:val="009B2E40"/>
    <w:rsid w:val="009B34AC"/>
    <w:rsid w:val="009B3E8C"/>
    <w:rsid w:val="009B50B5"/>
    <w:rsid w:val="009B581A"/>
    <w:rsid w:val="009B6DF4"/>
    <w:rsid w:val="009C0AE8"/>
    <w:rsid w:val="009C0FFF"/>
    <w:rsid w:val="009C15D5"/>
    <w:rsid w:val="009C165F"/>
    <w:rsid w:val="009C238B"/>
    <w:rsid w:val="009C309C"/>
    <w:rsid w:val="009C3C4F"/>
    <w:rsid w:val="009C4020"/>
    <w:rsid w:val="009C4CF3"/>
    <w:rsid w:val="009C4ED3"/>
    <w:rsid w:val="009C5567"/>
    <w:rsid w:val="009C6072"/>
    <w:rsid w:val="009C6C28"/>
    <w:rsid w:val="009C7D1C"/>
    <w:rsid w:val="009D1102"/>
    <w:rsid w:val="009D3C99"/>
    <w:rsid w:val="009D3EA9"/>
    <w:rsid w:val="009D5485"/>
    <w:rsid w:val="009D605B"/>
    <w:rsid w:val="009E0922"/>
    <w:rsid w:val="009E15D1"/>
    <w:rsid w:val="009E1FF7"/>
    <w:rsid w:val="009E20EB"/>
    <w:rsid w:val="009E2B3F"/>
    <w:rsid w:val="009E2BC8"/>
    <w:rsid w:val="009E2ECA"/>
    <w:rsid w:val="009E39AA"/>
    <w:rsid w:val="009E3EFC"/>
    <w:rsid w:val="009E566C"/>
    <w:rsid w:val="009E663E"/>
    <w:rsid w:val="009F2986"/>
    <w:rsid w:val="009F2D53"/>
    <w:rsid w:val="009F329E"/>
    <w:rsid w:val="009F53E5"/>
    <w:rsid w:val="009F5500"/>
    <w:rsid w:val="009F699F"/>
    <w:rsid w:val="009F6C6D"/>
    <w:rsid w:val="00A039F0"/>
    <w:rsid w:val="00A05735"/>
    <w:rsid w:val="00A069C0"/>
    <w:rsid w:val="00A06EE4"/>
    <w:rsid w:val="00A075BD"/>
    <w:rsid w:val="00A11165"/>
    <w:rsid w:val="00A11872"/>
    <w:rsid w:val="00A1234D"/>
    <w:rsid w:val="00A124D1"/>
    <w:rsid w:val="00A15C9B"/>
    <w:rsid w:val="00A15E69"/>
    <w:rsid w:val="00A15E7E"/>
    <w:rsid w:val="00A15E98"/>
    <w:rsid w:val="00A1623B"/>
    <w:rsid w:val="00A16CBC"/>
    <w:rsid w:val="00A16E68"/>
    <w:rsid w:val="00A16FA0"/>
    <w:rsid w:val="00A170A2"/>
    <w:rsid w:val="00A20248"/>
    <w:rsid w:val="00A2080F"/>
    <w:rsid w:val="00A21F68"/>
    <w:rsid w:val="00A21FF6"/>
    <w:rsid w:val="00A22018"/>
    <w:rsid w:val="00A25131"/>
    <w:rsid w:val="00A25D56"/>
    <w:rsid w:val="00A27998"/>
    <w:rsid w:val="00A30995"/>
    <w:rsid w:val="00A33086"/>
    <w:rsid w:val="00A3347B"/>
    <w:rsid w:val="00A351E8"/>
    <w:rsid w:val="00A3521B"/>
    <w:rsid w:val="00A366A1"/>
    <w:rsid w:val="00A379BB"/>
    <w:rsid w:val="00A400B3"/>
    <w:rsid w:val="00A41007"/>
    <w:rsid w:val="00A4152E"/>
    <w:rsid w:val="00A41A1E"/>
    <w:rsid w:val="00A42847"/>
    <w:rsid w:val="00A42D9C"/>
    <w:rsid w:val="00A438A0"/>
    <w:rsid w:val="00A43C58"/>
    <w:rsid w:val="00A44381"/>
    <w:rsid w:val="00A46E60"/>
    <w:rsid w:val="00A47385"/>
    <w:rsid w:val="00A47BE1"/>
    <w:rsid w:val="00A5005A"/>
    <w:rsid w:val="00A51060"/>
    <w:rsid w:val="00A51135"/>
    <w:rsid w:val="00A5194E"/>
    <w:rsid w:val="00A520E5"/>
    <w:rsid w:val="00A527C4"/>
    <w:rsid w:val="00A53AC2"/>
    <w:rsid w:val="00A545AC"/>
    <w:rsid w:val="00A54776"/>
    <w:rsid w:val="00A5519C"/>
    <w:rsid w:val="00A5566F"/>
    <w:rsid w:val="00A55874"/>
    <w:rsid w:val="00A5596C"/>
    <w:rsid w:val="00A55BC9"/>
    <w:rsid w:val="00A55F7C"/>
    <w:rsid w:val="00A56B04"/>
    <w:rsid w:val="00A572AB"/>
    <w:rsid w:val="00A57ED1"/>
    <w:rsid w:val="00A61BAA"/>
    <w:rsid w:val="00A62125"/>
    <w:rsid w:val="00A63B61"/>
    <w:rsid w:val="00A64C32"/>
    <w:rsid w:val="00A64E47"/>
    <w:rsid w:val="00A6715B"/>
    <w:rsid w:val="00A704C8"/>
    <w:rsid w:val="00A70563"/>
    <w:rsid w:val="00A71BB7"/>
    <w:rsid w:val="00A72C70"/>
    <w:rsid w:val="00A736B5"/>
    <w:rsid w:val="00A73BFF"/>
    <w:rsid w:val="00A73C58"/>
    <w:rsid w:val="00A747EF"/>
    <w:rsid w:val="00A769FC"/>
    <w:rsid w:val="00A779EB"/>
    <w:rsid w:val="00A8157D"/>
    <w:rsid w:val="00A81906"/>
    <w:rsid w:val="00A82038"/>
    <w:rsid w:val="00A820E6"/>
    <w:rsid w:val="00A8251E"/>
    <w:rsid w:val="00A82A73"/>
    <w:rsid w:val="00A83498"/>
    <w:rsid w:val="00A83758"/>
    <w:rsid w:val="00A84887"/>
    <w:rsid w:val="00A86DFF"/>
    <w:rsid w:val="00A8764C"/>
    <w:rsid w:val="00A914C6"/>
    <w:rsid w:val="00A918B8"/>
    <w:rsid w:val="00A94417"/>
    <w:rsid w:val="00A94BD0"/>
    <w:rsid w:val="00A9519D"/>
    <w:rsid w:val="00A969F2"/>
    <w:rsid w:val="00A97EC9"/>
    <w:rsid w:val="00AA23AD"/>
    <w:rsid w:val="00AA2A01"/>
    <w:rsid w:val="00AA2CCA"/>
    <w:rsid w:val="00AA420E"/>
    <w:rsid w:val="00AA4BE0"/>
    <w:rsid w:val="00AA5242"/>
    <w:rsid w:val="00AA57CD"/>
    <w:rsid w:val="00AA6976"/>
    <w:rsid w:val="00AA7068"/>
    <w:rsid w:val="00AB0469"/>
    <w:rsid w:val="00AB07BC"/>
    <w:rsid w:val="00AB10EF"/>
    <w:rsid w:val="00AB54BE"/>
    <w:rsid w:val="00AB5F53"/>
    <w:rsid w:val="00AB61CE"/>
    <w:rsid w:val="00AB72C1"/>
    <w:rsid w:val="00AB733E"/>
    <w:rsid w:val="00AB735F"/>
    <w:rsid w:val="00AC222B"/>
    <w:rsid w:val="00AC31EA"/>
    <w:rsid w:val="00AC31FA"/>
    <w:rsid w:val="00AC36C4"/>
    <w:rsid w:val="00AC4BC6"/>
    <w:rsid w:val="00AC4C7F"/>
    <w:rsid w:val="00AC4DEA"/>
    <w:rsid w:val="00AC5838"/>
    <w:rsid w:val="00AD03AD"/>
    <w:rsid w:val="00AD1F0D"/>
    <w:rsid w:val="00AD2735"/>
    <w:rsid w:val="00AD3C13"/>
    <w:rsid w:val="00AD42F0"/>
    <w:rsid w:val="00AD57E0"/>
    <w:rsid w:val="00AD5C7B"/>
    <w:rsid w:val="00AD5EFC"/>
    <w:rsid w:val="00AD6AB7"/>
    <w:rsid w:val="00AD6E38"/>
    <w:rsid w:val="00AE13A1"/>
    <w:rsid w:val="00AE1603"/>
    <w:rsid w:val="00AE28EA"/>
    <w:rsid w:val="00AE49BC"/>
    <w:rsid w:val="00AE4EFD"/>
    <w:rsid w:val="00AE5135"/>
    <w:rsid w:val="00AE5B97"/>
    <w:rsid w:val="00AF3384"/>
    <w:rsid w:val="00AF4716"/>
    <w:rsid w:val="00AF495B"/>
    <w:rsid w:val="00AF4EE6"/>
    <w:rsid w:val="00AF59F9"/>
    <w:rsid w:val="00AF6315"/>
    <w:rsid w:val="00AF7496"/>
    <w:rsid w:val="00B00F20"/>
    <w:rsid w:val="00B0200F"/>
    <w:rsid w:val="00B02746"/>
    <w:rsid w:val="00B03459"/>
    <w:rsid w:val="00B03AB3"/>
    <w:rsid w:val="00B03D01"/>
    <w:rsid w:val="00B0485D"/>
    <w:rsid w:val="00B05176"/>
    <w:rsid w:val="00B05C62"/>
    <w:rsid w:val="00B05F07"/>
    <w:rsid w:val="00B0666B"/>
    <w:rsid w:val="00B078C8"/>
    <w:rsid w:val="00B07FCC"/>
    <w:rsid w:val="00B10204"/>
    <w:rsid w:val="00B103FF"/>
    <w:rsid w:val="00B10A49"/>
    <w:rsid w:val="00B11C0F"/>
    <w:rsid w:val="00B120FB"/>
    <w:rsid w:val="00B12D28"/>
    <w:rsid w:val="00B139D0"/>
    <w:rsid w:val="00B14DEF"/>
    <w:rsid w:val="00B1559D"/>
    <w:rsid w:val="00B15BF2"/>
    <w:rsid w:val="00B21210"/>
    <w:rsid w:val="00B214DE"/>
    <w:rsid w:val="00B22085"/>
    <w:rsid w:val="00B22FFB"/>
    <w:rsid w:val="00B23CDB"/>
    <w:rsid w:val="00B23FEE"/>
    <w:rsid w:val="00B24FD2"/>
    <w:rsid w:val="00B25146"/>
    <w:rsid w:val="00B253B8"/>
    <w:rsid w:val="00B2607A"/>
    <w:rsid w:val="00B2622F"/>
    <w:rsid w:val="00B302A3"/>
    <w:rsid w:val="00B30F02"/>
    <w:rsid w:val="00B31BF0"/>
    <w:rsid w:val="00B32E74"/>
    <w:rsid w:val="00B34824"/>
    <w:rsid w:val="00B34F36"/>
    <w:rsid w:val="00B35B80"/>
    <w:rsid w:val="00B4120A"/>
    <w:rsid w:val="00B42491"/>
    <w:rsid w:val="00B428C2"/>
    <w:rsid w:val="00B42D93"/>
    <w:rsid w:val="00B42DE2"/>
    <w:rsid w:val="00B42F47"/>
    <w:rsid w:val="00B43933"/>
    <w:rsid w:val="00B470C7"/>
    <w:rsid w:val="00B47330"/>
    <w:rsid w:val="00B474A3"/>
    <w:rsid w:val="00B51272"/>
    <w:rsid w:val="00B51DB7"/>
    <w:rsid w:val="00B53621"/>
    <w:rsid w:val="00B53DA5"/>
    <w:rsid w:val="00B54434"/>
    <w:rsid w:val="00B545B9"/>
    <w:rsid w:val="00B555F0"/>
    <w:rsid w:val="00B5597D"/>
    <w:rsid w:val="00B55D33"/>
    <w:rsid w:val="00B573DA"/>
    <w:rsid w:val="00B57555"/>
    <w:rsid w:val="00B57FF0"/>
    <w:rsid w:val="00B601FA"/>
    <w:rsid w:val="00B61A14"/>
    <w:rsid w:val="00B628CA"/>
    <w:rsid w:val="00B64659"/>
    <w:rsid w:val="00B6469F"/>
    <w:rsid w:val="00B64CEE"/>
    <w:rsid w:val="00B653C8"/>
    <w:rsid w:val="00B65F3A"/>
    <w:rsid w:val="00B662C0"/>
    <w:rsid w:val="00B6682A"/>
    <w:rsid w:val="00B67148"/>
    <w:rsid w:val="00B67782"/>
    <w:rsid w:val="00B67E16"/>
    <w:rsid w:val="00B702EB"/>
    <w:rsid w:val="00B727D9"/>
    <w:rsid w:val="00B73007"/>
    <w:rsid w:val="00B745A9"/>
    <w:rsid w:val="00B75643"/>
    <w:rsid w:val="00B763B5"/>
    <w:rsid w:val="00B7776A"/>
    <w:rsid w:val="00B825E3"/>
    <w:rsid w:val="00B82C26"/>
    <w:rsid w:val="00B869CF"/>
    <w:rsid w:val="00B93DBB"/>
    <w:rsid w:val="00B94181"/>
    <w:rsid w:val="00B963D2"/>
    <w:rsid w:val="00B96A5A"/>
    <w:rsid w:val="00BA12E6"/>
    <w:rsid w:val="00BA17F9"/>
    <w:rsid w:val="00BA310E"/>
    <w:rsid w:val="00BA365B"/>
    <w:rsid w:val="00BA4619"/>
    <w:rsid w:val="00BA51C8"/>
    <w:rsid w:val="00BA5A7C"/>
    <w:rsid w:val="00BB2270"/>
    <w:rsid w:val="00BB228C"/>
    <w:rsid w:val="00BB25D9"/>
    <w:rsid w:val="00BB302D"/>
    <w:rsid w:val="00BB3A06"/>
    <w:rsid w:val="00BB4A94"/>
    <w:rsid w:val="00BB66AE"/>
    <w:rsid w:val="00BB7498"/>
    <w:rsid w:val="00BC108C"/>
    <w:rsid w:val="00BC10F5"/>
    <w:rsid w:val="00BC1717"/>
    <w:rsid w:val="00BC3DA8"/>
    <w:rsid w:val="00BC4124"/>
    <w:rsid w:val="00BC4438"/>
    <w:rsid w:val="00BC45D8"/>
    <w:rsid w:val="00BC5DC9"/>
    <w:rsid w:val="00BC6044"/>
    <w:rsid w:val="00BC6176"/>
    <w:rsid w:val="00BC6AF4"/>
    <w:rsid w:val="00BD00A2"/>
    <w:rsid w:val="00BD07FA"/>
    <w:rsid w:val="00BD09A7"/>
    <w:rsid w:val="00BD0DC0"/>
    <w:rsid w:val="00BD0FDE"/>
    <w:rsid w:val="00BD1887"/>
    <w:rsid w:val="00BD1DA9"/>
    <w:rsid w:val="00BD2AB4"/>
    <w:rsid w:val="00BD3B2E"/>
    <w:rsid w:val="00BD3EBC"/>
    <w:rsid w:val="00BD4FFD"/>
    <w:rsid w:val="00BD5E3F"/>
    <w:rsid w:val="00BD6F77"/>
    <w:rsid w:val="00BD75C7"/>
    <w:rsid w:val="00BE268D"/>
    <w:rsid w:val="00BE3700"/>
    <w:rsid w:val="00BE4503"/>
    <w:rsid w:val="00BE47BF"/>
    <w:rsid w:val="00BE4EC6"/>
    <w:rsid w:val="00BE5483"/>
    <w:rsid w:val="00BF1911"/>
    <w:rsid w:val="00BF1F17"/>
    <w:rsid w:val="00BF5008"/>
    <w:rsid w:val="00BF55EC"/>
    <w:rsid w:val="00BF5B4B"/>
    <w:rsid w:val="00C00AD5"/>
    <w:rsid w:val="00C00C07"/>
    <w:rsid w:val="00C0478C"/>
    <w:rsid w:val="00C061F7"/>
    <w:rsid w:val="00C074C2"/>
    <w:rsid w:val="00C108C2"/>
    <w:rsid w:val="00C122B6"/>
    <w:rsid w:val="00C126D9"/>
    <w:rsid w:val="00C12918"/>
    <w:rsid w:val="00C1364F"/>
    <w:rsid w:val="00C16186"/>
    <w:rsid w:val="00C16FEF"/>
    <w:rsid w:val="00C172BF"/>
    <w:rsid w:val="00C213BE"/>
    <w:rsid w:val="00C21893"/>
    <w:rsid w:val="00C21B24"/>
    <w:rsid w:val="00C21DD6"/>
    <w:rsid w:val="00C23B18"/>
    <w:rsid w:val="00C23FA9"/>
    <w:rsid w:val="00C2494C"/>
    <w:rsid w:val="00C24F06"/>
    <w:rsid w:val="00C259AD"/>
    <w:rsid w:val="00C25F44"/>
    <w:rsid w:val="00C264ED"/>
    <w:rsid w:val="00C303A7"/>
    <w:rsid w:val="00C30F59"/>
    <w:rsid w:val="00C31480"/>
    <w:rsid w:val="00C31F6B"/>
    <w:rsid w:val="00C320E5"/>
    <w:rsid w:val="00C33854"/>
    <w:rsid w:val="00C33FDF"/>
    <w:rsid w:val="00C3475F"/>
    <w:rsid w:val="00C34E55"/>
    <w:rsid w:val="00C3553D"/>
    <w:rsid w:val="00C35A48"/>
    <w:rsid w:val="00C3604C"/>
    <w:rsid w:val="00C365A2"/>
    <w:rsid w:val="00C36E71"/>
    <w:rsid w:val="00C376AE"/>
    <w:rsid w:val="00C37E8B"/>
    <w:rsid w:val="00C40ABE"/>
    <w:rsid w:val="00C430D6"/>
    <w:rsid w:val="00C45121"/>
    <w:rsid w:val="00C457CA"/>
    <w:rsid w:val="00C46442"/>
    <w:rsid w:val="00C464AE"/>
    <w:rsid w:val="00C47BBD"/>
    <w:rsid w:val="00C51AAC"/>
    <w:rsid w:val="00C52355"/>
    <w:rsid w:val="00C523F6"/>
    <w:rsid w:val="00C54A25"/>
    <w:rsid w:val="00C5511E"/>
    <w:rsid w:val="00C555D6"/>
    <w:rsid w:val="00C559A3"/>
    <w:rsid w:val="00C56066"/>
    <w:rsid w:val="00C56760"/>
    <w:rsid w:val="00C600EC"/>
    <w:rsid w:val="00C6036B"/>
    <w:rsid w:val="00C6165C"/>
    <w:rsid w:val="00C62686"/>
    <w:rsid w:val="00C64A55"/>
    <w:rsid w:val="00C64B39"/>
    <w:rsid w:val="00C65AFF"/>
    <w:rsid w:val="00C660DC"/>
    <w:rsid w:val="00C6626F"/>
    <w:rsid w:val="00C67297"/>
    <w:rsid w:val="00C701C8"/>
    <w:rsid w:val="00C7058D"/>
    <w:rsid w:val="00C70680"/>
    <w:rsid w:val="00C70A70"/>
    <w:rsid w:val="00C70BC7"/>
    <w:rsid w:val="00C70E57"/>
    <w:rsid w:val="00C71EAA"/>
    <w:rsid w:val="00C724F2"/>
    <w:rsid w:val="00C72C32"/>
    <w:rsid w:val="00C74989"/>
    <w:rsid w:val="00C74AD5"/>
    <w:rsid w:val="00C755ED"/>
    <w:rsid w:val="00C76248"/>
    <w:rsid w:val="00C7667C"/>
    <w:rsid w:val="00C76B22"/>
    <w:rsid w:val="00C76EB4"/>
    <w:rsid w:val="00C770E2"/>
    <w:rsid w:val="00C8035E"/>
    <w:rsid w:val="00C8054D"/>
    <w:rsid w:val="00C8059A"/>
    <w:rsid w:val="00C80CD2"/>
    <w:rsid w:val="00C81039"/>
    <w:rsid w:val="00C82CD7"/>
    <w:rsid w:val="00C833B1"/>
    <w:rsid w:val="00C833C8"/>
    <w:rsid w:val="00C83694"/>
    <w:rsid w:val="00C836A1"/>
    <w:rsid w:val="00C84612"/>
    <w:rsid w:val="00C84C3F"/>
    <w:rsid w:val="00C85907"/>
    <w:rsid w:val="00C85DB2"/>
    <w:rsid w:val="00C85E28"/>
    <w:rsid w:val="00C862F1"/>
    <w:rsid w:val="00C871E7"/>
    <w:rsid w:val="00C87329"/>
    <w:rsid w:val="00C90432"/>
    <w:rsid w:val="00C92037"/>
    <w:rsid w:val="00C92C9B"/>
    <w:rsid w:val="00C931CB"/>
    <w:rsid w:val="00C93C4B"/>
    <w:rsid w:val="00C93FD9"/>
    <w:rsid w:val="00C95766"/>
    <w:rsid w:val="00C961DE"/>
    <w:rsid w:val="00C96437"/>
    <w:rsid w:val="00C96962"/>
    <w:rsid w:val="00C97106"/>
    <w:rsid w:val="00C9788F"/>
    <w:rsid w:val="00CA0293"/>
    <w:rsid w:val="00CA2FE6"/>
    <w:rsid w:val="00CA6537"/>
    <w:rsid w:val="00CA712B"/>
    <w:rsid w:val="00CA7819"/>
    <w:rsid w:val="00CB0796"/>
    <w:rsid w:val="00CB0831"/>
    <w:rsid w:val="00CB21D7"/>
    <w:rsid w:val="00CB2B7E"/>
    <w:rsid w:val="00CB32E6"/>
    <w:rsid w:val="00CB3693"/>
    <w:rsid w:val="00CB5322"/>
    <w:rsid w:val="00CB5E16"/>
    <w:rsid w:val="00CB69DF"/>
    <w:rsid w:val="00CC01C5"/>
    <w:rsid w:val="00CC1599"/>
    <w:rsid w:val="00CC1689"/>
    <w:rsid w:val="00CC1A06"/>
    <w:rsid w:val="00CC1AC0"/>
    <w:rsid w:val="00CC1BFB"/>
    <w:rsid w:val="00CC2B3F"/>
    <w:rsid w:val="00CC33F5"/>
    <w:rsid w:val="00CC5F43"/>
    <w:rsid w:val="00CC696B"/>
    <w:rsid w:val="00CD06F0"/>
    <w:rsid w:val="00CD0BE5"/>
    <w:rsid w:val="00CD284F"/>
    <w:rsid w:val="00CD302B"/>
    <w:rsid w:val="00CD33BB"/>
    <w:rsid w:val="00CD40C6"/>
    <w:rsid w:val="00CD4131"/>
    <w:rsid w:val="00CD6218"/>
    <w:rsid w:val="00CD759D"/>
    <w:rsid w:val="00CD7772"/>
    <w:rsid w:val="00CE0440"/>
    <w:rsid w:val="00CE1578"/>
    <w:rsid w:val="00CE170B"/>
    <w:rsid w:val="00CE2790"/>
    <w:rsid w:val="00CE38AD"/>
    <w:rsid w:val="00CE410C"/>
    <w:rsid w:val="00CE4BBC"/>
    <w:rsid w:val="00CE5230"/>
    <w:rsid w:val="00CE5E12"/>
    <w:rsid w:val="00CE6BB2"/>
    <w:rsid w:val="00CE6D9F"/>
    <w:rsid w:val="00CE7A9D"/>
    <w:rsid w:val="00CE7AD7"/>
    <w:rsid w:val="00CE7C57"/>
    <w:rsid w:val="00CF07E4"/>
    <w:rsid w:val="00CF1336"/>
    <w:rsid w:val="00CF2735"/>
    <w:rsid w:val="00CF3010"/>
    <w:rsid w:val="00CF3C7A"/>
    <w:rsid w:val="00CF40C7"/>
    <w:rsid w:val="00CF4A18"/>
    <w:rsid w:val="00CF68EA"/>
    <w:rsid w:val="00CF6A54"/>
    <w:rsid w:val="00D0030D"/>
    <w:rsid w:val="00D00869"/>
    <w:rsid w:val="00D00AFA"/>
    <w:rsid w:val="00D0127A"/>
    <w:rsid w:val="00D01410"/>
    <w:rsid w:val="00D014B8"/>
    <w:rsid w:val="00D014D9"/>
    <w:rsid w:val="00D014FB"/>
    <w:rsid w:val="00D0151B"/>
    <w:rsid w:val="00D01F67"/>
    <w:rsid w:val="00D02338"/>
    <w:rsid w:val="00D02F57"/>
    <w:rsid w:val="00D03C26"/>
    <w:rsid w:val="00D0474B"/>
    <w:rsid w:val="00D04AAE"/>
    <w:rsid w:val="00D064A1"/>
    <w:rsid w:val="00D067AA"/>
    <w:rsid w:val="00D06975"/>
    <w:rsid w:val="00D06ACA"/>
    <w:rsid w:val="00D070F8"/>
    <w:rsid w:val="00D07CAA"/>
    <w:rsid w:val="00D07CEF"/>
    <w:rsid w:val="00D103B6"/>
    <w:rsid w:val="00D11139"/>
    <w:rsid w:val="00D12022"/>
    <w:rsid w:val="00D13AD4"/>
    <w:rsid w:val="00D161C7"/>
    <w:rsid w:val="00D1620C"/>
    <w:rsid w:val="00D16E12"/>
    <w:rsid w:val="00D178CA"/>
    <w:rsid w:val="00D201CD"/>
    <w:rsid w:val="00D2025F"/>
    <w:rsid w:val="00D20327"/>
    <w:rsid w:val="00D23110"/>
    <w:rsid w:val="00D23159"/>
    <w:rsid w:val="00D23647"/>
    <w:rsid w:val="00D24E32"/>
    <w:rsid w:val="00D25A58"/>
    <w:rsid w:val="00D26DBC"/>
    <w:rsid w:val="00D2740F"/>
    <w:rsid w:val="00D30164"/>
    <w:rsid w:val="00D30D86"/>
    <w:rsid w:val="00D318A9"/>
    <w:rsid w:val="00D34899"/>
    <w:rsid w:val="00D35069"/>
    <w:rsid w:val="00D35DA0"/>
    <w:rsid w:val="00D36800"/>
    <w:rsid w:val="00D36CEC"/>
    <w:rsid w:val="00D41593"/>
    <w:rsid w:val="00D41740"/>
    <w:rsid w:val="00D438A0"/>
    <w:rsid w:val="00D440EC"/>
    <w:rsid w:val="00D449BC"/>
    <w:rsid w:val="00D44EB1"/>
    <w:rsid w:val="00D4506E"/>
    <w:rsid w:val="00D45707"/>
    <w:rsid w:val="00D4572F"/>
    <w:rsid w:val="00D46310"/>
    <w:rsid w:val="00D470FB"/>
    <w:rsid w:val="00D4725D"/>
    <w:rsid w:val="00D472C2"/>
    <w:rsid w:val="00D50C04"/>
    <w:rsid w:val="00D50E14"/>
    <w:rsid w:val="00D51EBF"/>
    <w:rsid w:val="00D529F7"/>
    <w:rsid w:val="00D533D7"/>
    <w:rsid w:val="00D56793"/>
    <w:rsid w:val="00D56EB6"/>
    <w:rsid w:val="00D57076"/>
    <w:rsid w:val="00D626B4"/>
    <w:rsid w:val="00D62A5F"/>
    <w:rsid w:val="00D62CEA"/>
    <w:rsid w:val="00D64152"/>
    <w:rsid w:val="00D64364"/>
    <w:rsid w:val="00D64B80"/>
    <w:rsid w:val="00D67BBC"/>
    <w:rsid w:val="00D706D1"/>
    <w:rsid w:val="00D710B0"/>
    <w:rsid w:val="00D71D58"/>
    <w:rsid w:val="00D72BA7"/>
    <w:rsid w:val="00D75929"/>
    <w:rsid w:val="00D76CF9"/>
    <w:rsid w:val="00D76FE9"/>
    <w:rsid w:val="00D771EC"/>
    <w:rsid w:val="00D77B9F"/>
    <w:rsid w:val="00D77D6A"/>
    <w:rsid w:val="00D81485"/>
    <w:rsid w:val="00D8150A"/>
    <w:rsid w:val="00D82063"/>
    <w:rsid w:val="00D821A7"/>
    <w:rsid w:val="00D825F9"/>
    <w:rsid w:val="00D82642"/>
    <w:rsid w:val="00D8272E"/>
    <w:rsid w:val="00D8377B"/>
    <w:rsid w:val="00D83D18"/>
    <w:rsid w:val="00D83FDA"/>
    <w:rsid w:val="00D84B77"/>
    <w:rsid w:val="00D86586"/>
    <w:rsid w:val="00D86CB3"/>
    <w:rsid w:val="00D90180"/>
    <w:rsid w:val="00D904A2"/>
    <w:rsid w:val="00D9060E"/>
    <w:rsid w:val="00D90DAF"/>
    <w:rsid w:val="00D90DDF"/>
    <w:rsid w:val="00D939AB"/>
    <w:rsid w:val="00D96240"/>
    <w:rsid w:val="00D96B00"/>
    <w:rsid w:val="00DA13FB"/>
    <w:rsid w:val="00DA2B78"/>
    <w:rsid w:val="00DA2DE6"/>
    <w:rsid w:val="00DA3375"/>
    <w:rsid w:val="00DA41DF"/>
    <w:rsid w:val="00DA43CB"/>
    <w:rsid w:val="00DA4F9E"/>
    <w:rsid w:val="00DA793A"/>
    <w:rsid w:val="00DB10E0"/>
    <w:rsid w:val="00DB12DD"/>
    <w:rsid w:val="00DB14A4"/>
    <w:rsid w:val="00DB188A"/>
    <w:rsid w:val="00DB485B"/>
    <w:rsid w:val="00DB5241"/>
    <w:rsid w:val="00DC2652"/>
    <w:rsid w:val="00DC2C45"/>
    <w:rsid w:val="00DC43DC"/>
    <w:rsid w:val="00DC485F"/>
    <w:rsid w:val="00DC4C1C"/>
    <w:rsid w:val="00DC6589"/>
    <w:rsid w:val="00DC67C7"/>
    <w:rsid w:val="00DC6D43"/>
    <w:rsid w:val="00DC71BA"/>
    <w:rsid w:val="00DC7343"/>
    <w:rsid w:val="00DC7390"/>
    <w:rsid w:val="00DC77D3"/>
    <w:rsid w:val="00DD0AF9"/>
    <w:rsid w:val="00DD0E8C"/>
    <w:rsid w:val="00DD0FD5"/>
    <w:rsid w:val="00DD2B0B"/>
    <w:rsid w:val="00DD2F8A"/>
    <w:rsid w:val="00DD3491"/>
    <w:rsid w:val="00DD39F6"/>
    <w:rsid w:val="00DD42E2"/>
    <w:rsid w:val="00DD625C"/>
    <w:rsid w:val="00DD6F38"/>
    <w:rsid w:val="00DE06D6"/>
    <w:rsid w:val="00DE10AD"/>
    <w:rsid w:val="00DE117C"/>
    <w:rsid w:val="00DE2008"/>
    <w:rsid w:val="00DE3A7A"/>
    <w:rsid w:val="00DE434D"/>
    <w:rsid w:val="00DE4724"/>
    <w:rsid w:val="00DE4867"/>
    <w:rsid w:val="00DE543F"/>
    <w:rsid w:val="00DE5794"/>
    <w:rsid w:val="00DE6C9D"/>
    <w:rsid w:val="00DE728E"/>
    <w:rsid w:val="00DE7C60"/>
    <w:rsid w:val="00DE7D1F"/>
    <w:rsid w:val="00DF17C4"/>
    <w:rsid w:val="00DF30FC"/>
    <w:rsid w:val="00DF5969"/>
    <w:rsid w:val="00DF5F0B"/>
    <w:rsid w:val="00DF60D2"/>
    <w:rsid w:val="00E02328"/>
    <w:rsid w:val="00E038E9"/>
    <w:rsid w:val="00E04C6F"/>
    <w:rsid w:val="00E050FA"/>
    <w:rsid w:val="00E0699F"/>
    <w:rsid w:val="00E06DD2"/>
    <w:rsid w:val="00E07E88"/>
    <w:rsid w:val="00E1060E"/>
    <w:rsid w:val="00E10A06"/>
    <w:rsid w:val="00E111A0"/>
    <w:rsid w:val="00E1230D"/>
    <w:rsid w:val="00E128F9"/>
    <w:rsid w:val="00E12F47"/>
    <w:rsid w:val="00E154E1"/>
    <w:rsid w:val="00E166D2"/>
    <w:rsid w:val="00E17716"/>
    <w:rsid w:val="00E20081"/>
    <w:rsid w:val="00E227B1"/>
    <w:rsid w:val="00E22AB4"/>
    <w:rsid w:val="00E22C66"/>
    <w:rsid w:val="00E23674"/>
    <w:rsid w:val="00E254BE"/>
    <w:rsid w:val="00E30CDD"/>
    <w:rsid w:val="00E30E37"/>
    <w:rsid w:val="00E30EF4"/>
    <w:rsid w:val="00E33385"/>
    <w:rsid w:val="00E33FC8"/>
    <w:rsid w:val="00E341A8"/>
    <w:rsid w:val="00E34508"/>
    <w:rsid w:val="00E34B57"/>
    <w:rsid w:val="00E3608B"/>
    <w:rsid w:val="00E366F6"/>
    <w:rsid w:val="00E377E0"/>
    <w:rsid w:val="00E37EAE"/>
    <w:rsid w:val="00E40798"/>
    <w:rsid w:val="00E40AD8"/>
    <w:rsid w:val="00E41618"/>
    <w:rsid w:val="00E42684"/>
    <w:rsid w:val="00E43787"/>
    <w:rsid w:val="00E448AB"/>
    <w:rsid w:val="00E44DB7"/>
    <w:rsid w:val="00E455A3"/>
    <w:rsid w:val="00E456DC"/>
    <w:rsid w:val="00E46C38"/>
    <w:rsid w:val="00E46F9A"/>
    <w:rsid w:val="00E47762"/>
    <w:rsid w:val="00E51643"/>
    <w:rsid w:val="00E555A5"/>
    <w:rsid w:val="00E55990"/>
    <w:rsid w:val="00E56353"/>
    <w:rsid w:val="00E568A4"/>
    <w:rsid w:val="00E56A00"/>
    <w:rsid w:val="00E60457"/>
    <w:rsid w:val="00E60814"/>
    <w:rsid w:val="00E6092D"/>
    <w:rsid w:val="00E63655"/>
    <w:rsid w:val="00E648AC"/>
    <w:rsid w:val="00E648FF"/>
    <w:rsid w:val="00E6559D"/>
    <w:rsid w:val="00E65643"/>
    <w:rsid w:val="00E666A0"/>
    <w:rsid w:val="00E66F59"/>
    <w:rsid w:val="00E675DA"/>
    <w:rsid w:val="00E677DC"/>
    <w:rsid w:val="00E703DF"/>
    <w:rsid w:val="00E70600"/>
    <w:rsid w:val="00E70C7C"/>
    <w:rsid w:val="00E70EF1"/>
    <w:rsid w:val="00E746B9"/>
    <w:rsid w:val="00E75ACF"/>
    <w:rsid w:val="00E8104A"/>
    <w:rsid w:val="00E81ABD"/>
    <w:rsid w:val="00E81F84"/>
    <w:rsid w:val="00E82ABF"/>
    <w:rsid w:val="00E83ED8"/>
    <w:rsid w:val="00E842A5"/>
    <w:rsid w:val="00E849F1"/>
    <w:rsid w:val="00E876FC"/>
    <w:rsid w:val="00E901DF"/>
    <w:rsid w:val="00E90B68"/>
    <w:rsid w:val="00E92B76"/>
    <w:rsid w:val="00E94540"/>
    <w:rsid w:val="00E94AB0"/>
    <w:rsid w:val="00E94D4D"/>
    <w:rsid w:val="00E95060"/>
    <w:rsid w:val="00E9610A"/>
    <w:rsid w:val="00EA2857"/>
    <w:rsid w:val="00EA3918"/>
    <w:rsid w:val="00EA41C3"/>
    <w:rsid w:val="00EA42F2"/>
    <w:rsid w:val="00EA6467"/>
    <w:rsid w:val="00EA6E7A"/>
    <w:rsid w:val="00EA76DF"/>
    <w:rsid w:val="00EB059C"/>
    <w:rsid w:val="00EB31FE"/>
    <w:rsid w:val="00EB3843"/>
    <w:rsid w:val="00EB4A0A"/>
    <w:rsid w:val="00EB67FE"/>
    <w:rsid w:val="00EB780A"/>
    <w:rsid w:val="00EC0586"/>
    <w:rsid w:val="00EC1864"/>
    <w:rsid w:val="00EC382D"/>
    <w:rsid w:val="00EC3B68"/>
    <w:rsid w:val="00EC4FEB"/>
    <w:rsid w:val="00EC5914"/>
    <w:rsid w:val="00EC68F6"/>
    <w:rsid w:val="00ED0B7F"/>
    <w:rsid w:val="00ED14EC"/>
    <w:rsid w:val="00ED2BE0"/>
    <w:rsid w:val="00ED33B3"/>
    <w:rsid w:val="00ED533B"/>
    <w:rsid w:val="00EE0E8D"/>
    <w:rsid w:val="00EE3826"/>
    <w:rsid w:val="00EE384C"/>
    <w:rsid w:val="00EE4940"/>
    <w:rsid w:val="00EF036B"/>
    <w:rsid w:val="00EF03EE"/>
    <w:rsid w:val="00EF0A62"/>
    <w:rsid w:val="00EF130F"/>
    <w:rsid w:val="00EF226B"/>
    <w:rsid w:val="00EF22BE"/>
    <w:rsid w:val="00EF2DF4"/>
    <w:rsid w:val="00EF3381"/>
    <w:rsid w:val="00EF3E11"/>
    <w:rsid w:val="00EF433E"/>
    <w:rsid w:val="00EF4BEB"/>
    <w:rsid w:val="00EF56F2"/>
    <w:rsid w:val="00EF5951"/>
    <w:rsid w:val="00EF6165"/>
    <w:rsid w:val="00EF7514"/>
    <w:rsid w:val="00EF7631"/>
    <w:rsid w:val="00EF7ED2"/>
    <w:rsid w:val="00F0055E"/>
    <w:rsid w:val="00F03CC7"/>
    <w:rsid w:val="00F05CE4"/>
    <w:rsid w:val="00F0684C"/>
    <w:rsid w:val="00F071FF"/>
    <w:rsid w:val="00F11356"/>
    <w:rsid w:val="00F11682"/>
    <w:rsid w:val="00F11796"/>
    <w:rsid w:val="00F11C45"/>
    <w:rsid w:val="00F1670A"/>
    <w:rsid w:val="00F204C4"/>
    <w:rsid w:val="00F22D74"/>
    <w:rsid w:val="00F23450"/>
    <w:rsid w:val="00F2373F"/>
    <w:rsid w:val="00F23756"/>
    <w:rsid w:val="00F24063"/>
    <w:rsid w:val="00F2460B"/>
    <w:rsid w:val="00F2473C"/>
    <w:rsid w:val="00F250D0"/>
    <w:rsid w:val="00F30748"/>
    <w:rsid w:val="00F32D3B"/>
    <w:rsid w:val="00F34E82"/>
    <w:rsid w:val="00F3539C"/>
    <w:rsid w:val="00F35E08"/>
    <w:rsid w:val="00F360D6"/>
    <w:rsid w:val="00F3684D"/>
    <w:rsid w:val="00F369A3"/>
    <w:rsid w:val="00F36B82"/>
    <w:rsid w:val="00F36CD0"/>
    <w:rsid w:val="00F3791B"/>
    <w:rsid w:val="00F40439"/>
    <w:rsid w:val="00F40D8E"/>
    <w:rsid w:val="00F40E21"/>
    <w:rsid w:val="00F42321"/>
    <w:rsid w:val="00F4249A"/>
    <w:rsid w:val="00F431D9"/>
    <w:rsid w:val="00F43FE5"/>
    <w:rsid w:val="00F456A5"/>
    <w:rsid w:val="00F45F1E"/>
    <w:rsid w:val="00F47728"/>
    <w:rsid w:val="00F52B86"/>
    <w:rsid w:val="00F53701"/>
    <w:rsid w:val="00F54079"/>
    <w:rsid w:val="00F569E5"/>
    <w:rsid w:val="00F57605"/>
    <w:rsid w:val="00F601EE"/>
    <w:rsid w:val="00F60225"/>
    <w:rsid w:val="00F6078F"/>
    <w:rsid w:val="00F61695"/>
    <w:rsid w:val="00F61A90"/>
    <w:rsid w:val="00F61E5C"/>
    <w:rsid w:val="00F65225"/>
    <w:rsid w:val="00F656B4"/>
    <w:rsid w:val="00F65847"/>
    <w:rsid w:val="00F673EB"/>
    <w:rsid w:val="00F67789"/>
    <w:rsid w:val="00F67DAD"/>
    <w:rsid w:val="00F67F30"/>
    <w:rsid w:val="00F704C8"/>
    <w:rsid w:val="00F708E3"/>
    <w:rsid w:val="00F7183E"/>
    <w:rsid w:val="00F72A27"/>
    <w:rsid w:val="00F73CDF"/>
    <w:rsid w:val="00F74067"/>
    <w:rsid w:val="00F743BD"/>
    <w:rsid w:val="00F75592"/>
    <w:rsid w:val="00F756E3"/>
    <w:rsid w:val="00F75C01"/>
    <w:rsid w:val="00F7640B"/>
    <w:rsid w:val="00F768A3"/>
    <w:rsid w:val="00F768C8"/>
    <w:rsid w:val="00F76967"/>
    <w:rsid w:val="00F77361"/>
    <w:rsid w:val="00F80FF8"/>
    <w:rsid w:val="00F81CDA"/>
    <w:rsid w:val="00F836FF"/>
    <w:rsid w:val="00F84335"/>
    <w:rsid w:val="00F85A35"/>
    <w:rsid w:val="00F860A3"/>
    <w:rsid w:val="00F862AE"/>
    <w:rsid w:val="00F86558"/>
    <w:rsid w:val="00F865B1"/>
    <w:rsid w:val="00F8669A"/>
    <w:rsid w:val="00F901CE"/>
    <w:rsid w:val="00F91852"/>
    <w:rsid w:val="00F922EC"/>
    <w:rsid w:val="00F95C0C"/>
    <w:rsid w:val="00F95CC5"/>
    <w:rsid w:val="00F96D11"/>
    <w:rsid w:val="00FA0B3C"/>
    <w:rsid w:val="00FA2535"/>
    <w:rsid w:val="00FA6618"/>
    <w:rsid w:val="00FA69C9"/>
    <w:rsid w:val="00FA7D07"/>
    <w:rsid w:val="00FA7D37"/>
    <w:rsid w:val="00FB267D"/>
    <w:rsid w:val="00FB2B3F"/>
    <w:rsid w:val="00FB2DAA"/>
    <w:rsid w:val="00FB5B41"/>
    <w:rsid w:val="00FB5F71"/>
    <w:rsid w:val="00FB623D"/>
    <w:rsid w:val="00FB62A1"/>
    <w:rsid w:val="00FB6A99"/>
    <w:rsid w:val="00FB6BE0"/>
    <w:rsid w:val="00FC085B"/>
    <w:rsid w:val="00FC0F47"/>
    <w:rsid w:val="00FC1CCC"/>
    <w:rsid w:val="00FC243A"/>
    <w:rsid w:val="00FC3064"/>
    <w:rsid w:val="00FC30E0"/>
    <w:rsid w:val="00FC3EB7"/>
    <w:rsid w:val="00FC58EA"/>
    <w:rsid w:val="00FC5D05"/>
    <w:rsid w:val="00FC661E"/>
    <w:rsid w:val="00FC68E2"/>
    <w:rsid w:val="00FC797A"/>
    <w:rsid w:val="00FC7A71"/>
    <w:rsid w:val="00FC7FC5"/>
    <w:rsid w:val="00FD26B7"/>
    <w:rsid w:val="00FD39F9"/>
    <w:rsid w:val="00FD4025"/>
    <w:rsid w:val="00FD4ACA"/>
    <w:rsid w:val="00FD7582"/>
    <w:rsid w:val="00FE1EE9"/>
    <w:rsid w:val="00FE2FBA"/>
    <w:rsid w:val="00FE34AD"/>
    <w:rsid w:val="00FE3866"/>
    <w:rsid w:val="00FE6254"/>
    <w:rsid w:val="00FE7376"/>
    <w:rsid w:val="00FF0267"/>
    <w:rsid w:val="00FF04AC"/>
    <w:rsid w:val="00FF0A72"/>
    <w:rsid w:val="00FF204C"/>
    <w:rsid w:val="00FF30A6"/>
    <w:rsid w:val="00FF53DA"/>
    <w:rsid w:val="00FF6BE6"/>
    <w:rsid w:val="00FF734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0908A"/>
  <w15:docId w15:val="{D7C44199-A436-4627-A662-3B4BFF4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semiHidden="1" w:uiPriority="5" w:unhideWhenUsed="1" w:qFormat="1"/>
    <w:lsdException w:name="heading 3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543C9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Heading1">
    <w:name w:val="heading 1"/>
    <w:aliases w:val="05_Überschrift 1,05_Headline 1"/>
    <w:basedOn w:val="Normal"/>
    <w:next w:val="Normal"/>
    <w:link w:val="Heading1Char"/>
    <w:uiPriority w:val="4"/>
    <w:qFormat/>
    <w:rsid w:val="00007C9B"/>
    <w:pPr>
      <w:spacing w:after="280"/>
      <w:outlineLvl w:val="0"/>
    </w:pPr>
    <w:rPr>
      <w:rFonts w:ascii="MB Corpo A Title Cond Office" w:hAnsi="MB Corpo A Title Cond Office"/>
      <w:sz w:val="28"/>
    </w:rPr>
  </w:style>
  <w:style w:type="paragraph" w:styleId="Heading2">
    <w:name w:val="heading 2"/>
    <w:aliases w:val="06_Überschrift 2"/>
    <w:basedOn w:val="Normal"/>
    <w:next w:val="Normal"/>
    <w:link w:val="Heading2Char"/>
    <w:uiPriority w:val="5"/>
    <w:unhideWhenUsed/>
    <w:qFormat/>
    <w:rsid w:val="00007C9B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Heading3">
    <w:name w:val="heading 3"/>
    <w:aliases w:val="07_Überschrift 3"/>
    <w:basedOn w:val="Heading1"/>
    <w:next w:val="Normal"/>
    <w:link w:val="Heading3Char"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PageNumber">
    <w:name w:val="page number"/>
    <w:basedOn w:val="DefaultParagraphFont"/>
    <w:semiHidden/>
    <w:rsid w:val="00F30748"/>
  </w:style>
  <w:style w:type="paragraph" w:customStyle="1" w:styleId="01Flietext">
    <w:name w:val="01_Fließtext"/>
    <w:basedOn w:val="Normal"/>
    <w:link w:val="01FlietextZchn"/>
    <w:qFormat/>
    <w:rsid w:val="00F30748"/>
    <w:rPr>
      <w:szCs w:val="21"/>
    </w:rPr>
  </w:style>
  <w:style w:type="character" w:customStyle="1" w:styleId="Heading2Char">
    <w:name w:val="Heading 2 Char"/>
    <w:aliases w:val="06_Überschrift 2 Char"/>
    <w:basedOn w:val="DefaultParagraphFont"/>
    <w:link w:val="Heading2"/>
    <w:uiPriority w:val="5"/>
    <w:rsid w:val="00007C9B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Heading3Char">
    <w:name w:val="Heading 3 Char"/>
    <w:aliases w:val="07_Überschrift 3 Char"/>
    <w:basedOn w:val="DefaultParagraphFont"/>
    <w:link w:val="Heading3"/>
    <w:uiPriority w:val="6"/>
    <w:semiHidden/>
    <w:rsid w:val="002543C9"/>
    <w:rPr>
      <w:rFonts w:ascii="MB Corpo S Text Office Light" w:hAnsi="MB Corpo S Text Office Light"/>
      <w:sz w:val="21"/>
      <w:lang w:val="pt-PT"/>
    </w:rPr>
  </w:style>
  <w:style w:type="paragraph" w:customStyle="1" w:styleId="08Fubereich">
    <w:name w:val="08_Fußbereich"/>
    <w:basedOn w:val="Normal"/>
    <w:uiPriority w:val="7"/>
    <w:qFormat/>
    <w:rsid w:val="00FD4025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uiPriority w:val="8"/>
    <w:qFormat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Heading1Char">
    <w:name w:val="Heading 1 Char"/>
    <w:aliases w:val="05_Überschrift 1 Char,05_Headline 1 Char"/>
    <w:basedOn w:val="DefaultParagraphFont"/>
    <w:link w:val="Heading1"/>
    <w:uiPriority w:val="4"/>
    <w:rsid w:val="00007C9B"/>
    <w:rPr>
      <w:rFonts w:ascii="MB Corpo A Title Cond Office" w:hAnsi="MB Corpo A Title Cond Office"/>
      <w:sz w:val="28"/>
      <w:lang w:val="pt-PT"/>
    </w:rPr>
  </w:style>
  <w:style w:type="paragraph" w:customStyle="1" w:styleId="03Presse-Information">
    <w:name w:val="03_Presse-Information"/>
    <w:basedOn w:val="Normal"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"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Flietextbold">
    <w:name w:val="02_Fließtext bold"/>
    <w:basedOn w:val="01Flietext"/>
    <w:link w:val="02FlietextboldZchn"/>
    <w:uiPriority w:val="1"/>
    <w:qFormat/>
    <w:rsid w:val="00A55BC9"/>
    <w:rPr>
      <w:rFonts w:ascii="MB Corpo S Text Office" w:hAnsi="MB Corpo S Text Office"/>
    </w:rPr>
  </w:style>
  <w:style w:type="character" w:customStyle="1" w:styleId="01FlietextZchn">
    <w:name w:val="01_Fließtext Zchn"/>
    <w:basedOn w:val="DefaultParagraphFont"/>
    <w:link w:val="01Flietext"/>
    <w:qFormat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FlietextboldZchn">
    <w:name w:val="02_Fließtext bold Zchn"/>
    <w:basedOn w:val="01FlietextZchn"/>
    <w:link w:val="02Flietextbold"/>
    <w:uiPriority w:val="1"/>
    <w:rsid w:val="007C213B"/>
    <w:rPr>
      <w:rFonts w:ascii="MB Corpo S Text Office" w:hAnsi="MB Corpo S Text Office"/>
      <w:sz w:val="21"/>
      <w:szCs w:val="21"/>
      <w:lang w:val="pt-PT"/>
    </w:rPr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uiPriority w:val="10"/>
    <w:qFormat/>
    <w:rsid w:val="00D64152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uiPriority w:val="9"/>
    <w:rsid w:val="007C213B"/>
    <w:rPr>
      <w:rFonts w:ascii="MB Corpo S Text Office" w:hAnsi="MB Corpo S Text Office"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uiPriority w:val="10"/>
    <w:rsid w:val="007C213B"/>
    <w:rPr>
      <w:rFonts w:ascii="MB Corpo S Text Office Light" w:hAnsi="MB Corpo S Text Office Light"/>
      <w:sz w:val="15"/>
      <w:szCs w:val="21"/>
    </w:rPr>
  </w:style>
  <w:style w:type="paragraph" w:customStyle="1" w:styleId="Zwischenberschrift">
    <w:name w:val="Zwischenüberschrift"/>
    <w:basedOn w:val="Normal"/>
    <w:next w:val="Normal"/>
    <w:link w:val="ZwischenberschriftZchn"/>
    <w:autoRedefine/>
    <w:qFormat/>
    <w:rsid w:val="005E155D"/>
    <w:pPr>
      <w:keepNext/>
      <w:widowControl w:val="0"/>
      <w:suppressAutoHyphens/>
      <w:spacing w:before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DefaultParagraphFont"/>
    <w:link w:val="Zwischenberschrift"/>
    <w:rsid w:val="005E155D"/>
    <w:rPr>
      <w:rFonts w:ascii="MB Corpo S Text Office" w:eastAsiaTheme="majorEastAsia" w:hAnsi="MB Corpo S Text Office" w:cstheme="majorBidi"/>
      <w:sz w:val="21"/>
      <w:szCs w:val="24"/>
    </w:rPr>
  </w:style>
  <w:style w:type="character" w:styleId="CommentReference">
    <w:name w:val="annotation reference"/>
    <w:basedOn w:val="DefaultParagraphFont"/>
    <w:unhideWhenUsed/>
    <w:rsid w:val="00DA43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43CB"/>
    <w:rPr>
      <w:rFonts w:ascii="MB Corpo S Text Office Light" w:hAnsi="MB Corpo S Text Offic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CB"/>
    <w:rPr>
      <w:rFonts w:ascii="MB Corpo S Text Office Light" w:hAnsi="MB Corpo S Text Office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0A"/>
    <w:rPr>
      <w:rFonts w:ascii="Segoe UI" w:hAnsi="Segoe UI" w:cs="Segoe UI"/>
      <w:sz w:val="18"/>
      <w:szCs w:val="18"/>
    </w:rPr>
  </w:style>
  <w:style w:type="paragraph" w:customStyle="1" w:styleId="DCNormal">
    <w:name w:val="DCNormal"/>
    <w:rsid w:val="008F5FF8"/>
    <w:pPr>
      <w:widowControl w:val="0"/>
      <w:spacing w:after="340" w:line="340" w:lineRule="atLeast"/>
    </w:pPr>
    <w:rPr>
      <w:rFonts w:ascii="CorpoA" w:eastAsia="MS ??" w:hAnsi="Corpo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D6D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20"/>
    <w:rPr>
      <w:rFonts w:ascii="MB Corpo S Text Office Light" w:hAnsi="MB Corpo S Text Office Light"/>
      <w:sz w:val="21"/>
    </w:rPr>
  </w:style>
  <w:style w:type="paragraph" w:styleId="Footer">
    <w:name w:val="footer"/>
    <w:basedOn w:val="Normal"/>
    <w:link w:val="FooterChar"/>
    <w:unhideWhenUsed/>
    <w:locked/>
    <w:rsid w:val="001D6D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D6D20"/>
    <w:rPr>
      <w:rFonts w:ascii="MB Corpo S Text Office Light" w:hAnsi="MB Corpo S Text Office Light"/>
      <w:sz w:val="21"/>
    </w:rPr>
  </w:style>
  <w:style w:type="character" w:styleId="Hyperlink">
    <w:name w:val="Hyperlink"/>
    <w:basedOn w:val="DefaultParagraphFont"/>
    <w:uiPriority w:val="99"/>
    <w:unhideWhenUsed/>
    <w:locked/>
    <w:rsid w:val="006E176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966A58"/>
    <w:pPr>
      <w:ind w:left="720"/>
      <w:contextualSpacing/>
    </w:pPr>
  </w:style>
  <w:style w:type="character" w:customStyle="1" w:styleId="02INFORMATIONP431C7585TypographyPantone431C">
    <w:name w:val="02_INFORMATION P431C 7.5/8.5 (Typography Pantone 431 C)"/>
    <w:uiPriority w:val="99"/>
    <w:rsid w:val="00352D6B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40Continoustext11pt">
    <w:name w:val="4.0 Continous text 11pt"/>
    <w:link w:val="40Continoustext11ptZchn"/>
    <w:qFormat/>
    <w:rsid w:val="00352D6B"/>
    <w:pPr>
      <w:suppressAutoHyphens/>
      <w:spacing w:after="340" w:line="340" w:lineRule="exact"/>
    </w:pPr>
    <w:rPr>
      <w:rFonts w:ascii="CorpoA" w:eastAsia="Times New Roman" w:hAnsi="CorpoA" w:cs="Times New Roman"/>
      <w:szCs w:val="20"/>
    </w:rPr>
  </w:style>
  <w:style w:type="character" w:customStyle="1" w:styleId="40Continoustext11ptZchn">
    <w:name w:val="4.0 Continous text 11pt Zchn"/>
    <w:basedOn w:val="DefaultParagraphFont"/>
    <w:link w:val="40Continoustext11pt"/>
    <w:rsid w:val="00352D6B"/>
    <w:rPr>
      <w:rFonts w:ascii="CorpoA" w:eastAsia="Times New Roman" w:hAnsi="CorpoA" w:cs="Times New Roman"/>
      <w:szCs w:val="20"/>
      <w:lang w:val="pt-PT" w:eastAsia="pt-PT"/>
    </w:rPr>
  </w:style>
  <w:style w:type="paragraph" w:styleId="FootnoteText">
    <w:name w:val="footnote text"/>
    <w:aliases w:val="12_Fußnotentext"/>
    <w:basedOn w:val="Normal"/>
    <w:link w:val="FootnoteTextChar"/>
    <w:uiPriority w:val="99"/>
    <w:unhideWhenUsed/>
    <w:qFormat/>
    <w:rsid w:val="00352D6B"/>
    <w:pPr>
      <w:spacing w:line="240" w:lineRule="auto"/>
    </w:pPr>
    <w:rPr>
      <w:rFonts w:ascii="Daimler CS Light" w:hAnsi="Daimler CS Light"/>
      <w:sz w:val="20"/>
      <w:szCs w:val="20"/>
    </w:rPr>
  </w:style>
  <w:style w:type="character" w:customStyle="1" w:styleId="FootnoteTextChar">
    <w:name w:val="Footnote Text Char"/>
    <w:aliases w:val="12_Fußnotentext Char"/>
    <w:basedOn w:val="DefaultParagraphFont"/>
    <w:link w:val="FootnoteText"/>
    <w:uiPriority w:val="99"/>
    <w:rsid w:val="00352D6B"/>
    <w:rPr>
      <w:rFonts w:ascii="Daimler CS Light" w:hAnsi="Daimler CS Light"/>
      <w:sz w:val="20"/>
      <w:szCs w:val="20"/>
    </w:rPr>
  </w:style>
  <w:style w:type="character" w:styleId="FootnoteReference">
    <w:name w:val="footnote reference"/>
    <w:aliases w:val="11_Fußnotenzeichen,112_Fußnotenzeichen Tabelle"/>
    <w:basedOn w:val="DefaultParagraphFont"/>
    <w:uiPriority w:val="99"/>
    <w:unhideWhenUsed/>
    <w:qFormat/>
    <w:rsid w:val="00352D6B"/>
    <w:rPr>
      <w:vertAlign w:val="superscript"/>
    </w:rPr>
  </w:style>
  <w:style w:type="paragraph" w:customStyle="1" w:styleId="05BulletEbene1">
    <w:name w:val="05_Bullet Ebene 1"/>
    <w:basedOn w:val="ListParagraph"/>
    <w:link w:val="05BulletEbene1Zchn"/>
    <w:qFormat/>
    <w:rsid w:val="00F3791B"/>
    <w:pPr>
      <w:autoSpaceDE w:val="0"/>
      <w:autoSpaceDN w:val="0"/>
      <w:adjustRightInd w:val="0"/>
      <w:spacing w:after="280"/>
      <w:ind w:left="0"/>
    </w:pPr>
    <w:rPr>
      <w:szCs w:val="21"/>
    </w:rPr>
  </w:style>
  <w:style w:type="paragraph" w:customStyle="1" w:styleId="051BulletEbene2">
    <w:name w:val="051_Bullet Ebene 2"/>
    <w:basedOn w:val="01Flietext"/>
    <w:link w:val="051BulletEbene2Zchn"/>
    <w:qFormat/>
    <w:rsid w:val="00F3791B"/>
    <w:pPr>
      <w:spacing w:after="280"/>
      <w:contextualSpacing/>
    </w:pPr>
  </w:style>
  <w:style w:type="paragraph" w:customStyle="1" w:styleId="052BulletEbene3">
    <w:name w:val="052_Bullet Ebene 3"/>
    <w:basedOn w:val="01Flietext"/>
    <w:qFormat/>
    <w:rsid w:val="00F3791B"/>
    <w:pPr>
      <w:spacing w:after="280"/>
      <w:contextualSpacing/>
    </w:pPr>
  </w:style>
  <w:style w:type="character" w:customStyle="1" w:styleId="051BulletEbene2Zchn">
    <w:name w:val="051_Bullet Ebene 2 Zchn"/>
    <w:basedOn w:val="01FlietextZchn"/>
    <w:link w:val="051BulletEbene2"/>
    <w:rsid w:val="00F3791B"/>
    <w:rPr>
      <w:rFonts w:ascii="MB Corpo S Text Office Light" w:hAnsi="MB Corpo S Text Office Light"/>
      <w:sz w:val="21"/>
      <w:szCs w:val="21"/>
    </w:rPr>
  </w:style>
  <w:style w:type="paragraph" w:customStyle="1" w:styleId="053BulletEbene4">
    <w:name w:val="053_Bullet Ebene 4"/>
    <w:basedOn w:val="01Flietext"/>
    <w:qFormat/>
    <w:rsid w:val="00F3791B"/>
    <w:pPr>
      <w:spacing w:after="280"/>
      <w:contextualSpacing/>
    </w:pPr>
  </w:style>
  <w:style w:type="paragraph" w:styleId="Revision">
    <w:name w:val="Revision"/>
    <w:hidden/>
    <w:uiPriority w:val="99"/>
    <w:semiHidden/>
    <w:rsid w:val="008B7E06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0817C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DC43DC"/>
    <w:rPr>
      <w:color w:val="605E5C"/>
      <w:shd w:val="clear" w:color="auto" w:fill="E1DFDD"/>
    </w:rPr>
  </w:style>
  <w:style w:type="character" w:customStyle="1" w:styleId="05BulletEbene1Zchn">
    <w:name w:val="05_Bullet Ebene 1 Zchn"/>
    <w:basedOn w:val="DefaultParagraphFont"/>
    <w:link w:val="05BulletEbene1"/>
    <w:rsid w:val="004D51B1"/>
    <w:rPr>
      <w:rFonts w:ascii="MB Corpo S Text Office Light" w:hAnsi="MB Corpo S Text Office Light"/>
      <w:sz w:val="21"/>
      <w:szCs w:val="21"/>
    </w:rPr>
  </w:style>
  <w:style w:type="character" w:customStyle="1" w:styleId="ListParagraphChar">
    <w:name w:val="List Paragraph Char"/>
    <w:link w:val="ListParagraph"/>
    <w:uiPriority w:val="34"/>
    <w:rsid w:val="009E663E"/>
    <w:rPr>
      <w:rFonts w:ascii="MB Corpo S Text Office Light" w:hAnsi="MB Corpo S Text Office Light"/>
      <w:sz w:val="21"/>
    </w:rPr>
  </w:style>
  <w:style w:type="paragraph" w:customStyle="1" w:styleId="01Copytext">
    <w:name w:val="01_Copy text"/>
    <w:basedOn w:val="Normal"/>
    <w:link w:val="01CopytextZchn"/>
    <w:autoRedefine/>
    <w:qFormat/>
    <w:rsid w:val="00E746B9"/>
    <w:rPr>
      <w:szCs w:val="21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E746B9"/>
    <w:rPr>
      <w:rFonts w:ascii="MB Corpo S Text Office" w:hAnsi="MB Corpo S Text Office"/>
    </w:rPr>
  </w:style>
  <w:style w:type="character" w:customStyle="1" w:styleId="01CopytextZchn">
    <w:name w:val="01_Copy text Zchn"/>
    <w:basedOn w:val="DefaultParagraphFont"/>
    <w:link w:val="01Copytext"/>
    <w:rsid w:val="00E746B9"/>
    <w:rPr>
      <w:rFonts w:ascii="MB Corpo S Text Office Light" w:hAnsi="MB Corpo S Text Office Light"/>
      <w:sz w:val="21"/>
      <w:szCs w:val="21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E746B9"/>
    <w:rPr>
      <w:rFonts w:ascii="MB Corpo S Text Office" w:hAnsi="MB Corpo S Text Office"/>
      <w:sz w:val="21"/>
      <w:szCs w:val="21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E746B9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E746B9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E746B9"/>
    <w:rPr>
      <w:rFonts w:ascii="MB Corpo S Text Office" w:hAnsi="MB Corpo S Text Office"/>
      <w:sz w:val="15"/>
      <w:szCs w:val="16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E746B9"/>
    <w:rPr>
      <w:rFonts w:ascii="MB Corpo S Text Office Light" w:hAnsi="MB Corpo S Text Office Light"/>
      <w:sz w:val="15"/>
      <w:szCs w:val="21"/>
    </w:rPr>
  </w:style>
  <w:style w:type="character" w:customStyle="1" w:styleId="s2">
    <w:name w:val="s2"/>
    <w:basedOn w:val="DefaultParagraphFont"/>
    <w:rsid w:val="00E746B9"/>
  </w:style>
  <w:style w:type="paragraph" w:customStyle="1" w:styleId="dcLegalInfo">
    <w:name w:val="dcLegalInfo"/>
    <w:basedOn w:val="Normal"/>
    <w:rsid w:val="00AC36C4"/>
    <w:pPr>
      <w:suppressAutoHyphens/>
      <w:spacing w:line="230" w:lineRule="exact"/>
      <w:jc w:val="center"/>
    </w:pPr>
    <w:rPr>
      <w:rFonts w:ascii="CorpoSLig" w:eastAsia="Times New Roman" w:hAnsi="CorpoSLig" w:cs="Times New Roman"/>
      <w:sz w:val="19"/>
      <w:szCs w:val="20"/>
      <w:lang w:eastAsia="ar-SA" w:bidi="ar-SA"/>
    </w:rPr>
  </w:style>
  <w:style w:type="paragraph" w:customStyle="1" w:styleId="06-1Dokumentenberschrift">
    <w:name w:val="06-1_Dokumentenüberschrift"/>
    <w:basedOn w:val="01Flietext"/>
    <w:uiPriority w:val="6"/>
    <w:qFormat/>
    <w:rsid w:val="00053243"/>
    <w:pPr>
      <w:spacing w:before="280" w:after="280"/>
    </w:pPr>
    <w:rPr>
      <w:rFonts w:ascii="MB Corpo A Title Cond Office" w:hAnsi="MB Corpo A Title Cond Office"/>
      <w:sz w:val="28"/>
    </w:rPr>
  </w:style>
  <w:style w:type="paragraph" w:customStyle="1" w:styleId="07Zwischenberschrift">
    <w:name w:val="07_Zwischenüberschrift"/>
    <w:basedOn w:val="Heading2"/>
    <w:uiPriority w:val="6"/>
    <w:qFormat/>
    <w:rsid w:val="00053243"/>
    <w:pPr>
      <w:keepLines w:val="0"/>
      <w:spacing w:after="0"/>
    </w:pPr>
  </w:style>
  <w:style w:type="character" w:customStyle="1" w:styleId="normaltextrun">
    <w:name w:val="normaltextrun"/>
    <w:basedOn w:val="DefaultParagraphFont"/>
    <w:rsid w:val="00A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roup-media.mercedes-benz.com/marsMediaSite/en/instance/ko/World-premiere-on-Mercedes-me-media-of-the-new-E-Class-the-Mercedes-Benz-business-icon.xhtml?oid=56011336&amp;ls=L2RlL2luc3RhbmNlL2tvLnhodG1sP29pZD00ODM2MjU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roup-media.mercedes-benz.com/marsMediaSite/en/instance/ko/Spacious-compact-SUV-with-attractive-equipment-the-new-Mercedes-Benz-GLB.xhtml?oid=55478087&amp;ls=L3NlYXJjaHJlc3VsdC9zZWFyY2hyZXN1bHQueGh0bWw_c2VhcmNoVHlwZT1mbGV4JnNlYXJjaFN0cmluZz1OTVNfR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group-media.mercedes-benz.com/marsMediaSite/en/instance/ko/The-new-GLC-Coup-The-lifestyle-model-in-the-successful-Mercedes-Benz-SUV-family.xhtml?oid=55456511&amp;ls=L2RlL2luc3RhbmNlL2tvL01lcmNlZGVzLUJlbnotQ2Fycy54aHRtbD9vaWQ9OTI2NjM2MSZyZWxJZD02MDg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group-media.mercedes-benz.com/marsMediaSite/en/instance/ko/The-new-GLS-models-fresh-look-new-Software.xhtml?oid=55731319&amp;ls=L3NlYXJjaHJlc3VsdC9zZWFyY2hyZXN1bHQueGh0bWw_c2VhcmNoVHlwZT1mbGV4JnNlYXJjaFN0cmluZz1OTVNfRmxleFNlYXJjaF9DdXJyZW50TmV3cyZy" TargetMode="External"/><Relationship Id="rId20" Type="http://schemas.openxmlformats.org/officeDocument/2006/relationships/hyperlink" Target="https://group-media.mercedes-benz.com/marsMediaSite/en/instance/ko/Sporty-compact-SUV-with-numerous-innovations-the-new-Mercedes-Benz-GLA.xhtml?oid=55477603&amp;ls=L3NlYXJjaHJlc3VsdC9zZWFyY2hyZXN1bHQueGh0bWw_c2VhcmNoVHlwZT1mbGV4JnNlYXJjaFN0cmluZz1OTVNfRmx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group-media.mercedes-benz.com/marsMediaSite/en/instance/ko/World-premiere-of-the-new-Mercedes-Maybach-EQS-SUV-on-two-different-stages.xhtml?oid=55705916&amp;ls=L3NlYXJjaHJlc3VsdC9zZWFyY2hyZXN1bHQueGh0bWw_c2VhcmNoVHlwZT1mbGV4JnNlYXJjaFN0cmluZz1OTVN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group-media.mercedes-benz.com/marsMediaSite/en/instance/ko/Revised-GLE-SUV-and-Coup-models-from-Mercedes-Benz-and-Mercedes-AMG-available-to-order.xhtml?oid=55409523&amp;ls=L2RlL2luc3RhbmNlL2tvL01lcmNlZGVzLUJlbnotQ2Fycy54aHRtbD9vaWQ9OTI2NjM2MSZyZWx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roup-media.mercedes-benz.com/marsMediaSite/en/instance/ko/Mercedes-Maybach-launches-its-first-plug-in-hybrid-model.xhtml?oid=55228312&amp;ls=L3NlYXJjaHJlc3VsdC9zZWFyY2hyZXN1bHQueGh0bWw_c2VhcmNoVHlwZT1mbGV4JnNlYXJjaFN0cmluZz1OTVNfRmxleFNlYXJjaF9DdX" TargetMode="External"/><Relationship Id="rId22" Type="http://schemas.openxmlformats.org/officeDocument/2006/relationships/hyperlink" Target="https://group-media.mercedes-benz.com/marsMediaSite/en/instance/ko/Express-your-drive-the-new-Mercedes-Benz-CLA-and-CLA-Shooting-Brake.xhtml?oid=55039318&amp;ls=L3NlYXJjaHJlc3VsdC9zZWFyY2hyZXN1bHQueGh0bWw_c2VhcmNoVHlwZT1mbGV4JnNlYXJjaFN0cmluZz1OTVNfRmxleFN" TargetMode="External"/><Relationship Id="rId27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Desktop\AMG%202021\AMG%20Vorlagen%2021%20Februar%202021\AMG-Presseinformation_de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D319AF2-832C-4329-A3B8-42771C3AD38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AMG-Presseinformation_de_24022021.dotx</Template>
  <TotalTime>0</TotalTime>
  <Pages>3</Pages>
  <Words>1872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MS/CM</dc:creator>
  <cp:keywords/>
  <dc:description/>
  <cp:lastModifiedBy>Jorge, Daniela (140)</cp:lastModifiedBy>
  <cp:revision>38</cp:revision>
  <cp:lastPrinted>2023-04-06T14:20:00Z</cp:lastPrinted>
  <dcterms:created xsi:type="dcterms:W3CDTF">2023-01-12T11:43:00Z</dcterms:created>
  <dcterms:modified xsi:type="dcterms:W3CDTF">2023-04-12T15:32:00Z</dcterms:modified>
</cp:coreProperties>
</file>