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2EEB79B7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6F82766C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B05F741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2D470C02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AA93A20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9278C87" w14:textId="6395A2F7" w:rsidR="00317376" w:rsidRPr="00C610C8" w:rsidRDefault="00582909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 w:rsidRPr="00F22B74"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formação de Imprensa"/>
                  </w:textInput>
                </w:ffData>
              </w:fldChar>
            </w:r>
            <w:bookmarkStart w:id="0" w:name="Text2"/>
            <w:r w:rsidRPr="00F22B74">
              <w:rPr>
                <w:szCs w:val="21"/>
              </w:rPr>
              <w:instrText xml:space="preserve"> FORMTEXT </w:instrText>
            </w:r>
            <w:r w:rsidRPr="00F22B74">
              <w:rPr>
                <w:szCs w:val="21"/>
              </w:rPr>
            </w:r>
            <w:r w:rsidRPr="00F22B74">
              <w:rPr>
                <w:szCs w:val="21"/>
              </w:rPr>
              <w:fldChar w:fldCharType="separate"/>
            </w:r>
            <w:r w:rsidRPr="00F22B74">
              <w:rPr>
                <w:noProof/>
                <w:szCs w:val="21"/>
              </w:rPr>
              <w:t>Informação de Imprensa</w:t>
            </w:r>
            <w:r w:rsidRPr="00F22B74">
              <w:rPr>
                <w:szCs w:val="21"/>
              </w:rPr>
              <w:fldChar w:fldCharType="end"/>
            </w:r>
            <w:bookmarkEnd w:id="0"/>
          </w:p>
        </w:tc>
      </w:tr>
      <w:tr w:rsidR="00317376" w:rsidRPr="00C610C8" w14:paraId="70EFE96A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9A470F6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67658EA1" w14:textId="77777777" w:rsidR="00174417" w:rsidRDefault="00174417" w:rsidP="00B03193">
            <w:pPr>
              <w:pStyle w:val="D04Date"/>
              <w:framePr w:hSpace="0" w:wrap="auto" w:vAnchor="margin" w:hAnchor="text" w:yAlign="inline"/>
            </w:pPr>
          </w:p>
          <w:p w14:paraId="548E44BD" w14:textId="6F65A0E9" w:rsidR="00317376" w:rsidRPr="00C610C8" w:rsidRDefault="00475DFB" w:rsidP="00B03193">
            <w:pPr>
              <w:pStyle w:val="D04Date"/>
              <w:framePr w:hSpace="0" w:wrap="auto" w:vAnchor="margin" w:hAnchor="text" w:yAlign="inline"/>
            </w:pPr>
            <w:r>
              <w:rPr>
                <w:sz w:val="20"/>
                <w:szCs w:val="22"/>
              </w:rPr>
              <w:t>1</w:t>
            </w:r>
            <w:r w:rsidR="00753B48">
              <w:rPr>
                <w:sz w:val="20"/>
                <w:szCs w:val="22"/>
              </w:rPr>
              <w:t>9</w:t>
            </w:r>
            <w:r w:rsidR="00582909" w:rsidRPr="00174417">
              <w:rPr>
                <w:sz w:val="20"/>
                <w:szCs w:val="22"/>
              </w:rPr>
              <w:t xml:space="preserve"> de </w:t>
            </w:r>
            <w:r>
              <w:rPr>
                <w:sz w:val="20"/>
                <w:szCs w:val="22"/>
              </w:rPr>
              <w:t xml:space="preserve">maio </w:t>
            </w:r>
            <w:r w:rsidR="00582909" w:rsidRPr="00174417">
              <w:rPr>
                <w:sz w:val="20"/>
                <w:szCs w:val="22"/>
              </w:rPr>
              <w:t xml:space="preserve">de </w:t>
            </w:r>
            <w:r w:rsidR="006B48F2" w:rsidRPr="00174417">
              <w:rPr>
                <w:sz w:val="20"/>
                <w:szCs w:val="22"/>
              </w:rPr>
              <w:t>2026</w:t>
            </w:r>
          </w:p>
        </w:tc>
      </w:tr>
    </w:tbl>
    <w:p w14:paraId="3EDA70C8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61F1D77F" w14:textId="401E743F" w:rsidR="00476A36" w:rsidRPr="00F837A8" w:rsidRDefault="00475DFB" w:rsidP="00F837A8">
      <w:pPr>
        <w:pStyle w:val="A04List"/>
        <w:jc w:val="both"/>
        <w:rPr>
          <w:rFonts w:ascii="MB Corpo A Title Cond Office" w:eastAsia="MB Corpo A Title Cond Office" w:hAnsi="MB Corpo A Title Cond Office" w:cs="MB Corpo A Title Cond Office"/>
          <w:sz w:val="32"/>
          <w:szCs w:val="22"/>
          <w:lang w:val="pt-PT" w:eastAsia="en-US"/>
          <w14:ligatures w14:val="none"/>
        </w:rPr>
      </w:pPr>
      <w:bookmarkStart w:id="1" w:name="_Toc178533742"/>
      <w:bookmarkStart w:id="2" w:name="_Toc178534221"/>
      <w:bookmarkStart w:id="3" w:name="_Toc178534915"/>
      <w:r w:rsidRPr="00F837A8">
        <w:rPr>
          <w:rFonts w:ascii="MB Corpo A Title Cond Office" w:eastAsia="MB Corpo A Title Cond Office" w:hAnsi="MB Corpo A Title Cond Office" w:cs="MB Corpo A Title Cond Office"/>
          <w:sz w:val="32"/>
          <w:szCs w:val="22"/>
          <w:lang w:val="pt-PT" w:eastAsia="en-US"/>
          <w14:ligatures w14:val="none"/>
        </w:rPr>
        <w:t xml:space="preserve">A </w:t>
      </w:r>
      <w:r w:rsidR="00E11186" w:rsidRPr="00F837A8">
        <w:rPr>
          <w:rFonts w:ascii="MB Corpo A Title Cond Office" w:eastAsia="MB Corpo A Title Cond Office" w:hAnsi="MB Corpo A Title Cond Office" w:cs="MB Corpo A Title Cond Office"/>
          <w:sz w:val="32"/>
          <w:szCs w:val="22"/>
          <w:lang w:val="pt-PT" w:eastAsia="en-US"/>
          <w14:ligatures w14:val="none"/>
        </w:rPr>
        <w:t xml:space="preserve">nova era </w:t>
      </w:r>
      <w:r w:rsidRPr="00F837A8">
        <w:rPr>
          <w:rFonts w:ascii="MB Corpo A Title Cond Office" w:eastAsia="MB Corpo A Title Cond Office" w:hAnsi="MB Corpo A Title Cond Office" w:cs="MB Corpo A Title Cond Office"/>
          <w:sz w:val="32"/>
          <w:szCs w:val="22"/>
          <w:lang w:val="pt-PT" w:eastAsia="en-US"/>
          <w14:ligatures w14:val="none"/>
        </w:rPr>
        <w:t xml:space="preserve">Grand Limousine </w:t>
      </w:r>
      <w:r w:rsidR="00476A36" w:rsidRPr="00F837A8">
        <w:rPr>
          <w:rFonts w:ascii="MB Corpo A Title Cond Office" w:eastAsia="MB Corpo A Title Cond Office" w:hAnsi="MB Corpo A Title Cond Office" w:cs="MB Corpo A Title Cond Office"/>
          <w:sz w:val="32"/>
          <w:szCs w:val="22"/>
          <w:lang w:val="pt-PT" w:eastAsia="en-US"/>
          <w14:ligatures w14:val="none"/>
        </w:rPr>
        <w:t>começa agora:</w:t>
      </w:r>
    </w:p>
    <w:p w14:paraId="0DEB7EFD" w14:textId="49D0B5A6" w:rsidR="006B48F2" w:rsidRDefault="00D15338" w:rsidP="00F837A8">
      <w:pPr>
        <w:pStyle w:val="A04List"/>
        <w:jc w:val="both"/>
        <w:rPr>
          <w:rFonts w:ascii="MB Corpo A Title Cond Office" w:eastAsia="MB Corpo A Title Cond Office" w:hAnsi="MB Corpo A Title Cond Office" w:cs="MB Corpo A Title Cond Office"/>
          <w:sz w:val="32"/>
          <w:szCs w:val="22"/>
          <w:lang w:val="pt-PT" w:eastAsia="en-US"/>
          <w14:ligatures w14:val="none"/>
        </w:rPr>
      </w:pPr>
      <w:r w:rsidRPr="00F837A8">
        <w:rPr>
          <w:rFonts w:ascii="MB Corpo A Title Cond Office" w:eastAsia="MB Corpo A Title Cond Office" w:hAnsi="MB Corpo A Title Cond Office" w:cs="MB Corpo A Title Cond Office"/>
          <w:sz w:val="32"/>
          <w:szCs w:val="22"/>
          <w:lang w:val="pt-PT" w:eastAsia="en-US"/>
          <w14:ligatures w14:val="none"/>
        </w:rPr>
        <w:t>O novo e totalmente elétrico Mercedes-Benz VLE</w:t>
      </w:r>
      <w:r w:rsidR="00476A36" w:rsidRPr="00F837A8">
        <w:rPr>
          <w:rFonts w:ascii="MB Corpo A Title Cond Office" w:eastAsia="MB Corpo A Title Cond Office" w:hAnsi="MB Corpo A Title Cond Office" w:cs="MB Corpo A Title Cond Office"/>
          <w:sz w:val="32"/>
          <w:szCs w:val="22"/>
          <w:lang w:val="pt-PT" w:eastAsia="en-US"/>
          <w14:ligatures w14:val="none"/>
        </w:rPr>
        <w:t xml:space="preserve"> já está disponível para encomenda</w:t>
      </w:r>
    </w:p>
    <w:p w14:paraId="56F5FC25" w14:textId="77777777" w:rsidR="00F837A8" w:rsidRPr="00F837A8" w:rsidRDefault="00F837A8" w:rsidP="00F837A8">
      <w:pPr>
        <w:pStyle w:val="A04List"/>
        <w:jc w:val="both"/>
        <w:rPr>
          <w:rFonts w:ascii="MB Corpo A Title Cond Office" w:eastAsia="MB Corpo A Title Cond Office" w:hAnsi="MB Corpo A Title Cond Office" w:cs="MB Corpo A Title Cond Office"/>
          <w:sz w:val="32"/>
          <w:szCs w:val="22"/>
          <w:lang w:val="pt-PT" w:eastAsia="en-US"/>
          <w14:ligatures w14:val="none"/>
        </w:rPr>
      </w:pPr>
    </w:p>
    <w:p w14:paraId="204FBA71" w14:textId="145A3B5E" w:rsidR="00476A36" w:rsidRPr="00620AB2" w:rsidRDefault="00476A36" w:rsidP="00F837A8">
      <w:pPr>
        <w:pStyle w:val="A04List"/>
        <w:numPr>
          <w:ilvl w:val="0"/>
          <w:numId w:val="27"/>
        </w:numPr>
        <w:rPr>
          <w:lang w:val="pt-PT"/>
        </w:rPr>
      </w:pPr>
      <w:r w:rsidRPr="00620AB2">
        <w:rPr>
          <w:lang w:val="pt-PT"/>
        </w:rPr>
        <w:t>O novo</w:t>
      </w:r>
      <w:r w:rsidR="00620AB2" w:rsidRPr="00620AB2">
        <w:rPr>
          <w:lang w:val="pt-PT"/>
        </w:rPr>
        <w:t xml:space="preserve"> </w:t>
      </w:r>
      <w:r w:rsidR="00D15338" w:rsidRPr="00D15338">
        <w:rPr>
          <w:lang w:val="pt-PT"/>
        </w:rPr>
        <w:t xml:space="preserve">e totalmente elétrico </w:t>
      </w:r>
      <w:r w:rsidRPr="00620AB2">
        <w:rPr>
          <w:lang w:val="pt-PT"/>
        </w:rPr>
        <w:t xml:space="preserve">Mercedes-Benz VLE: </w:t>
      </w:r>
      <w:r w:rsidR="00E11186">
        <w:rPr>
          <w:lang w:val="pt-PT"/>
        </w:rPr>
        <w:t>Início de Vendas.</w:t>
      </w:r>
    </w:p>
    <w:p w14:paraId="3CF25637" w14:textId="6B9ED920" w:rsidR="00476A36" w:rsidRDefault="00E11186" w:rsidP="00F837A8">
      <w:pPr>
        <w:pStyle w:val="A04List"/>
        <w:numPr>
          <w:ilvl w:val="0"/>
          <w:numId w:val="27"/>
        </w:numPr>
        <w:rPr>
          <w:lang w:val="pt-PT"/>
        </w:rPr>
      </w:pPr>
      <w:r>
        <w:rPr>
          <w:lang w:val="pt-PT"/>
        </w:rPr>
        <w:t xml:space="preserve">Configurações atrativas </w:t>
      </w:r>
      <w:r w:rsidR="00476A36" w:rsidRPr="00476A36">
        <w:rPr>
          <w:lang w:val="pt-PT"/>
        </w:rPr>
        <w:t>disponíve</w:t>
      </w:r>
      <w:r>
        <w:rPr>
          <w:lang w:val="pt-PT"/>
        </w:rPr>
        <w:t>is para</w:t>
      </w:r>
      <w:r w:rsidR="00476A36" w:rsidRPr="00476A36">
        <w:rPr>
          <w:lang w:val="pt-PT"/>
        </w:rPr>
        <w:t xml:space="preserve"> </w:t>
      </w:r>
      <w:r>
        <w:rPr>
          <w:lang w:val="pt-PT"/>
        </w:rPr>
        <w:t>este início de</w:t>
      </w:r>
      <w:r w:rsidR="00476A36" w:rsidRPr="00476A36">
        <w:rPr>
          <w:lang w:val="pt-PT"/>
        </w:rPr>
        <w:t xml:space="preserve"> </w:t>
      </w:r>
      <w:r>
        <w:rPr>
          <w:lang w:val="pt-PT"/>
        </w:rPr>
        <w:t>vendas no mercado: o</w:t>
      </w:r>
      <w:r w:rsidR="00476A36" w:rsidRPr="00476A36">
        <w:rPr>
          <w:lang w:val="pt-PT"/>
        </w:rPr>
        <w:t xml:space="preserve"> VLE 300 </w:t>
      </w:r>
      <w:r>
        <w:rPr>
          <w:lang w:val="pt-PT"/>
        </w:rPr>
        <w:t xml:space="preserve">é disponibilizado </w:t>
      </w:r>
      <w:r w:rsidR="006D2A3F">
        <w:rPr>
          <w:lang w:val="pt-PT"/>
        </w:rPr>
        <w:t>com</w:t>
      </w:r>
      <w:r w:rsidR="00476A36" w:rsidRPr="00476A36">
        <w:rPr>
          <w:lang w:val="pt-PT"/>
        </w:rPr>
        <w:t xml:space="preserve"> </w:t>
      </w:r>
      <w:r w:rsidR="008B0B1E">
        <w:rPr>
          <w:lang w:val="pt-PT"/>
        </w:rPr>
        <w:t>configurações</w:t>
      </w:r>
      <w:r>
        <w:rPr>
          <w:lang w:val="pt-PT"/>
        </w:rPr>
        <w:t xml:space="preserve"> atrativas</w:t>
      </w:r>
      <w:r w:rsidR="00476A36" w:rsidRPr="00476A36">
        <w:rPr>
          <w:lang w:val="pt-PT"/>
        </w:rPr>
        <w:t xml:space="preserve">, </w:t>
      </w:r>
      <w:r>
        <w:rPr>
          <w:lang w:val="pt-PT"/>
        </w:rPr>
        <w:t>que incluem</w:t>
      </w:r>
      <w:r w:rsidR="00475DFB">
        <w:rPr>
          <w:lang w:val="pt-PT"/>
        </w:rPr>
        <w:t xml:space="preserve"> </w:t>
      </w:r>
      <w:r w:rsidR="00476A36" w:rsidRPr="00476A36">
        <w:rPr>
          <w:lang w:val="pt-PT"/>
        </w:rPr>
        <w:t xml:space="preserve">bateria de 115 kWh, teto panorâmico Sky View, suspensão pneumática AIRMATIC, </w:t>
      </w:r>
      <w:r w:rsidR="00475DFB">
        <w:rPr>
          <w:lang w:val="pt-PT"/>
        </w:rPr>
        <w:t xml:space="preserve">eixo traseiro direcional </w:t>
      </w:r>
      <w:r w:rsidR="00476A36" w:rsidRPr="00476A36">
        <w:rPr>
          <w:lang w:val="pt-PT"/>
        </w:rPr>
        <w:t xml:space="preserve">e </w:t>
      </w:r>
      <w:r>
        <w:rPr>
          <w:lang w:val="pt-PT"/>
        </w:rPr>
        <w:t>sistema de ar-condicionado automático</w:t>
      </w:r>
      <w:r w:rsidR="00476A36" w:rsidRPr="00476A36">
        <w:rPr>
          <w:lang w:val="pt-PT"/>
        </w:rPr>
        <w:t xml:space="preserve"> THERMOTRONIC</w:t>
      </w:r>
      <w:r w:rsidR="00F22B74">
        <w:rPr>
          <w:lang w:val="pt-PT"/>
        </w:rPr>
        <w:t>.</w:t>
      </w:r>
    </w:p>
    <w:p w14:paraId="33873135" w14:textId="7137808C" w:rsidR="006B48F2" w:rsidRPr="00620AB2" w:rsidRDefault="00620AB2" w:rsidP="00F837A8">
      <w:pPr>
        <w:pStyle w:val="A04List"/>
        <w:numPr>
          <w:ilvl w:val="0"/>
          <w:numId w:val="27"/>
        </w:numPr>
        <w:rPr>
          <w:lang w:val="pt-PT"/>
        </w:rPr>
      </w:pPr>
      <w:r>
        <w:rPr>
          <w:lang w:val="pt-PT"/>
        </w:rPr>
        <w:t xml:space="preserve">O </w:t>
      </w:r>
      <w:r w:rsidRPr="00620AB2">
        <w:rPr>
          <w:lang w:val="pt-PT"/>
        </w:rPr>
        <w:t xml:space="preserve">VLE 300 </w:t>
      </w:r>
      <w:r w:rsidR="006D2A3F">
        <w:rPr>
          <w:lang w:val="pt-PT"/>
        </w:rPr>
        <w:t>STANDARD com</w:t>
      </w:r>
      <w:r w:rsidRPr="00620AB2">
        <w:rPr>
          <w:lang w:val="pt-PT"/>
        </w:rPr>
        <w:t xml:space="preserve"> Pacote Advanced Plus, </w:t>
      </w:r>
      <w:r w:rsidR="00E11186">
        <w:rPr>
          <w:lang w:val="pt-PT"/>
        </w:rPr>
        <w:t>disponibiliza</w:t>
      </w:r>
      <w:r w:rsidRPr="00620AB2">
        <w:rPr>
          <w:lang w:val="pt-PT"/>
        </w:rPr>
        <w:t xml:space="preserve"> uma autonomia superior a 700 quilómetros</w:t>
      </w:r>
      <w:r w:rsidR="00F22B74">
        <w:rPr>
          <w:rStyle w:val="EndnoteReference"/>
          <w:rFonts w:ascii="MB Corpo S Text Office Light" w:eastAsia="Times New Roman" w:hAnsi="MB Corpo S Text Office Light" w:cs="Times New Roman"/>
        </w:rPr>
        <w:endnoteReference w:id="1"/>
      </w:r>
      <w:r w:rsidR="00F22B74" w:rsidRPr="00620AB2">
        <w:rPr>
          <w:rFonts w:eastAsia="CorpoS" w:cs="CorpoS"/>
          <w:vertAlign w:val="superscript"/>
          <w:lang w:val="pt-PT"/>
        </w:rPr>
        <w:t>,</w:t>
      </w:r>
      <w:r w:rsidR="00F22B74">
        <w:rPr>
          <w:rStyle w:val="EndnoteReference"/>
          <w:rFonts w:eastAsia="CorpoS" w:cs="CorpoS"/>
          <w:lang w:val="en-US"/>
        </w:rPr>
        <w:endnoteReference w:id="2"/>
      </w:r>
      <w:r w:rsidR="00F22B74">
        <w:rPr>
          <w:rStyle w:val="EndnoteReference"/>
          <w:vertAlign w:val="baseline"/>
          <w:lang w:val="pt-PT"/>
        </w:rPr>
        <w:t>.</w:t>
      </w:r>
    </w:p>
    <w:p w14:paraId="718C6011" w14:textId="5B3331D4" w:rsidR="00620AB2" w:rsidRPr="00345A6B" w:rsidRDefault="006D2A3F" w:rsidP="00F837A8">
      <w:pPr>
        <w:pStyle w:val="A04List"/>
        <w:numPr>
          <w:ilvl w:val="0"/>
          <w:numId w:val="27"/>
        </w:numPr>
        <w:rPr>
          <w:lang w:val="pt-PT"/>
        </w:rPr>
      </w:pPr>
      <w:r w:rsidRPr="00345A6B">
        <w:rPr>
          <w:lang w:val="pt-PT"/>
        </w:rPr>
        <w:t>Uma solução de entrada muito atrativa</w:t>
      </w:r>
      <w:r w:rsidR="00620AB2" w:rsidRPr="00345A6B">
        <w:rPr>
          <w:lang w:val="pt-PT"/>
        </w:rPr>
        <w:t xml:space="preserve">: VLE 300 </w:t>
      </w:r>
      <w:r w:rsidRPr="00345A6B">
        <w:rPr>
          <w:lang w:val="pt-PT"/>
        </w:rPr>
        <w:t xml:space="preserve">STANDARD </w:t>
      </w:r>
      <w:r w:rsidR="00620AB2" w:rsidRPr="00345A6B">
        <w:rPr>
          <w:lang w:val="pt-PT"/>
        </w:rPr>
        <w:t xml:space="preserve">com Pacote Advanced Plus </w:t>
      </w:r>
      <w:r w:rsidRPr="00345A6B">
        <w:rPr>
          <w:lang w:val="pt-PT"/>
        </w:rPr>
        <w:t>está disponível</w:t>
      </w:r>
      <w:r w:rsidR="00620AB2" w:rsidRPr="00345A6B">
        <w:rPr>
          <w:lang w:val="pt-PT"/>
        </w:rPr>
        <w:t xml:space="preserve"> a partir de </w:t>
      </w:r>
      <w:r w:rsidR="00C930F8">
        <w:rPr>
          <w:lang w:val="pt-PT"/>
        </w:rPr>
        <w:t>81.475</w:t>
      </w:r>
      <w:r w:rsidR="00620AB2" w:rsidRPr="00345A6B">
        <w:rPr>
          <w:lang w:val="pt-PT"/>
        </w:rPr>
        <w:t xml:space="preserve"> </w:t>
      </w:r>
      <w:r w:rsidR="00345A6B" w:rsidRPr="00345A6B">
        <w:rPr>
          <w:lang w:val="pt-PT"/>
        </w:rPr>
        <w:t>€</w:t>
      </w:r>
      <w:r w:rsidR="006B48F2" w:rsidRPr="00345A6B">
        <w:rPr>
          <w:rStyle w:val="EndnoteReference"/>
        </w:rPr>
        <w:endnoteReference w:id="3"/>
      </w:r>
      <w:r w:rsidR="001F4026">
        <w:rPr>
          <w:lang w:val="pt-PT"/>
        </w:rPr>
        <w:t xml:space="preserve"> (sem IVA)</w:t>
      </w:r>
    </w:p>
    <w:p w14:paraId="00F199A4" w14:textId="53D1F1D4" w:rsidR="006B48F2" w:rsidRPr="00620AB2" w:rsidRDefault="00620AB2" w:rsidP="00F837A8">
      <w:pPr>
        <w:pStyle w:val="A04List"/>
        <w:numPr>
          <w:ilvl w:val="0"/>
          <w:numId w:val="27"/>
        </w:numPr>
        <w:rPr>
          <w:lang w:val="pt-PT"/>
        </w:rPr>
      </w:pPr>
      <w:r w:rsidRPr="00620AB2">
        <w:rPr>
          <w:lang w:val="pt-PT"/>
        </w:rPr>
        <w:t>Mais novidades a caminho: ainda este ano, serão lançad</w:t>
      </w:r>
      <w:r w:rsidR="00E11186">
        <w:rPr>
          <w:lang w:val="pt-PT"/>
        </w:rPr>
        <w:t>as outras variantes do VLE</w:t>
      </w:r>
      <w:r w:rsidRPr="00620AB2">
        <w:rPr>
          <w:lang w:val="pt-PT"/>
        </w:rPr>
        <w:t xml:space="preserve"> e novas opções de equipamento para configuração</w:t>
      </w:r>
      <w:r w:rsidR="00F22B74">
        <w:rPr>
          <w:lang w:val="pt-PT"/>
        </w:rPr>
        <w:t>.</w:t>
      </w:r>
    </w:p>
    <w:p w14:paraId="5E66A048" w14:textId="1B160C9F" w:rsidR="00A7189D" w:rsidRPr="007D497C" w:rsidRDefault="00475DFB" w:rsidP="00A7189D">
      <w:pPr>
        <w:pStyle w:val="A03Copytext"/>
        <w:rPr>
          <w:lang w:val="pt-PT"/>
        </w:rPr>
      </w:pPr>
      <w:r>
        <w:rPr>
          <w:lang w:val="pt-PT"/>
        </w:rPr>
        <w:t>A</w:t>
      </w:r>
      <w:r w:rsidRPr="00475DFB">
        <w:rPr>
          <w:lang w:val="pt-PT"/>
        </w:rPr>
        <w:t xml:space="preserve">pós a sua estreia mundial, o novo e totalmente elétrico Mercedes-Benz VLE já está disponível para encomenda. Para este início de vendas no mercado, a Mercedes-Benz disponibiliza </w:t>
      </w:r>
      <w:r w:rsidR="00A7189D">
        <w:rPr>
          <w:lang w:val="pt-PT"/>
        </w:rPr>
        <w:t>uma versão</w:t>
      </w:r>
      <w:r w:rsidRPr="00475DFB">
        <w:rPr>
          <w:lang w:val="pt-PT"/>
        </w:rPr>
        <w:t xml:space="preserve"> atrativa e pré-configurada, que proporciona uma experiência de produto particularmente impressionante</w:t>
      </w:r>
      <w:r w:rsidR="00A7189D">
        <w:rPr>
          <w:lang w:val="pt-PT"/>
        </w:rPr>
        <w:t xml:space="preserve">. </w:t>
      </w:r>
      <w:r w:rsidR="00A7189D" w:rsidRPr="00620AB2">
        <w:rPr>
          <w:lang w:val="pt-PT"/>
        </w:rPr>
        <w:t>O VLE 300 está disponível com o</w:t>
      </w:r>
      <w:r w:rsidR="00A7189D">
        <w:rPr>
          <w:lang w:val="pt-PT"/>
        </w:rPr>
        <w:t xml:space="preserve"> nível de equipamento</w:t>
      </w:r>
      <w:r w:rsidR="00A7189D" w:rsidRPr="00620AB2">
        <w:rPr>
          <w:lang w:val="pt-PT"/>
        </w:rPr>
        <w:t xml:space="preserve"> Pacote Advanced Plus</w:t>
      </w:r>
      <w:r w:rsidR="00A7189D">
        <w:rPr>
          <w:lang w:val="pt-PT"/>
        </w:rPr>
        <w:t>, em combinação com a Linha STANDARD</w:t>
      </w:r>
      <w:r w:rsidR="00A7189D" w:rsidRPr="00620AB2">
        <w:rPr>
          <w:lang w:val="pt-PT"/>
        </w:rPr>
        <w:t xml:space="preserve">, que inclui </w:t>
      </w:r>
      <w:r w:rsidR="00A7189D">
        <w:rPr>
          <w:lang w:val="pt-PT"/>
        </w:rPr>
        <w:t>eixo traseiro direcional</w:t>
      </w:r>
      <w:r w:rsidR="00A7189D" w:rsidRPr="00620AB2">
        <w:rPr>
          <w:lang w:val="pt-PT"/>
        </w:rPr>
        <w:t>, bagageira EASY-PACK com abertura elétrica</w:t>
      </w:r>
      <w:r w:rsidR="00A7189D">
        <w:rPr>
          <w:lang w:val="pt-PT"/>
        </w:rPr>
        <w:t xml:space="preserve"> e </w:t>
      </w:r>
      <w:r w:rsidR="00A7189D" w:rsidRPr="00620AB2">
        <w:rPr>
          <w:lang w:val="pt-PT"/>
        </w:rPr>
        <w:t xml:space="preserve">vidro traseiro de abertura independente. </w:t>
      </w:r>
      <w:r w:rsidR="00A7189D">
        <w:rPr>
          <w:lang w:val="pt-PT"/>
        </w:rPr>
        <w:t>Esta versão conta ainda com</w:t>
      </w:r>
      <w:r w:rsidR="00A7189D" w:rsidRPr="00620AB2">
        <w:rPr>
          <w:lang w:val="pt-PT"/>
        </w:rPr>
        <w:t xml:space="preserve"> elementos adicionais, </w:t>
      </w:r>
      <w:r w:rsidR="00A7189D">
        <w:rPr>
          <w:lang w:val="pt-PT"/>
        </w:rPr>
        <w:t>tais c</w:t>
      </w:r>
      <w:r w:rsidR="00A7189D" w:rsidRPr="00620AB2">
        <w:rPr>
          <w:lang w:val="pt-PT"/>
        </w:rPr>
        <w:t>omo a suspensão pneumática AIRMATIC e o teto panorâmico Sky View.</w:t>
      </w:r>
      <w:r w:rsidR="00A7189D">
        <w:rPr>
          <w:lang w:val="pt-PT"/>
        </w:rPr>
        <w:t xml:space="preserve"> </w:t>
      </w:r>
      <w:r w:rsidR="00A7189D" w:rsidRPr="007D497C">
        <w:rPr>
          <w:lang w:val="pt-PT"/>
        </w:rPr>
        <w:t xml:space="preserve">Com estas especificações </w:t>
      </w:r>
      <w:r w:rsidR="00A7189D">
        <w:rPr>
          <w:lang w:val="pt-PT"/>
        </w:rPr>
        <w:t>distintas</w:t>
      </w:r>
      <w:r w:rsidR="00A7189D" w:rsidRPr="007D497C">
        <w:rPr>
          <w:lang w:val="pt-PT"/>
        </w:rPr>
        <w:t xml:space="preserve">, o VLE 300 </w:t>
      </w:r>
      <w:r w:rsidR="00A7189D">
        <w:rPr>
          <w:lang w:val="pt-PT"/>
        </w:rPr>
        <w:t>com configuração de</w:t>
      </w:r>
      <w:r w:rsidR="00A7189D" w:rsidRPr="007D497C">
        <w:rPr>
          <w:lang w:val="pt-PT"/>
        </w:rPr>
        <w:t xml:space="preserve"> cinco lugares está disponível a partir de </w:t>
      </w:r>
      <w:r w:rsidR="00C930F8">
        <w:rPr>
          <w:lang w:val="pt-PT"/>
        </w:rPr>
        <w:t>81.475</w:t>
      </w:r>
      <w:r w:rsidR="00A7189D" w:rsidRPr="007D497C">
        <w:rPr>
          <w:lang w:val="pt-PT"/>
        </w:rPr>
        <w:t xml:space="preserve"> </w:t>
      </w:r>
      <w:r w:rsidR="00A7189D">
        <w:rPr>
          <w:lang w:val="pt-PT"/>
        </w:rPr>
        <w:t>€</w:t>
      </w:r>
      <w:r w:rsidR="00A7189D" w:rsidRPr="007D497C">
        <w:rPr>
          <w:rStyle w:val="FootnoteReference"/>
          <w:lang w:val="pt-PT"/>
        </w:rPr>
        <w:t>3</w:t>
      </w:r>
      <w:r w:rsidR="001F4026">
        <w:rPr>
          <w:lang w:val="pt-PT"/>
        </w:rPr>
        <w:t xml:space="preserve"> (</w:t>
      </w:r>
      <w:r w:rsidR="001F4026" w:rsidRPr="001F4026">
        <w:rPr>
          <w:lang w:val="pt-PT"/>
        </w:rPr>
        <w:t>sem IVA)</w:t>
      </w:r>
      <w:r w:rsidR="001F4026">
        <w:rPr>
          <w:lang w:val="pt-PT"/>
        </w:rPr>
        <w:t xml:space="preserve">, </w:t>
      </w:r>
      <w:r w:rsidR="00A7189D" w:rsidRPr="007D497C">
        <w:rPr>
          <w:lang w:val="pt-PT"/>
        </w:rPr>
        <w:t xml:space="preserve">na </w:t>
      </w:r>
      <w:r w:rsidR="00A7189D">
        <w:rPr>
          <w:lang w:val="pt-PT"/>
        </w:rPr>
        <w:t xml:space="preserve">configuração </w:t>
      </w:r>
      <w:r w:rsidR="00A7189D" w:rsidRPr="007D497C">
        <w:rPr>
          <w:lang w:val="pt-PT"/>
        </w:rPr>
        <w:t>de seis lugares, a partir de</w:t>
      </w:r>
      <w:r w:rsidR="00A7189D">
        <w:rPr>
          <w:lang w:val="pt-PT"/>
        </w:rPr>
        <w:t xml:space="preserve"> </w:t>
      </w:r>
      <w:r w:rsidR="00C930F8">
        <w:rPr>
          <w:lang w:val="pt-PT"/>
        </w:rPr>
        <w:t>81.891</w:t>
      </w:r>
      <w:r w:rsidR="00A7189D">
        <w:rPr>
          <w:lang w:val="pt-PT"/>
        </w:rPr>
        <w:t xml:space="preserve"> €</w:t>
      </w:r>
      <w:r w:rsidR="00A7189D" w:rsidRPr="007D497C">
        <w:rPr>
          <w:vertAlign w:val="superscript"/>
          <w:lang w:val="pt-PT"/>
        </w:rPr>
        <w:t>3</w:t>
      </w:r>
      <w:r w:rsidR="001F4026">
        <w:rPr>
          <w:lang w:val="pt-PT"/>
        </w:rPr>
        <w:t xml:space="preserve"> (</w:t>
      </w:r>
      <w:r w:rsidR="001F4026" w:rsidRPr="001F4026">
        <w:rPr>
          <w:lang w:val="pt-PT"/>
        </w:rPr>
        <w:t>sem IVA)</w:t>
      </w:r>
      <w:r w:rsidR="00A7189D" w:rsidRPr="007D497C">
        <w:rPr>
          <w:lang w:val="pt-PT"/>
        </w:rPr>
        <w:t xml:space="preserve"> </w:t>
      </w:r>
      <w:r w:rsidR="00A7189D">
        <w:rPr>
          <w:lang w:val="pt-PT"/>
        </w:rPr>
        <w:t>e na configuração</w:t>
      </w:r>
      <w:r w:rsidR="00470EE1">
        <w:rPr>
          <w:lang w:val="pt-PT"/>
        </w:rPr>
        <w:t xml:space="preserve"> </w:t>
      </w:r>
      <w:r w:rsidR="00A7189D">
        <w:rPr>
          <w:lang w:val="pt-PT"/>
        </w:rPr>
        <w:t>de 7 lugares a ap</w:t>
      </w:r>
      <w:r w:rsidR="00470EE1">
        <w:rPr>
          <w:lang w:val="pt-PT"/>
        </w:rPr>
        <w:t>a</w:t>
      </w:r>
      <w:r w:rsidR="00A7189D">
        <w:rPr>
          <w:lang w:val="pt-PT"/>
        </w:rPr>
        <w:t xml:space="preserve">rtir de </w:t>
      </w:r>
      <w:r w:rsidR="00C930F8">
        <w:rPr>
          <w:lang w:val="pt-PT"/>
        </w:rPr>
        <w:t>82.369</w:t>
      </w:r>
      <w:r w:rsidR="00A7189D">
        <w:rPr>
          <w:lang w:val="pt-PT"/>
        </w:rPr>
        <w:t xml:space="preserve"> €</w:t>
      </w:r>
      <w:r w:rsidR="00A7189D" w:rsidRPr="007D497C">
        <w:rPr>
          <w:vertAlign w:val="superscript"/>
          <w:lang w:val="pt-PT"/>
        </w:rPr>
        <w:t>3</w:t>
      </w:r>
      <w:r w:rsidR="001F4026">
        <w:rPr>
          <w:lang w:val="pt-PT"/>
        </w:rPr>
        <w:t xml:space="preserve"> (</w:t>
      </w:r>
      <w:r w:rsidR="001F4026" w:rsidRPr="001F4026">
        <w:rPr>
          <w:lang w:val="pt-PT"/>
        </w:rPr>
        <w:t>sem IVA)</w:t>
      </w:r>
      <w:r w:rsidR="00A7189D" w:rsidRPr="007D497C">
        <w:rPr>
          <w:lang w:val="pt-PT"/>
        </w:rPr>
        <w:t xml:space="preserve"> no</w:t>
      </w:r>
      <w:r w:rsidR="00A7189D">
        <w:rPr>
          <w:lang w:val="pt-PT"/>
        </w:rPr>
        <w:t xml:space="preserve"> seu</w:t>
      </w:r>
      <w:r w:rsidR="00A7189D" w:rsidRPr="007D497C">
        <w:rPr>
          <w:lang w:val="pt-PT"/>
        </w:rPr>
        <w:t xml:space="preserve"> lançamento </w:t>
      </w:r>
      <w:r w:rsidR="00A7189D">
        <w:rPr>
          <w:lang w:val="pt-PT"/>
        </w:rPr>
        <w:t>em Portugal.</w:t>
      </w:r>
    </w:p>
    <w:p w14:paraId="40AD6F13" w14:textId="77777777" w:rsidR="006B48F2" w:rsidRPr="007D497C" w:rsidRDefault="006B48F2" w:rsidP="006B48F2">
      <w:pPr>
        <w:pStyle w:val="A03Copytext"/>
        <w:rPr>
          <w:lang w:val="pt-PT"/>
        </w:rPr>
      </w:pPr>
    </w:p>
    <w:p w14:paraId="588AF1E2" w14:textId="21B7B30E" w:rsidR="006B48F2" w:rsidRPr="007D497C" w:rsidRDefault="006B48F2" w:rsidP="006B48F2">
      <w:pPr>
        <w:shd w:val="clear" w:color="auto" w:fill="E6E6E6" w:themeFill="accent2"/>
        <w:rPr>
          <w:rFonts w:ascii="MB Corpo S Text Office Light" w:eastAsia="Times New Roman" w:hAnsi="MB Corpo S Text Office Light" w:cs="Times New Roman"/>
          <w:szCs w:val="21"/>
          <w:vertAlign w:val="superscript"/>
          <w:lang w:val="pt-PT"/>
        </w:rPr>
      </w:pPr>
      <w:r w:rsidRPr="007D497C">
        <w:rPr>
          <w:rFonts w:ascii="MB Corpo S Text Office Light" w:eastAsia="Times New Roman" w:hAnsi="MB Corpo S Text Office Light" w:cs="Times New Roman"/>
          <w:szCs w:val="21"/>
          <w:lang w:val="pt-PT"/>
        </w:rPr>
        <w:t>Mercedes-Benz VLE 300 el</w:t>
      </w:r>
      <w:r w:rsidR="007D497C" w:rsidRPr="007D497C">
        <w:rPr>
          <w:rFonts w:ascii="MB Corpo S Text Office Light" w:eastAsia="Times New Roman" w:hAnsi="MB Corpo S Text Office Light" w:cs="Times New Roman"/>
          <w:szCs w:val="21"/>
          <w:lang w:val="pt-PT"/>
        </w:rPr>
        <w:t>é</w:t>
      </w:r>
      <w:r w:rsidRPr="007D497C">
        <w:rPr>
          <w:rFonts w:ascii="MB Corpo S Text Office Light" w:eastAsia="Times New Roman" w:hAnsi="MB Corpo S Text Office Light" w:cs="Times New Roman"/>
          <w:szCs w:val="21"/>
          <w:lang w:val="pt-PT"/>
        </w:rPr>
        <w:t>tric</w:t>
      </w:r>
      <w:r w:rsidR="007D497C" w:rsidRPr="007D497C">
        <w:rPr>
          <w:rFonts w:ascii="MB Corpo S Text Office Light" w:eastAsia="Times New Roman" w:hAnsi="MB Corpo S Text Office Light" w:cs="Times New Roman"/>
          <w:szCs w:val="21"/>
          <w:lang w:val="pt-PT"/>
        </w:rPr>
        <w:t>o</w:t>
      </w:r>
      <w:r w:rsidRPr="007D497C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 | </w:t>
      </w:r>
      <w:r w:rsidR="00946F7A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dados provisórios: </w:t>
      </w:r>
      <w:r w:rsidR="00F92C0E">
        <w:rPr>
          <w:rFonts w:ascii="MB Corpo S Text Office Light" w:eastAsia="Times New Roman" w:hAnsi="MB Corpo S Text Office Light" w:cs="Times New Roman"/>
          <w:szCs w:val="21"/>
          <w:lang w:val="pt-PT"/>
        </w:rPr>
        <w:t>C</w:t>
      </w:r>
      <w:r w:rsidR="007D497C" w:rsidRPr="007D497C">
        <w:rPr>
          <w:rFonts w:ascii="MB Corpo S Text Office Light" w:eastAsia="Times New Roman" w:hAnsi="MB Corpo S Text Office Light" w:cs="Times New Roman"/>
          <w:szCs w:val="21"/>
          <w:lang w:val="pt-PT"/>
        </w:rPr>
        <w:t>onsum</w:t>
      </w:r>
      <w:r w:rsidR="00F92C0E">
        <w:rPr>
          <w:rFonts w:ascii="MB Corpo S Text Office Light" w:eastAsia="Times New Roman" w:hAnsi="MB Corpo S Text Office Light" w:cs="Times New Roman"/>
          <w:szCs w:val="21"/>
          <w:lang w:val="pt-PT"/>
        </w:rPr>
        <w:t>o</w:t>
      </w:r>
      <w:r w:rsidR="007D497C" w:rsidRPr="007D497C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 de energia combinad</w:t>
      </w:r>
      <w:r w:rsidR="00F92C0E">
        <w:rPr>
          <w:rFonts w:ascii="MB Corpo S Text Office Light" w:eastAsia="Times New Roman" w:hAnsi="MB Corpo S Text Office Light" w:cs="Times New Roman"/>
          <w:szCs w:val="21"/>
          <w:lang w:val="pt-PT"/>
        </w:rPr>
        <w:t>o</w:t>
      </w:r>
      <w:r w:rsidRPr="007D497C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: </w:t>
      </w:r>
      <w:r w:rsidRPr="007D497C">
        <w:rPr>
          <w:lang w:val="pt-PT"/>
        </w:rPr>
        <w:t>20</w:t>
      </w:r>
      <w:r w:rsidR="00946F7A">
        <w:rPr>
          <w:lang w:val="pt-PT"/>
        </w:rPr>
        <w:t>,</w:t>
      </w:r>
      <w:r w:rsidRPr="007D497C">
        <w:rPr>
          <w:lang w:val="pt-PT"/>
        </w:rPr>
        <w:t>7-18</w:t>
      </w:r>
      <w:r w:rsidR="00946F7A">
        <w:rPr>
          <w:lang w:val="pt-PT"/>
        </w:rPr>
        <w:t>,</w:t>
      </w:r>
      <w:r w:rsidRPr="007D497C">
        <w:rPr>
          <w:lang w:val="pt-PT"/>
        </w:rPr>
        <w:t xml:space="preserve">4 kWh/100 km </w:t>
      </w:r>
      <w:r w:rsidRPr="007D497C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| </w:t>
      </w:r>
      <w:r w:rsidR="00F92C0E">
        <w:rPr>
          <w:rFonts w:ascii="MB Corpo S Text Office Light" w:eastAsia="Times New Roman" w:hAnsi="MB Corpo S Text Office Light" w:cs="Times New Roman"/>
          <w:szCs w:val="21"/>
          <w:lang w:val="pt-PT"/>
        </w:rPr>
        <w:t>E</w:t>
      </w:r>
      <w:r w:rsidR="007D497C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missões </w:t>
      </w:r>
      <w:r w:rsidR="00F92C0E" w:rsidRPr="00F92C0E">
        <w:rPr>
          <w:rFonts w:ascii="MB Corpo S Text Office Light" w:eastAsia="Times New Roman" w:hAnsi="MB Corpo S Text Office Light" w:cs="Times New Roman"/>
          <w:szCs w:val="21"/>
          <w:lang w:val="pt-PT"/>
        </w:rPr>
        <w:t>de CO₂</w:t>
      </w:r>
      <w:r w:rsidR="00F92C0E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 </w:t>
      </w:r>
      <w:r w:rsidR="007D497C">
        <w:rPr>
          <w:rFonts w:ascii="MB Corpo S Text Office Light" w:eastAsia="Times New Roman" w:hAnsi="MB Corpo S Text Office Light" w:cs="Times New Roman"/>
          <w:szCs w:val="21"/>
          <w:lang w:val="pt-PT"/>
        </w:rPr>
        <w:t>combinadas</w:t>
      </w:r>
      <w:r w:rsidR="00F92C0E">
        <w:rPr>
          <w:rFonts w:ascii="MB Corpo S Text Office Light" w:eastAsia="Times New Roman" w:hAnsi="MB Corpo S Text Office Light" w:cs="Times New Roman"/>
          <w:szCs w:val="21"/>
          <w:lang w:val="pt-PT"/>
        </w:rPr>
        <w:t>:</w:t>
      </w:r>
      <w:r w:rsidR="007D497C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 </w:t>
      </w:r>
      <w:r w:rsidR="00946F7A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Classe </w:t>
      </w:r>
      <w:r w:rsidRPr="007D497C">
        <w:rPr>
          <w:rFonts w:ascii="MB Corpo S Text Office Light" w:eastAsia="Times New Roman" w:hAnsi="MB Corpo S Text Office Light" w:cs="Times New Roman"/>
          <w:szCs w:val="21"/>
          <w:lang w:val="pt-PT"/>
        </w:rPr>
        <w:t>0 g/km | CO₂ : A</w:t>
      </w:r>
      <w:r w:rsidRPr="007D497C">
        <w:rPr>
          <w:rFonts w:ascii="MB Corpo S Text Office Light" w:eastAsia="Times New Roman" w:hAnsi="MB Corpo S Text Office Light" w:cs="Times New Roman"/>
          <w:szCs w:val="21"/>
          <w:vertAlign w:val="superscript"/>
          <w:lang w:val="pt-PT"/>
        </w:rPr>
        <w:t>1</w:t>
      </w:r>
    </w:p>
    <w:p w14:paraId="656E5DF7" w14:textId="77777777" w:rsidR="006B48F2" w:rsidRPr="007D497C" w:rsidRDefault="006B48F2" w:rsidP="006B48F2">
      <w:pPr>
        <w:pStyle w:val="A03Copytext"/>
        <w:rPr>
          <w:lang w:val="pt-PT"/>
        </w:rPr>
      </w:pPr>
    </w:p>
    <w:p w14:paraId="5617B807" w14:textId="787C3070" w:rsidR="006B48F2" w:rsidRPr="007D497C" w:rsidRDefault="007D497C" w:rsidP="006B48F2">
      <w:pPr>
        <w:pStyle w:val="A03Copytext"/>
        <w:rPr>
          <w:lang w:val="pt-PT"/>
        </w:rPr>
      </w:pPr>
      <w:r w:rsidRPr="007D497C">
        <w:rPr>
          <w:lang w:val="pt-PT"/>
        </w:rPr>
        <w:t>Ao longo do ano, a gama</w:t>
      </w:r>
      <w:r w:rsidR="00E11186">
        <w:rPr>
          <w:lang w:val="pt-PT"/>
        </w:rPr>
        <w:t xml:space="preserve"> VLE</w:t>
      </w:r>
      <w:r w:rsidRPr="007D497C">
        <w:rPr>
          <w:lang w:val="pt-PT"/>
        </w:rPr>
        <w:t xml:space="preserve"> </w:t>
      </w:r>
      <w:r w:rsidR="00345A6B">
        <w:rPr>
          <w:lang w:val="pt-PT"/>
        </w:rPr>
        <w:t xml:space="preserve">será disponibilizada com </w:t>
      </w:r>
      <w:r w:rsidR="00CB7B41">
        <w:rPr>
          <w:lang w:val="pt-PT"/>
        </w:rPr>
        <w:t>nov</w:t>
      </w:r>
      <w:r w:rsidR="00E11186">
        <w:rPr>
          <w:lang w:val="pt-PT"/>
        </w:rPr>
        <w:t xml:space="preserve">as versões </w:t>
      </w:r>
      <w:r w:rsidRPr="007D497C">
        <w:rPr>
          <w:lang w:val="pt-PT"/>
        </w:rPr>
        <w:t>adicionais</w:t>
      </w:r>
      <w:r w:rsidR="00CB7B41">
        <w:rPr>
          <w:lang w:val="pt-PT"/>
        </w:rPr>
        <w:t xml:space="preserve">, </w:t>
      </w:r>
      <w:r w:rsidR="00E11186">
        <w:rPr>
          <w:lang w:val="pt-PT"/>
        </w:rPr>
        <w:t xml:space="preserve">que incluem </w:t>
      </w:r>
      <w:r w:rsidR="006D2A3F">
        <w:rPr>
          <w:lang w:val="pt-PT"/>
        </w:rPr>
        <w:t xml:space="preserve">mais </w:t>
      </w:r>
      <w:r w:rsidRPr="007D497C">
        <w:rPr>
          <w:lang w:val="pt-PT"/>
        </w:rPr>
        <w:t>linhas de equipamento</w:t>
      </w:r>
      <w:r w:rsidR="00345A6B">
        <w:rPr>
          <w:lang w:val="pt-PT"/>
        </w:rPr>
        <w:t xml:space="preserve"> atrativas.</w:t>
      </w:r>
    </w:p>
    <w:p w14:paraId="66FBC293" w14:textId="77777777" w:rsidR="006B48F2" w:rsidRPr="007D497C" w:rsidRDefault="006B48F2" w:rsidP="006B48F2">
      <w:pPr>
        <w:rPr>
          <w:rFonts w:ascii="MB Corpo S Text Office Light" w:eastAsia="Times New Roman" w:hAnsi="MB Corpo S Text Office Light" w:cs="Times New Roman"/>
          <w:szCs w:val="21"/>
          <w:lang w:val="pt-PT"/>
        </w:rPr>
      </w:pPr>
    </w:p>
    <w:p w14:paraId="21908BB3" w14:textId="5707AAE4" w:rsidR="006B48F2" w:rsidRPr="007D497C" w:rsidRDefault="007D497C" w:rsidP="006B48F2">
      <w:pPr>
        <w:pStyle w:val="A03Copytext"/>
        <w:rPr>
          <w:lang w:val="pt-PT"/>
        </w:rPr>
      </w:pPr>
      <w:r w:rsidRPr="007D497C">
        <w:rPr>
          <w:lang w:val="pt-PT"/>
        </w:rPr>
        <w:t>O Mercedes-Benz VLE assinala o início de uma nova era</w:t>
      </w:r>
      <w:r w:rsidR="00E11186">
        <w:rPr>
          <w:lang w:val="pt-PT"/>
        </w:rPr>
        <w:t>,</w:t>
      </w:r>
      <w:r w:rsidRPr="007D497C">
        <w:rPr>
          <w:lang w:val="pt-PT"/>
        </w:rPr>
        <w:t xml:space="preserve"> </w:t>
      </w:r>
      <w:r w:rsidR="00E11186">
        <w:rPr>
          <w:lang w:val="pt-PT"/>
        </w:rPr>
        <w:t>r</w:t>
      </w:r>
      <w:r w:rsidRPr="007D497C">
        <w:rPr>
          <w:lang w:val="pt-PT"/>
        </w:rPr>
        <w:t>edefin</w:t>
      </w:r>
      <w:r w:rsidR="00533AF7">
        <w:rPr>
          <w:lang w:val="pt-PT"/>
        </w:rPr>
        <w:t>indo</w:t>
      </w:r>
      <w:r w:rsidRPr="007D497C">
        <w:rPr>
          <w:lang w:val="pt-PT"/>
        </w:rPr>
        <w:t xml:space="preserve"> o design, o conforto, a versatilidade e a flexibilidade de um espaço interior</w:t>
      </w:r>
      <w:r w:rsidR="00533AF7">
        <w:rPr>
          <w:lang w:val="pt-PT"/>
        </w:rPr>
        <w:t xml:space="preserve"> generoso</w:t>
      </w:r>
      <w:r w:rsidRPr="007D497C">
        <w:rPr>
          <w:lang w:val="pt-PT"/>
        </w:rPr>
        <w:t xml:space="preserve">, </w:t>
      </w:r>
      <w:r w:rsidR="00533AF7">
        <w:rPr>
          <w:lang w:val="pt-PT"/>
        </w:rPr>
        <w:t xml:space="preserve">que </w:t>
      </w:r>
      <w:r w:rsidRPr="007D497C">
        <w:rPr>
          <w:lang w:val="pt-PT"/>
        </w:rPr>
        <w:t xml:space="preserve">combina com uma experiência digital sem precedentes e o conforto de </w:t>
      </w:r>
      <w:r w:rsidR="00533AF7">
        <w:rPr>
          <w:lang w:val="pt-PT"/>
        </w:rPr>
        <w:t>condução superior característicos</w:t>
      </w:r>
      <w:r w:rsidRPr="007D497C">
        <w:rPr>
          <w:lang w:val="pt-PT"/>
        </w:rPr>
        <w:t xml:space="preserve"> de </w:t>
      </w:r>
      <w:r w:rsidR="00B45954">
        <w:rPr>
          <w:lang w:val="pt-PT"/>
        </w:rPr>
        <w:t>um</w:t>
      </w:r>
      <w:r w:rsidR="00533AF7">
        <w:rPr>
          <w:lang w:val="pt-PT"/>
        </w:rPr>
        <w:t xml:space="preserve"> Grand Limousine</w:t>
      </w:r>
      <w:r>
        <w:rPr>
          <w:lang w:val="pt-PT"/>
        </w:rPr>
        <w:t xml:space="preserve">. </w:t>
      </w:r>
      <w:r w:rsidR="00533AF7">
        <w:rPr>
          <w:lang w:val="pt-PT"/>
        </w:rPr>
        <w:t>C</w:t>
      </w:r>
      <w:r w:rsidRPr="007D497C">
        <w:rPr>
          <w:lang w:val="pt-PT"/>
        </w:rPr>
        <w:t>amale</w:t>
      </w:r>
      <w:r w:rsidR="00533AF7">
        <w:rPr>
          <w:lang w:val="pt-PT"/>
        </w:rPr>
        <w:t>ónico</w:t>
      </w:r>
      <w:r w:rsidRPr="007D497C">
        <w:rPr>
          <w:lang w:val="pt-PT"/>
        </w:rPr>
        <w:t>,</w:t>
      </w:r>
      <w:r w:rsidR="00533AF7">
        <w:rPr>
          <w:lang w:val="pt-PT"/>
        </w:rPr>
        <w:t xml:space="preserve"> o VLE</w:t>
      </w:r>
      <w:r w:rsidRPr="007D497C">
        <w:rPr>
          <w:lang w:val="pt-PT"/>
        </w:rPr>
        <w:t xml:space="preserve"> adapta-se com facilidade a </w:t>
      </w:r>
      <w:r w:rsidR="00533AF7">
        <w:rPr>
          <w:lang w:val="pt-PT"/>
        </w:rPr>
        <w:t>um grande conjunto</w:t>
      </w:r>
      <w:r w:rsidRPr="007D497C">
        <w:rPr>
          <w:lang w:val="pt-PT"/>
        </w:rPr>
        <w:t xml:space="preserve"> de necessidades e estilos de vida. É o companheiro ideal para inúmeras ocasiões. A gama VLE </w:t>
      </w:r>
      <w:r w:rsidR="00533AF7">
        <w:rPr>
          <w:lang w:val="pt-PT"/>
        </w:rPr>
        <w:t>abrange,</w:t>
      </w:r>
      <w:r w:rsidRPr="007D497C">
        <w:rPr>
          <w:lang w:val="pt-PT"/>
        </w:rPr>
        <w:t xml:space="preserve"> desde veículos flexíveis para famílias e </w:t>
      </w:r>
      <w:r w:rsidR="00533AF7">
        <w:rPr>
          <w:lang w:val="pt-PT"/>
        </w:rPr>
        <w:t>pessoas</w:t>
      </w:r>
      <w:r w:rsidRPr="007D497C">
        <w:rPr>
          <w:lang w:val="pt-PT"/>
        </w:rPr>
        <w:t xml:space="preserve"> com estilos de vida ativos</w:t>
      </w:r>
      <w:r w:rsidR="00CB7B41">
        <w:rPr>
          <w:lang w:val="pt-PT"/>
        </w:rPr>
        <w:t>,</w:t>
      </w:r>
      <w:r w:rsidRPr="007D497C">
        <w:rPr>
          <w:lang w:val="pt-PT"/>
        </w:rPr>
        <w:t xml:space="preserve"> até exclusivos shuttles de transporte de luxo.</w:t>
      </w:r>
    </w:p>
    <w:p w14:paraId="414C0EDF" w14:textId="27C8AADF" w:rsidR="006B48F2" w:rsidRPr="00073E62" w:rsidRDefault="006B48F2" w:rsidP="006B48F2">
      <w:pPr>
        <w:pStyle w:val="A06Quote"/>
        <w:rPr>
          <w:lang w:val="pt-PT"/>
        </w:rPr>
      </w:pPr>
      <w:r w:rsidRPr="00073E62">
        <w:rPr>
          <w:lang w:val="pt-PT"/>
        </w:rPr>
        <w:lastRenderedPageBreak/>
        <w:t>"</w:t>
      </w:r>
      <w:r w:rsidR="00073E62" w:rsidRPr="00073E62">
        <w:rPr>
          <w:lang w:val="pt-PT"/>
        </w:rPr>
        <w:t xml:space="preserve"> O novo VLE redefine aquilo que os nossos clientes mais valorizam na Mercedes-Benz – elevando a experiência a um nível extraordinário. O seu design marcante alia‑se a uma impressionante sensação de espaço para transmitir, de uma forma totalmente nova, o </w:t>
      </w:r>
      <w:r w:rsidR="000A213F">
        <w:rPr>
          <w:lang w:val="pt-PT"/>
        </w:rPr>
        <w:t xml:space="preserve">familiar </w:t>
      </w:r>
      <w:r w:rsidR="00073E62" w:rsidRPr="000A213F">
        <w:rPr>
          <w:lang w:val="pt-PT"/>
        </w:rPr>
        <w:t>sentimento</w:t>
      </w:r>
      <w:r w:rsidR="00073E62" w:rsidRPr="00073E62">
        <w:rPr>
          <w:lang w:val="pt-PT"/>
        </w:rPr>
        <w:t xml:space="preserve"> de ‘</w:t>
      </w:r>
      <w:r w:rsidR="00B45954">
        <w:rPr>
          <w:lang w:val="pt-PT"/>
        </w:rPr>
        <w:t>Bem-vindo a casa’</w:t>
      </w:r>
      <w:r w:rsidR="00073E62" w:rsidRPr="00073E62">
        <w:rPr>
          <w:lang w:val="pt-PT"/>
        </w:rPr>
        <w:t xml:space="preserve">. No âmbito da introdução faseada no mercado, estamos a lançar inicialmente </w:t>
      </w:r>
      <w:r w:rsidR="00B45954">
        <w:rPr>
          <w:lang w:val="pt-PT"/>
        </w:rPr>
        <w:t>este novo</w:t>
      </w:r>
      <w:r w:rsidR="00073E62" w:rsidRPr="00073E62">
        <w:rPr>
          <w:lang w:val="pt-PT"/>
        </w:rPr>
        <w:t xml:space="preserve"> Grand Lim</w:t>
      </w:r>
      <w:r w:rsidR="00BB3BD7">
        <w:rPr>
          <w:lang w:val="pt-PT"/>
        </w:rPr>
        <w:t>o</w:t>
      </w:r>
      <w:r w:rsidR="00073E62" w:rsidRPr="00073E62">
        <w:rPr>
          <w:lang w:val="pt-PT"/>
        </w:rPr>
        <w:t>usin</w:t>
      </w:r>
      <w:r w:rsidR="00BB3BD7">
        <w:rPr>
          <w:lang w:val="pt-PT"/>
        </w:rPr>
        <w:t>e</w:t>
      </w:r>
      <w:r w:rsidR="00073E62" w:rsidRPr="00073E62">
        <w:rPr>
          <w:lang w:val="pt-PT"/>
        </w:rPr>
        <w:t xml:space="preserve"> em variantes cuidadosamente configuradas que não só correspondem, como superam as expectativas dos nossos clientes.</w:t>
      </w:r>
      <w:r w:rsidRPr="00073E62">
        <w:rPr>
          <w:lang w:val="pt-PT"/>
        </w:rPr>
        <w:t>"</w:t>
      </w:r>
    </w:p>
    <w:p w14:paraId="1DE3475F" w14:textId="77777777" w:rsidR="006B48F2" w:rsidRPr="00B768DB" w:rsidRDefault="006B48F2" w:rsidP="006B48F2">
      <w:pPr>
        <w:pStyle w:val="A07Quoter"/>
      </w:pPr>
      <w:r>
        <w:t>Sagree Sardien, Head of Sales &amp; Marketing Mercedes-Benz Vans</w:t>
      </w:r>
    </w:p>
    <w:p w14:paraId="3335D07E" w14:textId="77777777" w:rsidR="006B48F2" w:rsidRDefault="006B48F2" w:rsidP="006B48F2">
      <w:pPr>
        <w:pStyle w:val="A03Copytext"/>
        <w:rPr>
          <w:rFonts w:ascii="MB Corpo S Text Office" w:eastAsia="CorpoS" w:hAnsi="MB Corpo S Text Office" w:cs="CorpoS"/>
          <w:lang w:val="en-US"/>
        </w:rPr>
      </w:pPr>
    </w:p>
    <w:p w14:paraId="328C4877" w14:textId="1CC6C3CC" w:rsidR="006B48F2" w:rsidRPr="00073E62" w:rsidRDefault="00073E62" w:rsidP="006B48F2">
      <w:pPr>
        <w:pStyle w:val="A03Copytext"/>
        <w:rPr>
          <w:rFonts w:ascii="MB Corpo S Text Office" w:hAnsi="MB Corpo S Text Office"/>
          <w:b/>
          <w:bCs/>
          <w:lang w:val="pt-PT"/>
        </w:rPr>
      </w:pPr>
      <w:r w:rsidRPr="00073E62">
        <w:rPr>
          <w:rFonts w:ascii="MB Corpo S Text Office" w:eastAsia="CorpoS" w:hAnsi="MB Corpo S Text Office" w:cs="CorpoS"/>
          <w:lang w:val="pt-PT"/>
        </w:rPr>
        <w:t xml:space="preserve">Autonomia </w:t>
      </w:r>
      <w:r w:rsidR="000A213F">
        <w:rPr>
          <w:rFonts w:ascii="MB Corpo S Text Office" w:eastAsia="CorpoS" w:hAnsi="MB Corpo S Text Office" w:cs="CorpoS"/>
          <w:lang w:val="pt-PT"/>
        </w:rPr>
        <w:t>elétrica superior a</w:t>
      </w:r>
      <w:r w:rsidRPr="00073E62">
        <w:rPr>
          <w:rFonts w:ascii="MB Corpo S Text Office" w:eastAsia="CorpoS" w:hAnsi="MB Corpo S Text Office" w:cs="CorpoS"/>
          <w:lang w:val="pt-PT"/>
        </w:rPr>
        <w:t xml:space="preserve"> 700 quilómetros</w:t>
      </w:r>
      <w:r w:rsidR="006B48F2" w:rsidRPr="00073E62">
        <w:rPr>
          <w:rFonts w:ascii="MB Corpo S Text Office" w:eastAsia="CorpoS" w:hAnsi="MB Corpo S Text Office" w:cs="CorpoS"/>
          <w:vertAlign w:val="superscript"/>
          <w:lang w:val="pt-PT"/>
        </w:rPr>
        <w:t>1,2</w:t>
      </w:r>
      <w:r w:rsidR="006B48F2" w:rsidRPr="00073E62">
        <w:rPr>
          <w:rFonts w:ascii="MB Corpo S Text Office" w:eastAsia="CorpoS" w:hAnsi="MB Corpo S Text Office" w:cs="CorpoS"/>
          <w:lang w:val="pt-PT"/>
        </w:rPr>
        <w:t xml:space="preserve"> - </w:t>
      </w:r>
      <w:r w:rsidRPr="00073E62">
        <w:rPr>
          <w:rFonts w:ascii="MB Corpo S Text Office" w:hAnsi="MB Corpo S Text Office"/>
          <w:lang w:val="pt-PT"/>
        </w:rPr>
        <w:t>com até 355 quilómetros recarregáveis em apenas 15 minutos</w:t>
      </w:r>
      <w:r w:rsidR="006B48F2">
        <w:rPr>
          <w:rStyle w:val="EndnoteReference"/>
        </w:rPr>
        <w:endnoteReference w:id="4"/>
      </w:r>
    </w:p>
    <w:p w14:paraId="7D6474BB" w14:textId="766A442A" w:rsidR="006B48F2" w:rsidRPr="00073E62" w:rsidRDefault="005A0C82" w:rsidP="006B48F2">
      <w:pPr>
        <w:pStyle w:val="A03Copytext"/>
        <w:rPr>
          <w:lang w:val="pt-PT"/>
        </w:rPr>
      </w:pPr>
      <w:r>
        <w:rPr>
          <w:lang w:val="pt-PT"/>
        </w:rPr>
        <w:t>As variantes do</w:t>
      </w:r>
      <w:r w:rsidR="00073E62" w:rsidRPr="00073E62">
        <w:rPr>
          <w:lang w:val="pt-PT"/>
        </w:rPr>
        <w:t xml:space="preserve"> VLE disponíveis no lançamento </w:t>
      </w:r>
      <w:r>
        <w:rPr>
          <w:lang w:val="pt-PT"/>
        </w:rPr>
        <w:t xml:space="preserve">do modelo em Portugal, </w:t>
      </w:r>
      <w:r w:rsidR="00073E62">
        <w:rPr>
          <w:lang w:val="pt-PT"/>
        </w:rPr>
        <w:t>disponibilizam</w:t>
      </w:r>
      <w:r w:rsidR="00073E62" w:rsidRPr="00073E62">
        <w:rPr>
          <w:lang w:val="pt-PT"/>
        </w:rPr>
        <w:t xml:space="preserve"> uma potência de 203 kW e uma autonomia verdadeiramente convincente.</w:t>
      </w:r>
      <w:r w:rsidR="00073E62">
        <w:rPr>
          <w:lang w:val="pt-PT"/>
        </w:rPr>
        <w:t xml:space="preserve"> </w:t>
      </w:r>
      <w:r w:rsidR="00073E62" w:rsidRPr="00073E62">
        <w:rPr>
          <w:lang w:val="pt-PT"/>
        </w:rPr>
        <w:t xml:space="preserve">Por exemplo, o VLE 300 </w:t>
      </w:r>
      <w:r>
        <w:rPr>
          <w:lang w:val="pt-PT"/>
        </w:rPr>
        <w:t>STANDARD</w:t>
      </w:r>
      <w:r w:rsidR="00073E62" w:rsidRPr="00073E62">
        <w:rPr>
          <w:lang w:val="pt-PT"/>
        </w:rPr>
        <w:t xml:space="preserve"> </w:t>
      </w:r>
      <w:r>
        <w:rPr>
          <w:lang w:val="pt-PT"/>
        </w:rPr>
        <w:t>equipado com</w:t>
      </w:r>
      <w:r w:rsidR="00073E62" w:rsidRPr="00073E62">
        <w:rPr>
          <w:lang w:val="pt-PT"/>
        </w:rPr>
        <w:t xml:space="preserve"> Pacote Advanced Plus</w:t>
      </w:r>
      <w:r>
        <w:rPr>
          <w:lang w:val="pt-PT"/>
        </w:rPr>
        <w:t xml:space="preserve">, </w:t>
      </w:r>
      <w:r w:rsidR="00073E62" w:rsidRPr="00073E62">
        <w:rPr>
          <w:lang w:val="pt-PT"/>
        </w:rPr>
        <w:t>pode atingir até 713 quilómetros de autonomia segundo o ciclo WLTP</w:t>
      </w:r>
      <w:r w:rsidR="00CE1780" w:rsidRPr="00073E62">
        <w:rPr>
          <w:vertAlign w:val="superscript"/>
          <w:lang w:val="pt-PT"/>
        </w:rPr>
        <w:t>1,2</w:t>
      </w:r>
      <w:r w:rsidR="00CE1780" w:rsidRPr="00073E62">
        <w:rPr>
          <w:lang w:val="pt-PT"/>
        </w:rPr>
        <w:t>.</w:t>
      </w:r>
      <w:r w:rsidR="006B48F2" w:rsidRPr="00073E62">
        <w:rPr>
          <w:lang w:val="pt-PT"/>
        </w:rPr>
        <w:t xml:space="preserve"> </w:t>
      </w:r>
      <w:r w:rsidR="00073E62" w:rsidRPr="00073E62">
        <w:rPr>
          <w:lang w:val="pt-PT"/>
        </w:rPr>
        <w:t>Est</w:t>
      </w:r>
      <w:r>
        <w:rPr>
          <w:lang w:val="pt-PT"/>
        </w:rPr>
        <w:t>e</w:t>
      </w:r>
      <w:r w:rsidR="00073E62" w:rsidRPr="00073E62">
        <w:rPr>
          <w:lang w:val="pt-PT"/>
        </w:rPr>
        <w:t xml:space="preserve"> </w:t>
      </w:r>
      <w:r>
        <w:rPr>
          <w:lang w:val="pt-PT"/>
        </w:rPr>
        <w:t>veículo</w:t>
      </w:r>
      <w:r w:rsidR="00073E62" w:rsidRPr="00073E62">
        <w:rPr>
          <w:lang w:val="pt-PT"/>
        </w:rPr>
        <w:t xml:space="preserve"> mede 5.309 milímetros de comprimento, 1.999 milímetros de largura e 1.951 milímetros de altura (comprimento </w:t>
      </w:r>
      <w:r>
        <w:rPr>
          <w:lang w:val="pt-PT"/>
        </w:rPr>
        <w:t>S</w:t>
      </w:r>
      <w:r w:rsidR="00073E62" w:rsidRPr="00073E62">
        <w:rPr>
          <w:lang w:val="pt-PT"/>
        </w:rPr>
        <w:t>tandard), estando equipad</w:t>
      </w:r>
      <w:r>
        <w:rPr>
          <w:lang w:val="pt-PT"/>
        </w:rPr>
        <w:t>o</w:t>
      </w:r>
      <w:r w:rsidR="00073E62" w:rsidRPr="00073E62">
        <w:rPr>
          <w:lang w:val="pt-PT"/>
        </w:rPr>
        <w:t xml:space="preserve"> com tração dianteira e </w:t>
      </w:r>
      <w:r w:rsidR="00073E62" w:rsidRPr="00341F9E">
        <w:rPr>
          <w:lang w:val="pt-PT"/>
        </w:rPr>
        <w:t>uma bateria de iões de lítio com uma</w:t>
      </w:r>
      <w:r w:rsidR="00073E62" w:rsidRPr="00073E62">
        <w:rPr>
          <w:lang w:val="pt-PT"/>
        </w:rPr>
        <w:t xml:space="preserve"> capacidade útil de 115 kWh. Graças à avançada arquitetura elétrica de 800</w:t>
      </w:r>
      <w:r w:rsidR="00341F9E">
        <w:rPr>
          <w:lang w:val="pt-PT"/>
        </w:rPr>
        <w:t xml:space="preserve"> V</w:t>
      </w:r>
      <w:r w:rsidR="00073E62" w:rsidRPr="00073E62">
        <w:rPr>
          <w:lang w:val="pt-PT"/>
        </w:rPr>
        <w:t xml:space="preserve">, é possível </w:t>
      </w:r>
      <w:r w:rsidR="006E157B">
        <w:rPr>
          <w:lang w:val="pt-PT"/>
        </w:rPr>
        <w:t xml:space="preserve">recuperar até </w:t>
      </w:r>
      <w:r w:rsidR="00073E62" w:rsidRPr="00073E62">
        <w:rPr>
          <w:lang w:val="pt-PT"/>
        </w:rPr>
        <w:t>355 quilómetros de autonomia (WLTP) em apenas 15 minuto</w:t>
      </w:r>
      <w:r w:rsidR="006E157B">
        <w:rPr>
          <w:lang w:val="pt-PT"/>
        </w:rPr>
        <w:t>s</w:t>
      </w:r>
      <w:r w:rsidR="006B48F2" w:rsidRPr="00073E62">
        <w:rPr>
          <w:rStyle w:val="EndnoteReference"/>
          <w:lang w:val="pt-PT"/>
        </w:rPr>
        <w:t>5</w:t>
      </w:r>
      <w:r w:rsidR="006B48F2" w:rsidRPr="00073E62">
        <w:rPr>
          <w:lang w:val="pt-PT"/>
        </w:rPr>
        <w:t xml:space="preserve">. </w:t>
      </w:r>
      <w:r w:rsidR="00073E62" w:rsidRPr="00073E62">
        <w:rPr>
          <w:lang w:val="pt-PT"/>
        </w:rPr>
        <w:t>Deste modo, o VLE permite realizar confortavelmente viagens de longa distância, na ordem dos 1.000 quilómetros, com apenas uma breve paragem para carregamento.</w:t>
      </w:r>
      <w:r w:rsidR="006B48F2" w:rsidRPr="00073E62">
        <w:rPr>
          <w:lang w:val="pt-PT"/>
        </w:rPr>
        <w:t xml:space="preserve"> </w:t>
      </w:r>
      <w:r w:rsidR="00073E62" w:rsidRPr="00073E62">
        <w:rPr>
          <w:lang w:val="pt-PT"/>
        </w:rPr>
        <w:t xml:space="preserve">O carregamento rápido em </w:t>
      </w:r>
      <w:r w:rsidR="00341F9E">
        <w:rPr>
          <w:lang w:val="pt-PT"/>
        </w:rPr>
        <w:t>C</w:t>
      </w:r>
      <w:r w:rsidR="00073E62" w:rsidRPr="00073E62">
        <w:rPr>
          <w:lang w:val="pt-PT"/>
        </w:rPr>
        <w:t xml:space="preserve">orrente </w:t>
      </w:r>
      <w:r w:rsidR="00341F9E">
        <w:rPr>
          <w:lang w:val="pt-PT"/>
        </w:rPr>
        <w:t>C</w:t>
      </w:r>
      <w:r w:rsidR="00073E62" w:rsidRPr="00073E62">
        <w:rPr>
          <w:lang w:val="pt-PT"/>
        </w:rPr>
        <w:t>ontínua (</w:t>
      </w:r>
      <w:r w:rsidR="006E157B">
        <w:rPr>
          <w:lang w:val="pt-PT"/>
        </w:rPr>
        <w:t>C</w:t>
      </w:r>
      <w:r w:rsidR="00073E62" w:rsidRPr="00073E62">
        <w:rPr>
          <w:lang w:val="pt-PT"/>
        </w:rPr>
        <w:t>C) pode ser efetuado em estações de carregamento de 800</w:t>
      </w:r>
      <w:r w:rsidR="00341F9E">
        <w:rPr>
          <w:lang w:val="pt-PT"/>
        </w:rPr>
        <w:t xml:space="preserve"> V</w:t>
      </w:r>
      <w:r w:rsidR="00073E62" w:rsidRPr="00073E62">
        <w:rPr>
          <w:lang w:val="pt-PT"/>
        </w:rPr>
        <w:t xml:space="preserve">, com uma potência de carregamento até 300 kW. </w:t>
      </w:r>
      <w:r w:rsidR="006E157B">
        <w:rPr>
          <w:lang w:val="pt-PT"/>
        </w:rPr>
        <w:t>Além disso</w:t>
      </w:r>
      <w:r w:rsidR="00073E62" w:rsidRPr="00073E62">
        <w:rPr>
          <w:lang w:val="pt-PT"/>
        </w:rPr>
        <w:t xml:space="preserve">, o VLE também pode utilizar infraestruturas de carregamento rápido </w:t>
      </w:r>
      <w:r w:rsidR="006E157B">
        <w:rPr>
          <w:lang w:val="pt-PT"/>
        </w:rPr>
        <w:t>C</w:t>
      </w:r>
      <w:r w:rsidR="00073E62" w:rsidRPr="00073E62">
        <w:rPr>
          <w:lang w:val="pt-PT"/>
        </w:rPr>
        <w:t xml:space="preserve">C de 400 </w:t>
      </w:r>
      <w:r w:rsidR="00341F9E">
        <w:rPr>
          <w:lang w:val="pt-PT"/>
        </w:rPr>
        <w:t>V</w:t>
      </w:r>
      <w:r w:rsidR="00073E62" w:rsidRPr="00073E62">
        <w:rPr>
          <w:lang w:val="pt-PT"/>
        </w:rPr>
        <w:t xml:space="preserve">, uma vez que está disponível, opcionalmente, um conversor </w:t>
      </w:r>
      <w:r w:rsidR="00470EE1" w:rsidRPr="00470EE1">
        <w:rPr>
          <w:lang w:val="pt-PT"/>
        </w:rPr>
        <w:t>integrado de 400 V</w:t>
      </w:r>
      <w:r w:rsidR="00073E62" w:rsidRPr="00470EE1">
        <w:rPr>
          <w:lang w:val="pt-PT"/>
        </w:rPr>
        <w:t>.</w:t>
      </w:r>
    </w:p>
    <w:p w14:paraId="11DF3527" w14:textId="77777777" w:rsidR="006B48F2" w:rsidRPr="00073E62" w:rsidRDefault="006B48F2" w:rsidP="006B48F2">
      <w:pPr>
        <w:pStyle w:val="A03Copytext"/>
        <w:rPr>
          <w:lang w:val="pt-PT"/>
        </w:rPr>
      </w:pPr>
    </w:p>
    <w:p w14:paraId="11BA0707" w14:textId="4C66A547" w:rsidR="006B48F2" w:rsidRDefault="00341F9E" w:rsidP="006B48F2">
      <w:pPr>
        <w:pStyle w:val="A03Copytext"/>
        <w:rPr>
          <w:rFonts w:ascii="MB Corpo S Text Office" w:hAnsi="MB Corpo S Text Office"/>
          <w:lang w:val="pt-PT"/>
        </w:rPr>
      </w:pPr>
      <w:r>
        <w:rPr>
          <w:rFonts w:ascii="MB Corpo S Text Office" w:hAnsi="MB Corpo S Text Office"/>
          <w:lang w:val="pt-PT"/>
        </w:rPr>
        <w:t>O novo VLE</w:t>
      </w:r>
      <w:r w:rsidR="00073E62" w:rsidRPr="00073E62">
        <w:rPr>
          <w:rFonts w:ascii="MB Corpo S Text Office" w:hAnsi="MB Corpo S Text Office"/>
          <w:lang w:val="pt-PT"/>
        </w:rPr>
        <w:t xml:space="preserve"> – configurado para diferentes necessidades e estilos de vida</w:t>
      </w:r>
    </w:p>
    <w:p w14:paraId="715A2871" w14:textId="77777777" w:rsidR="00073E62" w:rsidRPr="00073E62" w:rsidRDefault="00073E62" w:rsidP="006B48F2">
      <w:pPr>
        <w:pStyle w:val="A03Copytext"/>
        <w:rPr>
          <w:rFonts w:ascii="MB Corpo S Text Office" w:hAnsi="MB Corpo S Text Office"/>
          <w:lang w:val="pt-PT"/>
        </w:rPr>
      </w:pPr>
    </w:p>
    <w:tbl>
      <w:tblPr>
        <w:tblStyle w:val="TableGrid"/>
        <w:tblW w:w="963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371"/>
      </w:tblGrid>
      <w:tr w:rsidR="00B16954" w:rsidRPr="000A213F" w14:paraId="42C07242" w14:textId="77777777" w:rsidTr="00B16954">
        <w:tc>
          <w:tcPr>
            <w:tcW w:w="2268" w:type="dxa"/>
          </w:tcPr>
          <w:p w14:paraId="28AC47E0" w14:textId="77777777" w:rsidR="00B16954" w:rsidRPr="00073E62" w:rsidRDefault="00B16954" w:rsidP="00BA40A7">
            <w:pPr>
              <w:rPr>
                <w:rFonts w:ascii="MB Corpo S Text Office" w:hAnsi="MB Corpo S Text Office"/>
                <w:sz w:val="18"/>
                <w:szCs w:val="18"/>
                <w:lang w:val="pt-PT"/>
              </w:rPr>
            </w:pPr>
          </w:p>
        </w:tc>
        <w:tc>
          <w:tcPr>
            <w:tcW w:w="7371" w:type="dxa"/>
          </w:tcPr>
          <w:p w14:paraId="744E15EB" w14:textId="75ADBBC5" w:rsidR="00B16954" w:rsidRPr="005122B7" w:rsidRDefault="00B16954" w:rsidP="00BA40A7">
            <w:pPr>
              <w:pStyle w:val="A03Flietext"/>
              <w:pageBreakBefore/>
              <w:spacing w:line="240" w:lineRule="auto"/>
              <w:jc w:val="center"/>
              <w:rPr>
                <w:rFonts w:ascii="MB Corpo S Text Office" w:hAnsi="MB Corpo S Text Office"/>
                <w:sz w:val="18"/>
                <w:szCs w:val="18"/>
                <w:lang w:val="pt-PT"/>
              </w:rPr>
            </w:pPr>
            <w:r w:rsidRPr="005122B7">
              <w:rPr>
                <w:rFonts w:ascii="MB Corpo S Text Office" w:hAnsi="MB Corpo S Text Office"/>
                <w:sz w:val="18"/>
                <w:szCs w:val="18"/>
                <w:lang w:val="pt-PT"/>
              </w:rPr>
              <w:t xml:space="preserve">VLE 300 </w:t>
            </w:r>
            <w:r>
              <w:rPr>
                <w:rFonts w:ascii="MB Corpo S Text Office" w:hAnsi="MB Corpo S Text Office"/>
                <w:sz w:val="18"/>
                <w:szCs w:val="18"/>
                <w:lang w:val="pt-PT"/>
              </w:rPr>
              <w:t>Linha STANDARD</w:t>
            </w:r>
          </w:p>
        </w:tc>
      </w:tr>
      <w:tr w:rsidR="00B16954" w:rsidRPr="00316430" w14:paraId="6419685B" w14:textId="77777777" w:rsidTr="00B16954">
        <w:trPr>
          <w:trHeight w:val="283"/>
        </w:trPr>
        <w:tc>
          <w:tcPr>
            <w:tcW w:w="2268" w:type="dxa"/>
            <w:vAlign w:val="center"/>
          </w:tcPr>
          <w:p w14:paraId="6BEC1B3A" w14:textId="6561C76C" w:rsidR="00B16954" w:rsidRPr="00316430" w:rsidRDefault="00B16954" w:rsidP="00BA40A7">
            <w:pPr>
              <w:rPr>
                <w:rFonts w:ascii="MB Corpo S Text Office Light" w:hAnsi="MB Corpo S Text Office Light"/>
                <w:sz w:val="18"/>
                <w:szCs w:val="18"/>
              </w:rPr>
            </w:pPr>
            <w:r>
              <w:rPr>
                <w:rFonts w:ascii="MB Corpo S Text Office Light" w:hAnsi="MB Corpo S Text Office Light"/>
                <w:sz w:val="18"/>
                <w:szCs w:val="18"/>
              </w:rPr>
              <w:t xml:space="preserve">Peso Bruto do </w:t>
            </w:r>
            <w:proofErr w:type="spellStart"/>
            <w:r>
              <w:rPr>
                <w:rFonts w:ascii="MB Corpo S Text Office Light" w:hAnsi="MB Corpo S Text Office Light"/>
                <w:sz w:val="18"/>
                <w:szCs w:val="18"/>
              </w:rPr>
              <w:t>veículo</w:t>
            </w:r>
            <w:proofErr w:type="spellEnd"/>
          </w:p>
        </w:tc>
        <w:tc>
          <w:tcPr>
            <w:tcW w:w="7371" w:type="dxa"/>
            <w:vAlign w:val="center"/>
          </w:tcPr>
          <w:p w14:paraId="5BDD6453" w14:textId="3D8717F3" w:rsidR="00B16954" w:rsidRPr="005122B7" w:rsidRDefault="00B16954" w:rsidP="00BA40A7">
            <w:pPr>
              <w:jc w:val="center"/>
              <w:rPr>
                <w:rFonts w:ascii="MB Corpo S Text Office Light" w:hAnsi="MB Corpo S Text Office Light"/>
                <w:sz w:val="18"/>
                <w:szCs w:val="18"/>
                <w:lang w:val="pt-PT"/>
              </w:rPr>
            </w:pPr>
            <w:r w:rsidRPr="005122B7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3.5 t</w:t>
            </w:r>
          </w:p>
        </w:tc>
      </w:tr>
      <w:tr w:rsidR="00B16954" w:rsidRPr="008B7548" w14:paraId="4E88348C" w14:textId="77777777" w:rsidTr="00B16954">
        <w:tc>
          <w:tcPr>
            <w:tcW w:w="2268" w:type="dxa"/>
          </w:tcPr>
          <w:p w14:paraId="3DC5651E" w14:textId="0E3139F7" w:rsidR="00B16954" w:rsidRPr="00316430" w:rsidRDefault="00B16954" w:rsidP="00BA40A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Pacotes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Incluídos</w:t>
            </w:r>
            <w:proofErr w:type="spellEnd"/>
          </w:p>
        </w:tc>
        <w:tc>
          <w:tcPr>
            <w:tcW w:w="7371" w:type="dxa"/>
          </w:tcPr>
          <w:p w14:paraId="58C5059D" w14:textId="1696706D" w:rsidR="00B16954" w:rsidRPr="00316430" w:rsidRDefault="00B16954" w:rsidP="001619BC">
            <w:pPr>
              <w:rPr>
                <w:rFonts w:ascii="MB Corpo S Text Office" w:hAnsi="MB Corpo S Text Office"/>
                <w:sz w:val="18"/>
                <w:szCs w:val="18"/>
              </w:rPr>
            </w:pPr>
            <w:r>
              <w:rPr>
                <w:rFonts w:ascii="MB Corpo S Text Office" w:hAnsi="MB Corpo S Text Office"/>
                <w:sz w:val="18"/>
                <w:szCs w:val="18"/>
              </w:rPr>
              <w:t xml:space="preserve">Pacote </w:t>
            </w:r>
            <w:r w:rsidRPr="00316430">
              <w:rPr>
                <w:rFonts w:ascii="MB Corpo S Text Office" w:hAnsi="MB Corpo S Text Office"/>
                <w:sz w:val="18"/>
                <w:szCs w:val="18"/>
              </w:rPr>
              <w:t>Advanced Plus</w:t>
            </w:r>
          </w:p>
          <w:p w14:paraId="469405A6" w14:textId="53B3DDE3" w:rsidR="00B16954" w:rsidRDefault="00B16954" w:rsidP="001619BC">
            <w:pPr>
              <w:pStyle w:val="ListParagraph"/>
              <w:numPr>
                <w:ilvl w:val="0"/>
                <w:numId w:val="21"/>
              </w:numPr>
              <w:rPr>
                <w:sz w:val="18"/>
                <w:szCs w:val="18"/>
                <w:lang w:val="pt-PT"/>
              </w:rPr>
            </w:pPr>
            <w:r>
              <w:rPr>
                <w:sz w:val="18"/>
                <w:szCs w:val="18"/>
                <w:lang w:val="pt-PT"/>
              </w:rPr>
              <w:t>B</w:t>
            </w:r>
            <w:r w:rsidRPr="005122B7">
              <w:rPr>
                <w:sz w:val="18"/>
                <w:szCs w:val="18"/>
                <w:lang w:val="pt-PT"/>
              </w:rPr>
              <w:t>agageira EASY‑PACK, incluindo vidro traseiro com abertura independente</w:t>
            </w:r>
          </w:p>
          <w:p w14:paraId="059937F5" w14:textId="201447A4" w:rsidR="00B16954" w:rsidRPr="005122B7" w:rsidRDefault="00B16954" w:rsidP="001619BC">
            <w:pPr>
              <w:pStyle w:val="ListParagraph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pt-PT"/>
              </w:rPr>
              <w:t>Eixo traseiro direcional</w:t>
            </w:r>
          </w:p>
          <w:p w14:paraId="7ED7F979" w14:textId="77777777" w:rsidR="00B16954" w:rsidRDefault="00B16954" w:rsidP="001619BC">
            <w:pPr>
              <w:pStyle w:val="ListParagraph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5122B7">
              <w:rPr>
                <w:sz w:val="18"/>
                <w:szCs w:val="18"/>
              </w:rPr>
              <w:t xml:space="preserve">Sistema </w:t>
            </w:r>
            <w:proofErr w:type="spellStart"/>
            <w:r w:rsidRPr="005122B7">
              <w:rPr>
                <w:sz w:val="18"/>
                <w:szCs w:val="18"/>
              </w:rPr>
              <w:t>automático</w:t>
            </w:r>
            <w:proofErr w:type="spellEnd"/>
            <w:r w:rsidRPr="005122B7">
              <w:rPr>
                <w:sz w:val="18"/>
                <w:szCs w:val="18"/>
              </w:rPr>
              <w:t xml:space="preserve"> de </w:t>
            </w:r>
            <w:proofErr w:type="spellStart"/>
            <w:r w:rsidRPr="005122B7">
              <w:rPr>
                <w:sz w:val="18"/>
                <w:szCs w:val="18"/>
              </w:rPr>
              <w:t>climatização</w:t>
            </w:r>
            <w:proofErr w:type="spellEnd"/>
            <w:r w:rsidRPr="005122B7">
              <w:rPr>
                <w:sz w:val="18"/>
                <w:szCs w:val="18"/>
              </w:rPr>
              <w:t xml:space="preserve"> THERMOTRONIC</w:t>
            </w:r>
          </w:p>
          <w:p w14:paraId="51E96E81" w14:textId="77777777" w:rsidR="00B16954" w:rsidRDefault="00B16954" w:rsidP="001619BC">
            <w:pPr>
              <w:pStyle w:val="ListParagraph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proofErr w:type="spellStart"/>
            <w:r w:rsidRPr="005122B7">
              <w:rPr>
                <w:sz w:val="18"/>
                <w:szCs w:val="18"/>
              </w:rPr>
              <w:t>Iluminação</w:t>
            </w:r>
            <w:proofErr w:type="spellEnd"/>
            <w:r w:rsidRPr="005122B7">
              <w:rPr>
                <w:sz w:val="18"/>
                <w:szCs w:val="18"/>
              </w:rPr>
              <w:t xml:space="preserve"> </w:t>
            </w:r>
            <w:proofErr w:type="spellStart"/>
            <w:r w:rsidRPr="005122B7">
              <w:rPr>
                <w:sz w:val="18"/>
                <w:szCs w:val="18"/>
              </w:rPr>
              <w:t>ambiente</w:t>
            </w:r>
            <w:proofErr w:type="spellEnd"/>
          </w:p>
          <w:p w14:paraId="28B64336" w14:textId="171D1633" w:rsidR="00B16954" w:rsidRPr="005122B7" w:rsidRDefault="00B16954" w:rsidP="00B16954">
            <w:pPr>
              <w:pStyle w:val="ListParagraph"/>
              <w:numPr>
                <w:ilvl w:val="0"/>
                <w:numId w:val="21"/>
              </w:numPr>
              <w:spacing w:after="120"/>
              <w:ind w:left="357" w:hanging="357"/>
              <w:rPr>
                <w:sz w:val="18"/>
                <w:szCs w:val="18"/>
                <w:lang w:val="pt-PT"/>
              </w:rPr>
            </w:pPr>
            <w:r w:rsidRPr="005122B7">
              <w:rPr>
                <w:sz w:val="18"/>
                <w:szCs w:val="18"/>
                <w:lang w:val="pt-PT"/>
              </w:rPr>
              <w:t>Frisos das portas iluminados com cobertura comutável</w:t>
            </w:r>
          </w:p>
        </w:tc>
      </w:tr>
      <w:tr w:rsidR="00B16954" w:rsidRPr="008B7548" w14:paraId="50879D4A" w14:textId="77777777" w:rsidTr="00B16954">
        <w:tc>
          <w:tcPr>
            <w:tcW w:w="2268" w:type="dxa"/>
          </w:tcPr>
          <w:p w14:paraId="5A54BDF1" w14:textId="3CF46D1C" w:rsidR="00B16954" w:rsidRPr="00316430" w:rsidRDefault="00B16954" w:rsidP="00BA40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Pintura</w:t>
            </w:r>
          </w:p>
        </w:tc>
        <w:tc>
          <w:tcPr>
            <w:tcW w:w="7371" w:type="dxa"/>
          </w:tcPr>
          <w:p w14:paraId="0007B3A7" w14:textId="07239984" w:rsidR="00B16954" w:rsidRPr="001619BC" w:rsidRDefault="00B16954" w:rsidP="00B16954">
            <w:pPr>
              <w:spacing w:after="120"/>
              <w:rPr>
                <w:rFonts w:ascii="MB Corpo S Text Office" w:hAnsi="MB Corpo S Text Office"/>
                <w:sz w:val="18"/>
                <w:szCs w:val="18"/>
                <w:lang w:val="pt-PT"/>
              </w:rPr>
            </w:pPr>
            <w:r w:rsidRPr="001619BC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Diversas cores de pintura d</w:t>
            </w:r>
            <w:r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isponíveis</w:t>
            </w:r>
          </w:p>
        </w:tc>
      </w:tr>
      <w:tr w:rsidR="00B16954" w:rsidRPr="008B7548" w14:paraId="378ECEF1" w14:textId="77777777" w:rsidTr="00B16954">
        <w:tc>
          <w:tcPr>
            <w:tcW w:w="2268" w:type="dxa"/>
          </w:tcPr>
          <w:p w14:paraId="7DAA0F4C" w14:textId="6F66D4A4" w:rsidR="00B16954" w:rsidRPr="00316430" w:rsidRDefault="00B16954" w:rsidP="00BA40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Jantes</w:t>
            </w:r>
          </w:p>
        </w:tc>
        <w:tc>
          <w:tcPr>
            <w:tcW w:w="7371" w:type="dxa"/>
          </w:tcPr>
          <w:p w14:paraId="2B85A922" w14:textId="4D8FFF93" w:rsidR="00B16954" w:rsidRPr="001619BC" w:rsidRDefault="00B16954" w:rsidP="001619BC">
            <w:pPr>
              <w:rPr>
                <w:rFonts w:ascii="MB Corpo S Text Office Light" w:hAnsi="MB Corpo S Text Office Light"/>
                <w:sz w:val="18"/>
                <w:szCs w:val="18"/>
                <w:lang w:val="pt-PT"/>
              </w:rPr>
            </w:pPr>
            <w:r w:rsidRPr="001619BC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Jantes de liga leve de 19” com cinco raios</w:t>
            </w:r>
          </w:p>
          <w:p w14:paraId="7AE554C9" w14:textId="1A4B2967" w:rsidR="00B16954" w:rsidRPr="001619BC" w:rsidRDefault="00B16954" w:rsidP="00B16954">
            <w:pPr>
              <w:spacing w:after="120"/>
              <w:rPr>
                <w:rFonts w:ascii="MB Corpo S Text Office Light" w:hAnsi="MB Corpo S Text Office Light"/>
                <w:sz w:val="18"/>
                <w:szCs w:val="18"/>
                <w:lang w:val="pt-PT"/>
              </w:rPr>
            </w:pPr>
            <w:r w:rsidRPr="001619BC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Opção: jantes de liga leve de </w:t>
            </w:r>
            <w:r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2</w:t>
            </w:r>
            <w:r w:rsidRPr="001619BC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0” multi</w:t>
            </w:r>
            <w:r w:rsidR="00470EE1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r</w:t>
            </w:r>
            <w:r w:rsidRPr="001619BC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raios ou de</w:t>
            </w:r>
            <w:r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 </w:t>
            </w:r>
            <w:r w:rsidRPr="001619BC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21” com raios cruzados</w:t>
            </w:r>
          </w:p>
        </w:tc>
      </w:tr>
      <w:tr w:rsidR="00B16954" w:rsidRPr="008B7548" w14:paraId="28B97E90" w14:textId="77777777" w:rsidTr="00B16954">
        <w:tc>
          <w:tcPr>
            <w:tcW w:w="2268" w:type="dxa"/>
          </w:tcPr>
          <w:p w14:paraId="7CA5B26A" w14:textId="330B80CF" w:rsidR="00B16954" w:rsidRPr="00316430" w:rsidRDefault="00B16954" w:rsidP="00BA40A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Estofos</w:t>
            </w:r>
            <w:proofErr w:type="spellEnd"/>
          </w:p>
        </w:tc>
        <w:tc>
          <w:tcPr>
            <w:tcW w:w="7371" w:type="dxa"/>
          </w:tcPr>
          <w:p w14:paraId="05526E5B" w14:textId="77777777" w:rsidR="00B16954" w:rsidRPr="00BB3BD7" w:rsidRDefault="00B16954" w:rsidP="001619BC">
            <w:pPr>
              <w:rPr>
                <w:rFonts w:ascii="MB Corpo S Text Office Light" w:hAnsi="MB Corpo S Text Office Light"/>
                <w:sz w:val="18"/>
                <w:szCs w:val="18"/>
                <w:lang w:val="pt-PT"/>
              </w:rPr>
            </w:pPr>
            <w:r w:rsidRPr="00BB3BD7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Tecido Quito preto</w:t>
            </w:r>
          </w:p>
          <w:p w14:paraId="3B3CBBE7" w14:textId="334CA9C6" w:rsidR="00B16954" w:rsidRPr="001619BC" w:rsidRDefault="00B16954" w:rsidP="00B16954">
            <w:pPr>
              <w:spacing w:after="120"/>
              <w:rPr>
                <w:rFonts w:ascii="MB Corpo S Text Office Light" w:hAnsi="MB Corpo S Text Office Light"/>
                <w:sz w:val="18"/>
                <w:szCs w:val="18"/>
                <w:lang w:val="pt-PT"/>
              </w:rPr>
            </w:pPr>
            <w:r w:rsidRPr="001619BC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Opção: </w:t>
            </w:r>
            <w:r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revestimento</w:t>
            </w:r>
            <w:r w:rsidRPr="001619BC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 ARTICO em preto / bege marfim</w:t>
            </w:r>
          </w:p>
        </w:tc>
      </w:tr>
      <w:tr w:rsidR="00B16954" w:rsidRPr="000A213F" w14:paraId="17D80CED" w14:textId="77777777" w:rsidTr="00B16954">
        <w:tc>
          <w:tcPr>
            <w:tcW w:w="2268" w:type="dxa"/>
          </w:tcPr>
          <w:p w14:paraId="6F391E58" w14:textId="0625C170" w:rsidR="00B16954" w:rsidRPr="00316430" w:rsidRDefault="00B16954" w:rsidP="00BA40A7">
            <w:pPr>
              <w:rPr>
                <w:sz w:val="18"/>
                <w:szCs w:val="18"/>
              </w:rPr>
            </w:pPr>
            <w:proofErr w:type="spellStart"/>
            <w:r w:rsidRPr="00073E62">
              <w:rPr>
                <w:sz w:val="18"/>
                <w:szCs w:val="18"/>
              </w:rPr>
              <w:t>Revestimento</w:t>
            </w:r>
            <w:proofErr w:type="spellEnd"/>
            <w:r w:rsidRPr="00073E62">
              <w:rPr>
                <w:sz w:val="18"/>
                <w:szCs w:val="18"/>
              </w:rPr>
              <w:t xml:space="preserve"> do </w:t>
            </w:r>
            <w:proofErr w:type="spellStart"/>
            <w:r w:rsidRPr="00073E62">
              <w:rPr>
                <w:sz w:val="18"/>
                <w:szCs w:val="18"/>
              </w:rPr>
              <w:t>tejadilho</w:t>
            </w:r>
            <w:proofErr w:type="spellEnd"/>
          </w:p>
        </w:tc>
        <w:tc>
          <w:tcPr>
            <w:tcW w:w="7371" w:type="dxa"/>
          </w:tcPr>
          <w:p w14:paraId="7D4E1378" w14:textId="310D9C60" w:rsidR="00B16954" w:rsidRPr="00316430" w:rsidRDefault="00B16954" w:rsidP="00B16954">
            <w:pPr>
              <w:spacing w:after="120"/>
              <w:rPr>
                <w:rFonts w:ascii="MB Corpo S Text Office Light" w:hAnsi="MB Corpo S Text Office Light"/>
                <w:sz w:val="18"/>
                <w:szCs w:val="18"/>
              </w:rPr>
            </w:pPr>
            <w:r>
              <w:rPr>
                <w:rFonts w:ascii="MB Corpo S Text Office Light" w:hAnsi="MB Corpo S Text Office Light"/>
                <w:sz w:val="18"/>
                <w:szCs w:val="18"/>
              </w:rPr>
              <w:t>B</w:t>
            </w:r>
            <w:r w:rsidRPr="00316430">
              <w:rPr>
                <w:rFonts w:ascii="MB Corpo S Text Office Light" w:hAnsi="MB Corpo S Text Office Light"/>
                <w:sz w:val="18"/>
                <w:szCs w:val="18"/>
              </w:rPr>
              <w:t>ege</w:t>
            </w:r>
            <w:r>
              <w:rPr>
                <w:rFonts w:ascii="MB Corpo S Text Office Light" w:hAnsi="MB Corpo S Text Office Ligh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MB Corpo S Text Office Light" w:hAnsi="MB Corpo S Text Office Light"/>
                <w:sz w:val="18"/>
                <w:szCs w:val="18"/>
              </w:rPr>
              <w:t>marfim</w:t>
            </w:r>
            <w:proofErr w:type="spellEnd"/>
          </w:p>
        </w:tc>
      </w:tr>
      <w:tr w:rsidR="00B16954" w:rsidRPr="008B7548" w14:paraId="73D6D981" w14:textId="77777777" w:rsidTr="00B16954">
        <w:tc>
          <w:tcPr>
            <w:tcW w:w="2268" w:type="dxa"/>
          </w:tcPr>
          <w:p w14:paraId="56748D6E" w14:textId="3598BC1F" w:rsidR="00B16954" w:rsidRPr="00BA28E2" w:rsidRDefault="00B16954" w:rsidP="00BA40A7">
            <w:pPr>
              <w:rPr>
                <w:sz w:val="18"/>
                <w:szCs w:val="18"/>
                <w:lang w:val="pt-PT"/>
              </w:rPr>
            </w:pPr>
            <w:r w:rsidRPr="00BA28E2">
              <w:rPr>
                <w:sz w:val="18"/>
                <w:szCs w:val="18"/>
                <w:lang w:val="pt-PT"/>
              </w:rPr>
              <w:t>Elemento decorativo</w:t>
            </w:r>
          </w:p>
        </w:tc>
        <w:tc>
          <w:tcPr>
            <w:tcW w:w="7371" w:type="dxa"/>
          </w:tcPr>
          <w:p w14:paraId="04AA6F17" w14:textId="78E8C568" w:rsidR="00B16954" w:rsidRPr="00BA28E2" w:rsidRDefault="00B16954" w:rsidP="001619BC">
            <w:pPr>
              <w:rPr>
                <w:rFonts w:ascii="MB Corpo S Text Office Light" w:hAnsi="MB Corpo S Text Office Light"/>
                <w:sz w:val="18"/>
                <w:szCs w:val="18"/>
                <w:lang w:val="pt-PT"/>
              </w:rPr>
            </w:pPr>
            <w:r w:rsidRPr="00BA28E2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Acabamento </w:t>
            </w:r>
            <w:r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de</w:t>
            </w:r>
            <w:r w:rsidRPr="00BA28E2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 aspeto cristal e</w:t>
            </w:r>
            <w:r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m</w:t>
            </w:r>
            <w:r w:rsidRPr="00BA28E2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 linha</w:t>
            </w:r>
            <w:r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s</w:t>
            </w:r>
            <w:r w:rsidRPr="00BA28E2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 pontilhada</w:t>
            </w:r>
            <w:r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s</w:t>
            </w:r>
            <w:r w:rsidRPr="00BA28E2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 </w:t>
            </w:r>
            <w:r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escuras</w:t>
            </w:r>
          </w:p>
          <w:p w14:paraId="6F6F0741" w14:textId="1BC7D6BF" w:rsidR="00B16954" w:rsidRPr="00BA28E2" w:rsidRDefault="00B16954" w:rsidP="00B16954">
            <w:pPr>
              <w:spacing w:after="120"/>
              <w:rPr>
                <w:rFonts w:ascii="MB Corpo S Text Office Light" w:hAnsi="MB Corpo S Text Office Light"/>
                <w:spacing w:val="-2"/>
                <w:sz w:val="18"/>
                <w:szCs w:val="18"/>
                <w:lang w:val="pt-PT"/>
              </w:rPr>
            </w:pPr>
            <w:r w:rsidRPr="00BA28E2">
              <w:rPr>
                <w:rFonts w:ascii="MB Corpo S Text Office Light" w:hAnsi="MB Corpo S Text Office Light"/>
                <w:spacing w:val="-2"/>
                <w:sz w:val="18"/>
                <w:szCs w:val="18"/>
                <w:lang w:val="pt-PT"/>
              </w:rPr>
              <w:t>Opção: aspeto</w:t>
            </w:r>
            <w:r>
              <w:rPr>
                <w:rFonts w:ascii="MB Corpo S Text Office Light" w:hAnsi="MB Corpo S Text Office Light"/>
                <w:spacing w:val="-2"/>
                <w:sz w:val="18"/>
                <w:szCs w:val="18"/>
                <w:lang w:val="pt-PT"/>
              </w:rPr>
              <w:t xml:space="preserve"> de</w:t>
            </w:r>
            <w:r w:rsidRPr="00BA28E2">
              <w:rPr>
                <w:rFonts w:ascii="MB Corpo S Text Office Light" w:hAnsi="MB Corpo S Text Office Light"/>
                <w:spacing w:val="-2"/>
                <w:sz w:val="18"/>
                <w:szCs w:val="18"/>
                <w:lang w:val="pt-PT"/>
              </w:rPr>
              <w:t xml:space="preserve"> alumínio escovado ou fibra natural </w:t>
            </w:r>
            <w:r w:rsidRPr="00B16954">
              <w:rPr>
                <w:rFonts w:ascii="MB Corpo S Text Office Light" w:hAnsi="MB Corpo S Text Office Light"/>
                <w:spacing w:val="-2"/>
                <w:sz w:val="18"/>
                <w:szCs w:val="18"/>
                <w:lang w:val="pt-PT"/>
              </w:rPr>
              <w:t>aspeto seda clara em fibra natural</w:t>
            </w:r>
          </w:p>
        </w:tc>
      </w:tr>
      <w:tr w:rsidR="00B16954" w:rsidRPr="008B7548" w14:paraId="50F9F3A0" w14:textId="77777777" w:rsidTr="00B16954">
        <w:tc>
          <w:tcPr>
            <w:tcW w:w="2268" w:type="dxa"/>
          </w:tcPr>
          <w:p w14:paraId="146328B9" w14:textId="16AF20DE" w:rsidR="00B16954" w:rsidRPr="00316430" w:rsidRDefault="00B16954" w:rsidP="00BA40A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Configuração</w:t>
            </w:r>
            <w:proofErr w:type="spellEnd"/>
            <w:r>
              <w:rPr>
                <w:sz w:val="18"/>
                <w:szCs w:val="18"/>
              </w:rPr>
              <w:t xml:space="preserve"> dos </w:t>
            </w:r>
            <w:proofErr w:type="spellStart"/>
            <w:r>
              <w:rPr>
                <w:sz w:val="18"/>
                <w:szCs w:val="18"/>
              </w:rPr>
              <w:t>lugares</w:t>
            </w:r>
            <w:proofErr w:type="spellEnd"/>
          </w:p>
        </w:tc>
        <w:tc>
          <w:tcPr>
            <w:tcW w:w="7371" w:type="dxa"/>
          </w:tcPr>
          <w:p w14:paraId="15336145" w14:textId="40338619" w:rsidR="00B16954" w:rsidRPr="00BA28E2" w:rsidRDefault="00B16954" w:rsidP="001619BC">
            <w:pPr>
              <w:rPr>
                <w:rFonts w:ascii="MB Corpo S Text Office Light" w:hAnsi="MB Corpo S Text Office Light"/>
                <w:sz w:val="18"/>
                <w:szCs w:val="18"/>
                <w:lang w:val="pt-PT"/>
              </w:rPr>
            </w:pPr>
            <w:r w:rsidRPr="00BA28E2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Cinco, seis ou sete lugares</w:t>
            </w:r>
          </w:p>
          <w:p w14:paraId="06383B26" w14:textId="4128939E" w:rsidR="00B16954" w:rsidRPr="00BA28E2" w:rsidRDefault="00B16954" w:rsidP="00B16954">
            <w:pPr>
              <w:spacing w:after="120"/>
              <w:rPr>
                <w:rFonts w:ascii="MB Corpo S Text Office Light" w:hAnsi="MB Corpo S Text Office Light"/>
                <w:sz w:val="18"/>
                <w:szCs w:val="18"/>
                <w:lang w:val="pt-PT"/>
              </w:rPr>
            </w:pPr>
            <w:r w:rsidRPr="00BA28E2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Bancos </w:t>
            </w:r>
            <w:r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Comfort</w:t>
            </w:r>
            <w:r w:rsidRPr="00BA28E2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 e </w:t>
            </w:r>
            <w:r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B</w:t>
            </w:r>
            <w:r w:rsidRPr="00BA28E2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anco </w:t>
            </w:r>
            <w:r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Comfort </w:t>
            </w:r>
            <w:r w:rsidRPr="00BA28E2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corrido</w:t>
            </w:r>
            <w:r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, de </w:t>
            </w:r>
            <w:r w:rsidRPr="00BA28E2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três lugares</w:t>
            </w:r>
          </w:p>
        </w:tc>
      </w:tr>
      <w:tr w:rsidR="00B16954" w:rsidRPr="00316430" w14:paraId="0A9ACCCC" w14:textId="77777777" w:rsidTr="00B16954">
        <w:tc>
          <w:tcPr>
            <w:tcW w:w="2268" w:type="dxa"/>
          </w:tcPr>
          <w:p w14:paraId="20040F21" w14:textId="0390B21B" w:rsidR="00B16954" w:rsidRPr="00316430" w:rsidRDefault="00B16954" w:rsidP="00BA40A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Equipamentos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adicionais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371" w:type="dxa"/>
          </w:tcPr>
          <w:p w14:paraId="17B4F24F" w14:textId="254636D4" w:rsidR="00B16954" w:rsidRDefault="00B16954" w:rsidP="001619BC">
            <w:pPr>
              <w:pStyle w:val="ListParagraph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proofErr w:type="spellStart"/>
            <w:r w:rsidRPr="00080D9F">
              <w:rPr>
                <w:sz w:val="18"/>
                <w:szCs w:val="18"/>
              </w:rPr>
              <w:t>Carregamento</w:t>
            </w:r>
            <w:proofErr w:type="spellEnd"/>
            <w:r w:rsidRPr="00080D9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CA</w:t>
            </w:r>
            <w:r w:rsidRPr="00080D9F">
              <w:rPr>
                <w:sz w:val="18"/>
                <w:szCs w:val="18"/>
              </w:rPr>
              <w:t xml:space="preserve"> </w:t>
            </w:r>
            <w:proofErr w:type="spellStart"/>
            <w:r w:rsidRPr="00080D9F">
              <w:rPr>
                <w:sz w:val="18"/>
                <w:szCs w:val="18"/>
              </w:rPr>
              <w:t>até</w:t>
            </w:r>
            <w:proofErr w:type="spellEnd"/>
            <w:r w:rsidRPr="00080D9F">
              <w:rPr>
                <w:sz w:val="18"/>
                <w:szCs w:val="18"/>
              </w:rPr>
              <w:t xml:space="preserve"> 22 kW</w:t>
            </w:r>
          </w:p>
          <w:p w14:paraId="62C9B915" w14:textId="197E0A2B" w:rsidR="00B16954" w:rsidRPr="00316430" w:rsidRDefault="00B16954" w:rsidP="001619BC">
            <w:pPr>
              <w:pStyle w:val="ListParagraph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Sistema </w:t>
            </w:r>
            <w:r w:rsidRPr="00316430">
              <w:rPr>
                <w:sz w:val="18"/>
                <w:szCs w:val="18"/>
              </w:rPr>
              <w:t>AIRMATIC</w:t>
            </w:r>
          </w:p>
          <w:p w14:paraId="3A9053B6" w14:textId="08C74649" w:rsidR="00B16954" w:rsidRDefault="00B16954" w:rsidP="001619BC">
            <w:pPr>
              <w:pStyle w:val="ListParagraph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 w:rsidRPr="00080D9F">
              <w:rPr>
                <w:sz w:val="18"/>
                <w:szCs w:val="18"/>
              </w:rPr>
              <w:t xml:space="preserve">Teto </w:t>
            </w:r>
            <w:proofErr w:type="spellStart"/>
            <w:r>
              <w:rPr>
                <w:sz w:val="18"/>
                <w:szCs w:val="18"/>
              </w:rPr>
              <w:t>P</w:t>
            </w:r>
            <w:r w:rsidRPr="00080D9F">
              <w:rPr>
                <w:sz w:val="18"/>
                <w:szCs w:val="18"/>
              </w:rPr>
              <w:t>anorâmico</w:t>
            </w:r>
            <w:proofErr w:type="spellEnd"/>
            <w:r w:rsidRPr="00080D9F">
              <w:rPr>
                <w:sz w:val="18"/>
                <w:szCs w:val="18"/>
              </w:rPr>
              <w:t xml:space="preserve"> Sky View</w:t>
            </w:r>
          </w:p>
          <w:p w14:paraId="08439AAF" w14:textId="43228C24" w:rsidR="00B16954" w:rsidRPr="00080D9F" w:rsidRDefault="00B16954" w:rsidP="001619BC">
            <w:pPr>
              <w:pStyle w:val="ListParagraph"/>
              <w:numPr>
                <w:ilvl w:val="0"/>
                <w:numId w:val="23"/>
              </w:numPr>
              <w:rPr>
                <w:sz w:val="18"/>
                <w:szCs w:val="18"/>
                <w:lang w:val="pt-PT"/>
              </w:rPr>
            </w:pPr>
            <w:r w:rsidRPr="00080D9F">
              <w:rPr>
                <w:sz w:val="18"/>
                <w:szCs w:val="18"/>
                <w:lang w:val="pt-PT"/>
              </w:rPr>
              <w:t>Vidros com isolamento térmico e acústico</w:t>
            </w:r>
          </w:p>
          <w:p w14:paraId="5A90C206" w14:textId="308707AD" w:rsidR="00B16954" w:rsidRDefault="00B16954" w:rsidP="001619BC">
            <w:pPr>
              <w:pStyle w:val="ListParagraph"/>
              <w:numPr>
                <w:ilvl w:val="0"/>
                <w:numId w:val="23"/>
              </w:numPr>
              <w:rPr>
                <w:sz w:val="18"/>
                <w:szCs w:val="18"/>
                <w:lang w:val="pt-PT"/>
              </w:rPr>
            </w:pPr>
            <w:r w:rsidRPr="00080D9F">
              <w:rPr>
                <w:sz w:val="18"/>
                <w:szCs w:val="18"/>
                <w:lang w:val="pt-PT"/>
              </w:rPr>
              <w:t>Sistema automático de climatização THERMOTRONIC nos lugares traseiros</w:t>
            </w:r>
          </w:p>
          <w:p w14:paraId="01A9A1D6" w14:textId="3C9BACEF" w:rsidR="00B16954" w:rsidRPr="00080D9F" w:rsidRDefault="00B16954" w:rsidP="00B16954">
            <w:pPr>
              <w:pStyle w:val="ListParagraph"/>
              <w:numPr>
                <w:ilvl w:val="0"/>
                <w:numId w:val="23"/>
              </w:numPr>
              <w:spacing w:after="120"/>
              <w:ind w:left="357" w:hanging="357"/>
              <w:rPr>
                <w:sz w:val="18"/>
                <w:szCs w:val="18"/>
                <w:lang w:val="en-US"/>
              </w:rPr>
            </w:pPr>
            <w:r w:rsidRPr="00080D9F">
              <w:rPr>
                <w:sz w:val="18"/>
                <w:szCs w:val="18"/>
                <w:lang w:val="en-US"/>
              </w:rPr>
              <w:t xml:space="preserve">Pacote Comfort Plus, </w:t>
            </w:r>
            <w:proofErr w:type="spellStart"/>
            <w:r w:rsidRPr="00080D9F">
              <w:rPr>
                <w:sz w:val="18"/>
                <w:szCs w:val="18"/>
                <w:lang w:val="en-US"/>
              </w:rPr>
              <w:t>incluindo</w:t>
            </w:r>
            <w:proofErr w:type="spellEnd"/>
            <w:r w:rsidRPr="00080D9F">
              <w:rPr>
                <w:sz w:val="18"/>
                <w:szCs w:val="18"/>
                <w:lang w:val="en-US"/>
              </w:rPr>
              <w:t xml:space="preserve"> KEYLESS‑GO</w:t>
            </w:r>
          </w:p>
        </w:tc>
      </w:tr>
      <w:tr w:rsidR="00B16954" w:rsidRPr="008B7548" w14:paraId="31FD7EB3" w14:textId="77777777" w:rsidTr="00B16954">
        <w:tc>
          <w:tcPr>
            <w:tcW w:w="2268" w:type="dxa"/>
          </w:tcPr>
          <w:p w14:paraId="6FAF71EB" w14:textId="188433B4" w:rsidR="00B16954" w:rsidRPr="00316430" w:rsidRDefault="007C06CE" w:rsidP="00BA40A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Equiapmentos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opcionais</w:t>
            </w:r>
            <w:proofErr w:type="spellEnd"/>
          </w:p>
        </w:tc>
        <w:tc>
          <w:tcPr>
            <w:tcW w:w="7371" w:type="dxa"/>
          </w:tcPr>
          <w:p w14:paraId="3054CA55" w14:textId="10AD6D52" w:rsidR="00B16954" w:rsidRDefault="00B16954" w:rsidP="001619BC">
            <w:pPr>
              <w:pStyle w:val="ListParagraph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80D9F">
              <w:rPr>
                <w:sz w:val="18"/>
                <w:szCs w:val="18"/>
              </w:rPr>
              <w:t xml:space="preserve">Extras </w:t>
            </w:r>
            <w:proofErr w:type="spellStart"/>
            <w:r w:rsidRPr="00080D9F">
              <w:rPr>
                <w:sz w:val="18"/>
                <w:szCs w:val="18"/>
              </w:rPr>
              <w:t>Digitais</w:t>
            </w:r>
            <w:proofErr w:type="spellEnd"/>
            <w:r w:rsidRPr="00080D9F">
              <w:rPr>
                <w:sz w:val="18"/>
                <w:szCs w:val="18"/>
              </w:rPr>
              <w:t xml:space="preserve">, </w:t>
            </w:r>
            <w:proofErr w:type="spellStart"/>
            <w:r w:rsidRPr="00080D9F">
              <w:rPr>
                <w:sz w:val="18"/>
                <w:szCs w:val="18"/>
              </w:rPr>
              <w:t>incluindo</w:t>
            </w:r>
            <w:proofErr w:type="spellEnd"/>
            <w:r w:rsidRPr="00080D9F">
              <w:rPr>
                <w:sz w:val="18"/>
                <w:szCs w:val="18"/>
              </w:rPr>
              <w:t xml:space="preserve"> ADAS</w:t>
            </w:r>
          </w:p>
          <w:p w14:paraId="267415D0" w14:textId="0F93B35E" w:rsidR="00B16954" w:rsidRPr="00316430" w:rsidRDefault="00B16954" w:rsidP="001619BC">
            <w:pPr>
              <w:pStyle w:val="ListParagraph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316430">
              <w:rPr>
                <w:sz w:val="18"/>
                <w:szCs w:val="18"/>
              </w:rPr>
              <w:t>DIGITAL LIGHT</w:t>
            </w:r>
          </w:p>
          <w:p w14:paraId="1D486070" w14:textId="6847A65F" w:rsidR="00B16954" w:rsidRDefault="00B16954" w:rsidP="001619BC">
            <w:pPr>
              <w:pStyle w:val="ListParagraph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proofErr w:type="spellStart"/>
            <w:r w:rsidRPr="00080D9F">
              <w:rPr>
                <w:sz w:val="18"/>
                <w:szCs w:val="18"/>
              </w:rPr>
              <w:t>Tapetes</w:t>
            </w:r>
            <w:proofErr w:type="spellEnd"/>
            <w:r w:rsidRPr="00080D9F">
              <w:rPr>
                <w:sz w:val="18"/>
                <w:szCs w:val="18"/>
              </w:rPr>
              <w:t xml:space="preserve"> no </w:t>
            </w:r>
            <w:proofErr w:type="spellStart"/>
            <w:r w:rsidRPr="00080D9F">
              <w:rPr>
                <w:sz w:val="18"/>
                <w:szCs w:val="18"/>
              </w:rPr>
              <w:t>compartimento</w:t>
            </w:r>
            <w:proofErr w:type="spellEnd"/>
            <w:r w:rsidRPr="00080D9F">
              <w:rPr>
                <w:sz w:val="18"/>
                <w:szCs w:val="18"/>
              </w:rPr>
              <w:t xml:space="preserve"> </w:t>
            </w:r>
            <w:proofErr w:type="spellStart"/>
            <w:r w:rsidRPr="00080D9F">
              <w:rPr>
                <w:sz w:val="18"/>
                <w:szCs w:val="18"/>
              </w:rPr>
              <w:t>traseiro</w:t>
            </w:r>
            <w:proofErr w:type="spellEnd"/>
          </w:p>
          <w:p w14:paraId="60FC308C" w14:textId="151D4DF1" w:rsidR="00B16954" w:rsidRDefault="007C06CE" w:rsidP="001619BC">
            <w:pPr>
              <w:pStyle w:val="ListParagraph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Gancho</w:t>
            </w:r>
            <w:proofErr w:type="spellEnd"/>
            <w:r w:rsidR="00B16954" w:rsidRPr="00080D9F">
              <w:rPr>
                <w:sz w:val="18"/>
                <w:szCs w:val="18"/>
              </w:rPr>
              <w:t xml:space="preserve"> de </w:t>
            </w:r>
            <w:proofErr w:type="spellStart"/>
            <w:r w:rsidR="00B16954" w:rsidRPr="00080D9F">
              <w:rPr>
                <w:sz w:val="18"/>
                <w:szCs w:val="18"/>
              </w:rPr>
              <w:t>reboque</w:t>
            </w:r>
            <w:proofErr w:type="spellEnd"/>
          </w:p>
          <w:p w14:paraId="1F6C6E7A" w14:textId="1A7F0EEE" w:rsidR="00B16954" w:rsidRPr="00080D9F" w:rsidRDefault="007C06CE" w:rsidP="00B16954">
            <w:pPr>
              <w:pStyle w:val="ListParagraph"/>
              <w:numPr>
                <w:ilvl w:val="0"/>
                <w:numId w:val="24"/>
              </w:numPr>
              <w:spacing w:after="120"/>
              <w:ind w:left="357" w:hanging="357"/>
              <w:rPr>
                <w:sz w:val="18"/>
                <w:szCs w:val="18"/>
                <w:lang w:val="pt-PT"/>
              </w:rPr>
            </w:pPr>
            <w:r w:rsidRPr="001F4026">
              <w:rPr>
                <w:sz w:val="18"/>
                <w:szCs w:val="18"/>
                <w:lang w:val="pt-PT"/>
              </w:rPr>
              <w:t>Sistema de carregamento CC (compatível com 400V)</w:t>
            </w:r>
          </w:p>
        </w:tc>
      </w:tr>
    </w:tbl>
    <w:p w14:paraId="64F26F31" w14:textId="77777777" w:rsidR="006B48F2" w:rsidRPr="00080D9F" w:rsidRDefault="006B48F2" w:rsidP="006B48F2">
      <w:pPr>
        <w:pStyle w:val="A03Copytext"/>
        <w:rPr>
          <w:rFonts w:ascii="MB Corpo S Text Office" w:hAnsi="MB Corpo S Text Office"/>
          <w:lang w:val="pt-PT"/>
        </w:rPr>
      </w:pPr>
    </w:p>
    <w:p w14:paraId="43A0A6A8" w14:textId="77777777" w:rsidR="006B48F2" w:rsidRPr="00080D9F" w:rsidRDefault="006B48F2" w:rsidP="006B48F2">
      <w:pPr>
        <w:pStyle w:val="A03Copytext"/>
        <w:rPr>
          <w:rFonts w:ascii="MB Corpo S Text Office" w:hAnsi="MB Corpo S Text Office"/>
          <w:lang w:val="pt-PT"/>
        </w:rPr>
      </w:pPr>
    </w:p>
    <w:p w14:paraId="05265E8A" w14:textId="4E3DBD3B" w:rsidR="006B48F2" w:rsidRPr="00080D9F" w:rsidRDefault="006E157B" w:rsidP="006B48F2">
      <w:pPr>
        <w:pStyle w:val="A03Copytext"/>
        <w:rPr>
          <w:rFonts w:ascii="MB Corpo S Text Office" w:hAnsi="MB Corpo S Text Office"/>
          <w:lang w:val="pt-PT"/>
        </w:rPr>
      </w:pPr>
      <w:r>
        <w:rPr>
          <w:rFonts w:ascii="MB Corpo S Text Office" w:hAnsi="MB Corpo S Text Office"/>
          <w:lang w:val="pt-PT"/>
        </w:rPr>
        <w:t>Bancos</w:t>
      </w:r>
      <w:r w:rsidR="00080D9F" w:rsidRPr="00080D9F">
        <w:rPr>
          <w:rFonts w:ascii="MB Corpo S Text Office" w:hAnsi="MB Corpo S Text Office"/>
          <w:lang w:val="pt-PT"/>
        </w:rPr>
        <w:t xml:space="preserve"> flexíveis: </w:t>
      </w:r>
      <w:r w:rsidR="006B48F2" w:rsidRPr="00080D9F">
        <w:rPr>
          <w:rFonts w:ascii="MB Corpo S Text Office" w:hAnsi="MB Corpo S Text Office"/>
          <w:lang w:val="pt-PT"/>
        </w:rPr>
        <w:t>Roll &amp; Go</w:t>
      </w:r>
      <w:r w:rsidR="00080D9F" w:rsidRPr="00080D9F">
        <w:rPr>
          <w:rFonts w:ascii="MB Corpo S Text Office" w:hAnsi="MB Corpo S Text Office"/>
          <w:lang w:val="pt-PT"/>
        </w:rPr>
        <w:t xml:space="preserve"> ma</w:t>
      </w:r>
      <w:r w:rsidR="00080D9F">
        <w:rPr>
          <w:rFonts w:ascii="MB Corpo S Text Office" w:hAnsi="MB Corpo S Text Office"/>
          <w:lang w:val="pt-PT"/>
        </w:rPr>
        <w:t>nual</w:t>
      </w:r>
      <w:r w:rsidR="006B48F2" w:rsidRPr="00080D9F">
        <w:rPr>
          <w:rFonts w:ascii="MB Corpo S Text Office" w:hAnsi="MB Corpo S Text Office"/>
          <w:lang w:val="pt-PT"/>
        </w:rPr>
        <w:t xml:space="preserve"> o</w:t>
      </w:r>
      <w:r w:rsidR="00080D9F">
        <w:rPr>
          <w:rFonts w:ascii="MB Corpo S Text Office" w:hAnsi="MB Corpo S Text Office"/>
          <w:lang w:val="pt-PT"/>
        </w:rPr>
        <w:t>u</w:t>
      </w:r>
      <w:r w:rsidR="006B48F2" w:rsidRPr="00080D9F">
        <w:rPr>
          <w:rFonts w:ascii="MB Corpo S Text Office" w:hAnsi="MB Corpo S Text Office"/>
          <w:lang w:val="pt-PT"/>
        </w:rPr>
        <w:t xml:space="preserve"> “</w:t>
      </w:r>
      <w:r>
        <w:rPr>
          <w:rFonts w:ascii="MB Corpo S Text Office" w:hAnsi="MB Corpo S Text Office"/>
          <w:lang w:val="pt-PT"/>
        </w:rPr>
        <w:t>seat ballet” via comando</w:t>
      </w:r>
      <w:r w:rsidR="00080D9F" w:rsidRPr="00080D9F">
        <w:rPr>
          <w:rFonts w:ascii="MB Corpo S Text Office" w:hAnsi="MB Corpo S Text Office"/>
          <w:lang w:val="pt-PT"/>
        </w:rPr>
        <w:t xml:space="preserve"> remoto</w:t>
      </w:r>
    </w:p>
    <w:p w14:paraId="4B311AD8" w14:textId="16C80761" w:rsidR="00D15338" w:rsidRDefault="006E157B" w:rsidP="006B48F2">
      <w:pPr>
        <w:pStyle w:val="A03Copytext"/>
        <w:rPr>
          <w:lang w:val="pt-PT"/>
        </w:rPr>
      </w:pPr>
      <w:r w:rsidRPr="006E157B">
        <w:rPr>
          <w:lang w:val="pt-PT"/>
        </w:rPr>
        <w:t>O novo conceito Roll &amp; Go disponibiliza uma forma conveniente de mover e remover os bancos operados manualmente</w:t>
      </w:r>
      <w:r>
        <w:rPr>
          <w:lang w:val="pt-PT"/>
        </w:rPr>
        <w:t xml:space="preserve">. </w:t>
      </w:r>
      <w:r w:rsidRPr="006E157B">
        <w:rPr>
          <w:lang w:val="pt-PT"/>
        </w:rPr>
        <w:t xml:space="preserve">Os Clientes podem mover e dobrar os bancos e bancos para a frente e para trás com esforço mínimo, e depois bloqueá-los, em </w:t>
      </w:r>
      <w:r w:rsidRPr="006E157B">
        <w:rPr>
          <w:color w:val="000000" w:themeColor="background1"/>
          <w:lang w:val="pt-PT"/>
        </w:rPr>
        <w:t xml:space="preserve">qualquer </w:t>
      </w:r>
      <w:r w:rsidRPr="006E157B">
        <w:rPr>
          <w:lang w:val="pt-PT"/>
        </w:rPr>
        <w:t>posição</w:t>
      </w:r>
      <w:r>
        <w:rPr>
          <w:lang w:val="pt-PT"/>
        </w:rPr>
        <w:t xml:space="preserve">. </w:t>
      </w:r>
      <w:r w:rsidR="00D15338" w:rsidRPr="00D15338">
        <w:rPr>
          <w:lang w:val="pt-PT"/>
        </w:rPr>
        <w:t xml:space="preserve">Os bancos são </w:t>
      </w:r>
      <w:r>
        <w:rPr>
          <w:lang w:val="pt-PT"/>
        </w:rPr>
        <w:t>também</w:t>
      </w:r>
      <w:r w:rsidR="00D15338" w:rsidRPr="00D15338">
        <w:rPr>
          <w:lang w:val="pt-PT"/>
        </w:rPr>
        <w:t xml:space="preserve"> </w:t>
      </w:r>
      <w:r>
        <w:rPr>
          <w:lang w:val="pt-PT"/>
        </w:rPr>
        <w:t>re</w:t>
      </w:r>
      <w:r w:rsidR="00D15338" w:rsidRPr="00D15338">
        <w:rPr>
          <w:lang w:val="pt-PT"/>
        </w:rPr>
        <w:t xml:space="preserve">movíveis em qualquer posição, </w:t>
      </w:r>
      <w:r w:rsidRPr="006E157B">
        <w:rPr>
          <w:lang w:val="pt-PT"/>
        </w:rPr>
        <w:t>permitindo aos Clientes criar rápida e facilmente um espaço de carga adequado às suas necessidades específicas. Quando removidos, os bancos podem ser facilmente levados para a garagem, nas suas quatro rodas integradas.</w:t>
      </w:r>
    </w:p>
    <w:p w14:paraId="0A9AEE49" w14:textId="77777777" w:rsidR="006E157B" w:rsidRPr="006E157B" w:rsidRDefault="006E157B" w:rsidP="006B48F2">
      <w:pPr>
        <w:pStyle w:val="A03Copytext"/>
        <w:rPr>
          <w:lang w:val="pt-PT"/>
        </w:rPr>
      </w:pPr>
    </w:p>
    <w:p w14:paraId="5F2A81AD" w14:textId="77777777" w:rsidR="006E157B" w:rsidRPr="00836B56" w:rsidRDefault="006E157B" w:rsidP="006E157B">
      <w:pPr>
        <w:pStyle w:val="A03Flietext"/>
        <w:spacing w:after="120"/>
      </w:pPr>
      <w:r w:rsidRPr="00C930F8">
        <w:rPr>
          <w:lang w:val="pt-PT"/>
        </w:rPr>
        <w:t>Uma funcionalidade extre</w:t>
      </w:r>
      <w:r w:rsidRPr="006E157B">
        <w:rPr>
          <w:lang w:val="pt-PT"/>
        </w:rPr>
        <w:t xml:space="preserve">mamente conveniente e única neste segmento é a possibilidade de configurar remotamente os bancos. Graças ao MB.OS, todos os bancos traseiros e bancos eletricamente ajustáveis, podem ser movidos através do sistema de infotainment, dos botões de controlo dos bancos nas paredes laterais ou através da aplicação Mercedes-Benz, quase como coreografar um ballet. Chamada "Remote Variable Rear Space", esta funcionalidade redefine o uso inteligente do espaço. </w:t>
      </w:r>
      <w:proofErr w:type="spellStart"/>
      <w:r>
        <w:t>Existem</w:t>
      </w:r>
      <w:proofErr w:type="spellEnd"/>
      <w:r>
        <w:t xml:space="preserve"> </w:t>
      </w:r>
      <w:proofErr w:type="spellStart"/>
      <w:r>
        <w:t>quatro</w:t>
      </w:r>
      <w:proofErr w:type="spellEnd"/>
      <w:r>
        <w:t xml:space="preserve"> </w:t>
      </w:r>
      <w:proofErr w:type="spellStart"/>
      <w:r>
        <w:t>configurações</w:t>
      </w:r>
      <w:proofErr w:type="spellEnd"/>
      <w:r>
        <w:t xml:space="preserve"> </w:t>
      </w:r>
      <w:proofErr w:type="spellStart"/>
      <w:r>
        <w:t>pré-definidas</w:t>
      </w:r>
      <w:proofErr w:type="spellEnd"/>
      <w:r>
        <w:t xml:space="preserve">: </w:t>
      </w:r>
    </w:p>
    <w:p w14:paraId="7CBDAD0D" w14:textId="77777777" w:rsidR="006E157B" w:rsidRPr="006E157B" w:rsidRDefault="006E157B" w:rsidP="006E157B">
      <w:pPr>
        <w:pStyle w:val="A03Flietext"/>
        <w:numPr>
          <w:ilvl w:val="0"/>
          <w:numId w:val="26"/>
        </w:numPr>
        <w:rPr>
          <w:lang w:val="pt-PT"/>
        </w:rPr>
      </w:pPr>
      <w:r w:rsidRPr="006E157B">
        <w:rPr>
          <w:lang w:val="pt-PT"/>
        </w:rPr>
        <w:t xml:space="preserve">O modo "Bagagem" move todos os bancos para a frente o máximo possível, para maximizar o espaço de carga – ótimo para fazer compras ou guardar equipamento desportivo. </w:t>
      </w:r>
    </w:p>
    <w:p w14:paraId="13A4B872" w14:textId="77777777" w:rsidR="006E157B" w:rsidRPr="006E157B" w:rsidRDefault="006E157B" w:rsidP="006E157B">
      <w:pPr>
        <w:pStyle w:val="A03Flietext"/>
        <w:numPr>
          <w:ilvl w:val="0"/>
          <w:numId w:val="26"/>
        </w:numPr>
        <w:rPr>
          <w:lang w:val="pt-PT"/>
        </w:rPr>
      </w:pPr>
      <w:r w:rsidRPr="006E157B">
        <w:rPr>
          <w:lang w:val="pt-PT"/>
        </w:rPr>
        <w:t xml:space="preserve">O modo "Executivo" move os bancos o mais para trás possível, para maximizar o espaço para as pernas na primeira fila traseira – perfeito para transportes VIP. </w:t>
      </w:r>
    </w:p>
    <w:p w14:paraId="3144B678" w14:textId="77777777" w:rsidR="006E157B" w:rsidRPr="006E157B" w:rsidRDefault="006E157B" w:rsidP="006E157B">
      <w:pPr>
        <w:pStyle w:val="A03Flietext"/>
        <w:numPr>
          <w:ilvl w:val="0"/>
          <w:numId w:val="26"/>
        </w:numPr>
        <w:rPr>
          <w:lang w:val="pt-PT"/>
        </w:rPr>
      </w:pPr>
      <w:r w:rsidRPr="006E157B">
        <w:rPr>
          <w:lang w:val="pt-PT"/>
        </w:rPr>
        <w:t xml:space="preserve">O modo "Pessoas &amp; Bagagem" é uma configuração bem equilibrada que garante amplo espaço para bagagem e espaço confortável para as pernas, em ambas as filas traseiras – como apreciam os passageiros no Classe E. </w:t>
      </w:r>
    </w:p>
    <w:p w14:paraId="3418F741" w14:textId="77777777" w:rsidR="006E157B" w:rsidRPr="006E157B" w:rsidRDefault="006E157B" w:rsidP="006E157B">
      <w:pPr>
        <w:pStyle w:val="A03Flietext"/>
        <w:numPr>
          <w:ilvl w:val="0"/>
          <w:numId w:val="26"/>
        </w:numPr>
        <w:rPr>
          <w:lang w:val="pt-PT"/>
        </w:rPr>
      </w:pPr>
      <w:r w:rsidRPr="006E157B">
        <w:rPr>
          <w:lang w:val="pt-PT"/>
        </w:rPr>
        <w:t xml:space="preserve">O modo "Standard" move todos os lugares de volta para a posição padrão. </w:t>
      </w:r>
    </w:p>
    <w:p w14:paraId="50792225" w14:textId="77777777" w:rsidR="005122B7" w:rsidRDefault="005122B7" w:rsidP="005122B7">
      <w:pPr>
        <w:pStyle w:val="A03Copytext"/>
        <w:ind w:left="720"/>
        <w:rPr>
          <w:lang w:val="pt-PT"/>
        </w:rPr>
      </w:pPr>
    </w:p>
    <w:p w14:paraId="3EB781E4" w14:textId="77777777" w:rsidR="006E157B" w:rsidRPr="005122B7" w:rsidRDefault="006E157B" w:rsidP="005122B7">
      <w:pPr>
        <w:pStyle w:val="A03Copytext"/>
        <w:ind w:left="720"/>
        <w:rPr>
          <w:lang w:val="pt-PT"/>
        </w:rPr>
      </w:pPr>
    </w:p>
    <w:p w14:paraId="0DFD28AF" w14:textId="78DA03AD" w:rsidR="001619BC" w:rsidRPr="001619BC" w:rsidRDefault="001619BC" w:rsidP="006B48F2">
      <w:pPr>
        <w:pStyle w:val="A03Copytext"/>
        <w:rPr>
          <w:rFonts w:ascii="MB Corpo S Text Office" w:hAnsi="MB Corpo S Text Office"/>
          <w:lang w:val="pt-PT"/>
        </w:rPr>
      </w:pPr>
      <w:r w:rsidRPr="001619BC">
        <w:rPr>
          <w:rFonts w:ascii="MB Corpo S Text Office" w:hAnsi="MB Corpo S Text Office"/>
          <w:lang w:val="pt-PT"/>
        </w:rPr>
        <w:t>Mais novidades a caminho</w:t>
      </w:r>
      <w:r w:rsidR="006E157B">
        <w:rPr>
          <w:rFonts w:ascii="MB Corpo S Text Office" w:hAnsi="MB Corpo S Text Office"/>
          <w:lang w:val="pt-PT"/>
        </w:rPr>
        <w:t xml:space="preserve">, </w:t>
      </w:r>
      <w:r w:rsidRPr="001619BC">
        <w:rPr>
          <w:rFonts w:ascii="MB Corpo S Text Office" w:hAnsi="MB Corpo S Text Office"/>
          <w:lang w:val="pt-PT"/>
        </w:rPr>
        <w:t xml:space="preserve">para </w:t>
      </w:r>
      <w:r w:rsidR="006E157B">
        <w:rPr>
          <w:rFonts w:ascii="MB Corpo S Text Office" w:hAnsi="MB Corpo S Text Office"/>
          <w:lang w:val="pt-PT"/>
        </w:rPr>
        <w:t>ainda mais</w:t>
      </w:r>
      <w:r w:rsidRPr="001619BC">
        <w:rPr>
          <w:rFonts w:ascii="MB Corpo S Text Office" w:hAnsi="MB Corpo S Text Office"/>
          <w:lang w:val="pt-PT"/>
        </w:rPr>
        <w:t xml:space="preserve"> versatilidade </w:t>
      </w:r>
    </w:p>
    <w:p w14:paraId="29999C8E" w14:textId="09499963" w:rsidR="001619BC" w:rsidRPr="001619BC" w:rsidRDefault="001619BC" w:rsidP="001619BC">
      <w:pPr>
        <w:pStyle w:val="A03Copytext"/>
        <w:rPr>
          <w:lang w:val="pt-PT"/>
        </w:rPr>
      </w:pPr>
      <w:r w:rsidRPr="001619BC">
        <w:rPr>
          <w:lang w:val="pt-PT"/>
        </w:rPr>
        <w:t>Ao longo deste ano, a gama VLE será progressivamente alargada com novos modelos, pacotes de equipamento</w:t>
      </w:r>
      <w:r w:rsidR="006E157B">
        <w:rPr>
          <w:lang w:val="pt-PT"/>
        </w:rPr>
        <w:t xml:space="preserve"> e equipamentos opcionais</w:t>
      </w:r>
      <w:r w:rsidRPr="001619BC">
        <w:rPr>
          <w:lang w:val="pt-PT"/>
        </w:rPr>
        <w:t xml:space="preserve">. Isto inclui </w:t>
      </w:r>
      <w:r w:rsidR="007C06CE">
        <w:rPr>
          <w:lang w:val="pt-PT"/>
        </w:rPr>
        <w:t xml:space="preserve">as Linhas </w:t>
      </w:r>
      <w:r w:rsidRPr="001619BC">
        <w:rPr>
          <w:lang w:val="pt-PT"/>
        </w:rPr>
        <w:t>AMG,</w:t>
      </w:r>
      <w:r w:rsidR="007C06CE">
        <w:rPr>
          <w:lang w:val="pt-PT"/>
        </w:rPr>
        <w:t xml:space="preserve"> </w:t>
      </w:r>
      <w:r w:rsidRPr="001619BC">
        <w:rPr>
          <w:lang w:val="pt-PT"/>
        </w:rPr>
        <w:t xml:space="preserve">AMG Plus </w:t>
      </w:r>
      <w:r w:rsidR="007C06CE">
        <w:rPr>
          <w:lang w:val="pt-PT"/>
        </w:rPr>
        <w:t>e Exclusiv</w:t>
      </w:r>
      <w:r w:rsidR="00A65E7D">
        <w:rPr>
          <w:lang w:val="pt-PT"/>
        </w:rPr>
        <w:t>e, bem como três</w:t>
      </w:r>
      <w:r w:rsidRPr="001619BC">
        <w:rPr>
          <w:lang w:val="pt-PT"/>
        </w:rPr>
        <w:t xml:space="preserve"> pacotes de equipamento adicionais (Pacote Advanced</w:t>
      </w:r>
      <w:r w:rsidR="00A65E7D">
        <w:rPr>
          <w:lang w:val="pt-PT"/>
        </w:rPr>
        <w:t>,</w:t>
      </w:r>
      <w:r w:rsidRPr="001619BC">
        <w:rPr>
          <w:lang w:val="pt-PT"/>
        </w:rPr>
        <w:t xml:space="preserve"> Pacote Premium</w:t>
      </w:r>
      <w:r w:rsidR="00A65E7D">
        <w:rPr>
          <w:lang w:val="pt-PT"/>
        </w:rPr>
        <w:t xml:space="preserve"> e Pacote Premium Plus</w:t>
      </w:r>
      <w:r w:rsidRPr="001619BC">
        <w:rPr>
          <w:lang w:val="pt-PT"/>
        </w:rPr>
        <w:t>). Todas as versões estarão disponíveis com cinco, seis,</w:t>
      </w:r>
      <w:r w:rsidR="00A65E7D">
        <w:rPr>
          <w:lang w:val="pt-PT"/>
        </w:rPr>
        <w:t xml:space="preserve"> ou</w:t>
      </w:r>
      <w:r w:rsidRPr="001619BC">
        <w:rPr>
          <w:lang w:val="pt-PT"/>
        </w:rPr>
        <w:t xml:space="preserve"> sete</w:t>
      </w:r>
      <w:r w:rsidR="00A65E7D">
        <w:rPr>
          <w:lang w:val="pt-PT"/>
        </w:rPr>
        <w:t xml:space="preserve"> lugares. Existirá ainda uma outra versão de 8 lugares.</w:t>
      </w:r>
    </w:p>
    <w:p w14:paraId="2DAEA428" w14:textId="77777777" w:rsidR="006B48F2" w:rsidRPr="001619BC" w:rsidRDefault="006B48F2" w:rsidP="006B48F2">
      <w:pPr>
        <w:pStyle w:val="A03Copytext"/>
        <w:rPr>
          <w:lang w:val="pt-PT"/>
        </w:rPr>
      </w:pPr>
    </w:p>
    <w:p w14:paraId="63B26727" w14:textId="4B0700A0" w:rsidR="006B48F2" w:rsidRPr="00F92C0E" w:rsidRDefault="006B48F2" w:rsidP="006B48F2">
      <w:pPr>
        <w:shd w:val="clear" w:color="auto" w:fill="E6E6E6" w:themeFill="accent2"/>
        <w:rPr>
          <w:rFonts w:ascii="MB Corpo S Text Office Light" w:eastAsia="Times New Roman" w:hAnsi="MB Corpo S Text Office Light" w:cs="Times New Roman"/>
          <w:szCs w:val="21"/>
          <w:vertAlign w:val="superscript"/>
          <w:lang w:val="pt-PT"/>
        </w:rPr>
      </w:pPr>
      <w:r w:rsidRPr="00F92C0E">
        <w:rPr>
          <w:rFonts w:ascii="MB Corpo S Text Office Light" w:eastAsia="Times New Roman" w:hAnsi="MB Corpo S Text Office Light" w:cs="Times New Roman"/>
          <w:szCs w:val="21"/>
          <w:lang w:val="pt-PT"/>
        </w:rPr>
        <w:t>Mercedes-Benz VLE 300 el</w:t>
      </w:r>
      <w:r w:rsidR="00F92C0E" w:rsidRPr="00F92C0E">
        <w:rPr>
          <w:rFonts w:ascii="MB Corpo S Text Office Light" w:eastAsia="Times New Roman" w:hAnsi="MB Corpo S Text Office Light" w:cs="Times New Roman"/>
          <w:szCs w:val="21"/>
          <w:lang w:val="pt-PT"/>
        </w:rPr>
        <w:t>étrico</w:t>
      </w:r>
      <w:r w:rsidRPr="00F92C0E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 | </w:t>
      </w:r>
      <w:r w:rsidR="00946F7A">
        <w:rPr>
          <w:rFonts w:ascii="MB Corpo S Text Office Light" w:eastAsia="Times New Roman" w:hAnsi="MB Corpo S Text Office Light" w:cs="Times New Roman"/>
          <w:szCs w:val="21"/>
          <w:lang w:val="pt-PT"/>
        </w:rPr>
        <w:t>dados</w:t>
      </w:r>
      <w:r w:rsidR="00946F7A" w:rsidRPr="00F92C0E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 provisórios: </w:t>
      </w:r>
      <w:r w:rsidR="00F92C0E">
        <w:rPr>
          <w:rFonts w:ascii="MB Corpo S Text Office Light" w:eastAsia="Times New Roman" w:hAnsi="MB Corpo S Text Office Light" w:cs="Times New Roman"/>
          <w:szCs w:val="21"/>
          <w:lang w:val="pt-PT"/>
        </w:rPr>
        <w:t>C</w:t>
      </w:r>
      <w:r w:rsidR="00F92C0E" w:rsidRPr="00F92C0E">
        <w:rPr>
          <w:rFonts w:ascii="MB Corpo S Text Office Light" w:eastAsia="Times New Roman" w:hAnsi="MB Corpo S Text Office Light" w:cs="Times New Roman"/>
          <w:szCs w:val="21"/>
          <w:lang w:val="pt-PT"/>
        </w:rPr>
        <w:t>onsumo de energia combinado</w:t>
      </w:r>
      <w:r w:rsidRPr="00F92C0E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: </w:t>
      </w:r>
      <w:r w:rsidRPr="00F92C0E">
        <w:rPr>
          <w:lang w:val="pt-PT"/>
        </w:rPr>
        <w:t>20</w:t>
      </w:r>
      <w:r w:rsidR="00946F7A">
        <w:rPr>
          <w:lang w:val="pt-PT"/>
        </w:rPr>
        <w:t>,</w:t>
      </w:r>
      <w:r w:rsidRPr="00F92C0E">
        <w:rPr>
          <w:lang w:val="pt-PT"/>
        </w:rPr>
        <w:t>7-18</w:t>
      </w:r>
      <w:r w:rsidR="00946F7A">
        <w:rPr>
          <w:lang w:val="pt-PT"/>
        </w:rPr>
        <w:t>,</w:t>
      </w:r>
      <w:r w:rsidRPr="00F92C0E">
        <w:rPr>
          <w:lang w:val="pt-PT"/>
        </w:rPr>
        <w:t xml:space="preserve">4 kWh/100 km </w:t>
      </w:r>
      <w:r w:rsidRPr="00F92C0E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| </w:t>
      </w:r>
      <w:r w:rsidR="00F92C0E" w:rsidRPr="00F92C0E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Emissões de CO₂ combinadas: </w:t>
      </w:r>
      <w:r w:rsidRPr="00F92C0E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0 g/km | </w:t>
      </w:r>
      <w:r w:rsidR="00946F7A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Classe </w:t>
      </w:r>
      <w:r w:rsidRPr="00F92C0E">
        <w:rPr>
          <w:rFonts w:ascii="MB Corpo S Text Office Light" w:eastAsia="Times New Roman" w:hAnsi="MB Corpo S Text Office Light" w:cs="Times New Roman"/>
          <w:szCs w:val="21"/>
          <w:lang w:val="pt-PT"/>
        </w:rPr>
        <w:t>CO₂: A</w:t>
      </w:r>
      <w:r w:rsidRPr="00F92C0E">
        <w:rPr>
          <w:rStyle w:val="FootnoteReference"/>
          <w:rFonts w:ascii="MB Corpo S Text Office Light" w:eastAsia="Times New Roman" w:hAnsi="MB Corpo S Text Office Light" w:cs="Times New Roman"/>
          <w:szCs w:val="21"/>
          <w:lang w:val="pt-PT"/>
        </w:rPr>
        <w:t>1</w:t>
      </w:r>
    </w:p>
    <w:p w14:paraId="4E2C1EF4" w14:textId="78D5E8E3" w:rsidR="00A65E7D" w:rsidRDefault="00A65E7D">
      <w:pPr>
        <w:spacing w:after="160" w:line="259" w:lineRule="auto"/>
        <w:rPr>
          <w:rFonts w:ascii="MB Corpo S Text Office Light" w:hAnsi="MB Corpo S Text Office Light"/>
          <w:szCs w:val="21"/>
          <w:lang w:val="pt-PT"/>
        </w:rPr>
      </w:pPr>
      <w:r>
        <w:rPr>
          <w:lang w:val="pt-PT"/>
        </w:rPr>
        <w:br w:type="page"/>
      </w:r>
    </w:p>
    <w:p w14:paraId="4B879ED2" w14:textId="455C6374" w:rsidR="00F92C0E" w:rsidRDefault="00F92C0E" w:rsidP="006B48F2">
      <w:pPr>
        <w:pStyle w:val="A03Copytext"/>
        <w:rPr>
          <w:rFonts w:ascii="MB Corpo S Text Office" w:hAnsi="MB Corpo S Text Office"/>
          <w:lang w:val="pt-PT"/>
        </w:rPr>
      </w:pPr>
      <w:r w:rsidRPr="00F92C0E">
        <w:rPr>
          <w:rFonts w:ascii="MB Corpo S Text Office" w:hAnsi="MB Corpo S Text Office"/>
          <w:lang w:val="pt-PT"/>
        </w:rPr>
        <w:lastRenderedPageBreak/>
        <w:t>Inúmeras opções de personalização: d</w:t>
      </w:r>
      <w:r w:rsidR="006E157B">
        <w:rPr>
          <w:rFonts w:ascii="MB Corpo S Text Office" w:hAnsi="MB Corpo S Text Office"/>
          <w:lang w:val="pt-PT"/>
        </w:rPr>
        <w:t xml:space="preserve">a </w:t>
      </w:r>
      <w:r w:rsidR="00071D02" w:rsidRPr="00A65E7D">
        <w:rPr>
          <w:rFonts w:ascii="MB Corpo S Text Office" w:hAnsi="MB Corpo S Text Office"/>
          <w:lang w:val="pt-PT"/>
        </w:rPr>
        <w:t>Linha</w:t>
      </w:r>
      <w:r w:rsidR="006E157B" w:rsidRPr="00A65E7D">
        <w:rPr>
          <w:rFonts w:ascii="MB Corpo S Text Office" w:hAnsi="MB Corpo S Text Office"/>
          <w:lang w:val="pt-PT"/>
        </w:rPr>
        <w:t xml:space="preserve"> STANDARD</w:t>
      </w:r>
      <w:r w:rsidR="006E157B">
        <w:rPr>
          <w:rFonts w:ascii="MB Corpo S Text Office" w:hAnsi="MB Corpo S Text Office"/>
          <w:lang w:val="pt-PT"/>
        </w:rPr>
        <w:t xml:space="preserve"> </w:t>
      </w:r>
      <w:r w:rsidRPr="00F92C0E">
        <w:rPr>
          <w:rFonts w:ascii="MB Corpo S Text Office" w:hAnsi="MB Corpo S Text Office"/>
          <w:lang w:val="pt-PT"/>
        </w:rPr>
        <w:t xml:space="preserve">à </w:t>
      </w:r>
      <w:r w:rsidR="00A65E7D">
        <w:rPr>
          <w:rFonts w:ascii="MB Corpo S Text Office" w:hAnsi="MB Corpo S Text Office"/>
          <w:lang w:val="pt-PT"/>
        </w:rPr>
        <w:t>L</w:t>
      </w:r>
      <w:r w:rsidR="006E157B">
        <w:rPr>
          <w:rFonts w:ascii="MB Corpo S Text Office" w:hAnsi="MB Corpo S Text Office"/>
          <w:lang w:val="pt-PT"/>
        </w:rPr>
        <w:t>inha</w:t>
      </w:r>
      <w:r w:rsidRPr="00F92C0E">
        <w:rPr>
          <w:rFonts w:ascii="MB Corpo S Text Office" w:hAnsi="MB Corpo S Text Office"/>
          <w:lang w:val="pt-PT"/>
        </w:rPr>
        <w:t xml:space="preserve"> EXCLUSIVE</w:t>
      </w:r>
    </w:p>
    <w:p w14:paraId="06EC91F3" w14:textId="71249A41" w:rsidR="00F92C0E" w:rsidRPr="00F92C0E" w:rsidRDefault="00F92C0E" w:rsidP="006B48F2">
      <w:pPr>
        <w:pStyle w:val="A03Copytext"/>
        <w:rPr>
          <w:lang w:val="pt-PT"/>
        </w:rPr>
      </w:pPr>
      <w:r w:rsidRPr="00C930F8">
        <w:rPr>
          <w:lang w:val="pt-PT"/>
        </w:rPr>
        <w:t xml:space="preserve">Uma vasta gama de pacotes e </w:t>
      </w:r>
      <w:r w:rsidR="006E157B" w:rsidRPr="00C930F8">
        <w:rPr>
          <w:lang w:val="pt-PT"/>
        </w:rPr>
        <w:t>equipamentos opcionais</w:t>
      </w:r>
      <w:r w:rsidRPr="00C930F8">
        <w:rPr>
          <w:lang w:val="pt-PT"/>
        </w:rPr>
        <w:t xml:space="preserve"> permite aos </w:t>
      </w:r>
      <w:r w:rsidR="006E157B" w:rsidRPr="00C930F8">
        <w:rPr>
          <w:lang w:val="pt-PT"/>
        </w:rPr>
        <w:t>C</w:t>
      </w:r>
      <w:r w:rsidRPr="00C930F8">
        <w:rPr>
          <w:lang w:val="pt-PT"/>
        </w:rPr>
        <w:t>lientes personalizar o interior e o exterior do VLE</w:t>
      </w:r>
      <w:r w:rsidR="006E157B" w:rsidRPr="00C930F8">
        <w:rPr>
          <w:lang w:val="pt-PT"/>
        </w:rPr>
        <w:t>,</w:t>
      </w:r>
      <w:r w:rsidRPr="00C930F8">
        <w:rPr>
          <w:lang w:val="pt-PT"/>
        </w:rPr>
        <w:t xml:space="preserve"> de acordo com as suas preferências individuais e estilos de vida. </w:t>
      </w:r>
      <w:r w:rsidR="006E157B" w:rsidRPr="00C930F8">
        <w:rPr>
          <w:lang w:val="pt-PT"/>
        </w:rPr>
        <w:t xml:space="preserve">Isto </w:t>
      </w:r>
      <w:r w:rsidRPr="00C930F8">
        <w:rPr>
          <w:lang w:val="pt-PT"/>
        </w:rPr>
        <w:t>abrange</w:t>
      </w:r>
      <w:r w:rsidR="006E157B" w:rsidRPr="00C930F8">
        <w:rPr>
          <w:lang w:val="pt-PT"/>
        </w:rPr>
        <w:t>,</w:t>
      </w:r>
      <w:r w:rsidRPr="00C930F8">
        <w:rPr>
          <w:lang w:val="pt-PT"/>
        </w:rPr>
        <w:t xml:space="preserve"> desde </w:t>
      </w:r>
      <w:r w:rsidR="006E157B" w:rsidRPr="00C930F8">
        <w:rPr>
          <w:lang w:val="pt-PT"/>
        </w:rPr>
        <w:t>a</w:t>
      </w:r>
      <w:r w:rsidR="00C930F8">
        <w:rPr>
          <w:lang w:val="pt-PT"/>
        </w:rPr>
        <w:t xml:space="preserve"> Linha </w:t>
      </w:r>
      <w:r w:rsidR="006E157B" w:rsidRPr="00C930F8">
        <w:rPr>
          <w:lang w:val="pt-PT"/>
        </w:rPr>
        <w:t>STANDARD</w:t>
      </w:r>
      <w:r w:rsidRPr="00C930F8">
        <w:rPr>
          <w:lang w:val="pt-PT"/>
        </w:rPr>
        <w:t>, AMG e AMG Plus</w:t>
      </w:r>
      <w:r w:rsidR="006E157B" w:rsidRPr="00C930F8">
        <w:rPr>
          <w:lang w:val="pt-PT"/>
        </w:rPr>
        <w:t xml:space="preserve">, à linha </w:t>
      </w:r>
      <w:r w:rsidRPr="00C930F8">
        <w:rPr>
          <w:lang w:val="pt-PT"/>
        </w:rPr>
        <w:t>EXCLUSIVE, bem como</w:t>
      </w:r>
      <w:r w:rsidR="006E157B" w:rsidRPr="00C930F8">
        <w:rPr>
          <w:lang w:val="pt-PT"/>
        </w:rPr>
        <w:t xml:space="preserve"> aos</w:t>
      </w:r>
      <w:r w:rsidRPr="00C930F8">
        <w:rPr>
          <w:lang w:val="pt-PT"/>
        </w:rPr>
        <w:t xml:space="preserve"> quatro pacotes de equipamento (</w:t>
      </w:r>
      <w:r w:rsidR="006E157B" w:rsidRPr="00C930F8">
        <w:rPr>
          <w:lang w:val="pt-PT"/>
        </w:rPr>
        <w:t xml:space="preserve">Pacote </w:t>
      </w:r>
      <w:r w:rsidRPr="00C930F8">
        <w:rPr>
          <w:lang w:val="pt-PT"/>
        </w:rPr>
        <w:t>Advanced,</w:t>
      </w:r>
      <w:r w:rsidR="006E157B" w:rsidRPr="00C930F8">
        <w:rPr>
          <w:lang w:val="pt-PT"/>
        </w:rPr>
        <w:t xml:space="preserve"> Pacote</w:t>
      </w:r>
      <w:r w:rsidRPr="00C930F8">
        <w:rPr>
          <w:lang w:val="pt-PT"/>
        </w:rPr>
        <w:t xml:space="preserve"> Advanced Plus,</w:t>
      </w:r>
      <w:r w:rsidR="006E157B" w:rsidRPr="00C930F8">
        <w:rPr>
          <w:lang w:val="pt-PT"/>
        </w:rPr>
        <w:t xml:space="preserve"> Pacote</w:t>
      </w:r>
      <w:r w:rsidRPr="00C930F8">
        <w:rPr>
          <w:lang w:val="pt-PT"/>
        </w:rPr>
        <w:t xml:space="preserve"> Premium e </w:t>
      </w:r>
      <w:r w:rsidR="006E157B" w:rsidRPr="00C930F8">
        <w:rPr>
          <w:lang w:val="pt-PT"/>
        </w:rPr>
        <w:t xml:space="preserve">Pacote </w:t>
      </w:r>
      <w:r w:rsidRPr="00C930F8">
        <w:rPr>
          <w:lang w:val="pt-PT"/>
        </w:rPr>
        <w:t xml:space="preserve">Premium Plus) e </w:t>
      </w:r>
      <w:r w:rsidR="006E157B" w:rsidRPr="00C930F8">
        <w:rPr>
          <w:lang w:val="pt-PT"/>
        </w:rPr>
        <w:t>numerosos equipamentos opcionais que podem também ser</w:t>
      </w:r>
      <w:r w:rsidR="006E157B">
        <w:rPr>
          <w:lang w:val="pt-PT"/>
        </w:rPr>
        <w:t xml:space="preserve"> adicionados,</w:t>
      </w:r>
      <w:r w:rsidRPr="00F92C0E">
        <w:rPr>
          <w:lang w:val="pt-PT"/>
        </w:rPr>
        <w:t xml:space="preserve"> individua</w:t>
      </w:r>
      <w:r w:rsidR="006E157B">
        <w:rPr>
          <w:lang w:val="pt-PT"/>
        </w:rPr>
        <w:t>lmente</w:t>
      </w:r>
      <w:r w:rsidRPr="00F92C0E">
        <w:rPr>
          <w:lang w:val="pt-PT"/>
        </w:rPr>
        <w:t>. Est</w:t>
      </w:r>
      <w:r w:rsidR="006E157B">
        <w:rPr>
          <w:lang w:val="pt-PT"/>
        </w:rPr>
        <w:t>e</w:t>
      </w:r>
      <w:r w:rsidRPr="00F92C0E">
        <w:rPr>
          <w:lang w:val="pt-PT"/>
        </w:rPr>
        <w:t>s incluem, por exemplo, o Pacote Night, uma ampla seleção de jantes de liga leve de 19 a 22 polegadas e diversos elementos decorativos.</w:t>
      </w:r>
    </w:p>
    <w:p w14:paraId="353F136D" w14:textId="2593A5CD" w:rsidR="006B48F2" w:rsidRDefault="00F92C0E" w:rsidP="006B48F2">
      <w:pPr>
        <w:pStyle w:val="A03Copytext"/>
        <w:rPr>
          <w:lang w:val="pt-PT"/>
        </w:rPr>
      </w:pPr>
      <w:r>
        <w:rPr>
          <w:lang w:val="pt-PT"/>
        </w:rPr>
        <w:t>Ainda neste ano</w:t>
      </w:r>
      <w:r w:rsidRPr="00F92C0E">
        <w:rPr>
          <w:lang w:val="pt-PT"/>
        </w:rPr>
        <w:t xml:space="preserve">, </w:t>
      </w:r>
      <w:r w:rsidR="00C930F8">
        <w:rPr>
          <w:lang w:val="pt-PT"/>
        </w:rPr>
        <w:t xml:space="preserve">ficarão </w:t>
      </w:r>
      <w:r w:rsidRPr="00F92C0E">
        <w:rPr>
          <w:lang w:val="pt-PT"/>
        </w:rPr>
        <w:t xml:space="preserve">disponíveis </w:t>
      </w:r>
      <w:r w:rsidR="00C930F8">
        <w:rPr>
          <w:lang w:val="pt-PT"/>
        </w:rPr>
        <w:t xml:space="preserve">os </w:t>
      </w:r>
      <w:r w:rsidRPr="00F92C0E">
        <w:rPr>
          <w:lang w:val="pt-PT"/>
        </w:rPr>
        <w:t>quatro pacotes de equipamento à escolha, cada um</w:t>
      </w:r>
      <w:r w:rsidR="00AF4594">
        <w:rPr>
          <w:lang w:val="pt-PT"/>
        </w:rPr>
        <w:t xml:space="preserve"> dos quais inclui equipamento adicionado ao pacote anterior</w:t>
      </w:r>
      <w:r w:rsidRPr="00F92C0E">
        <w:rPr>
          <w:lang w:val="pt-PT"/>
        </w:rPr>
        <w:t>:</w:t>
      </w:r>
    </w:p>
    <w:p w14:paraId="54DD3D90" w14:textId="77777777" w:rsidR="00F92C0E" w:rsidRPr="00F92C0E" w:rsidRDefault="00F92C0E" w:rsidP="006B48F2">
      <w:pPr>
        <w:pStyle w:val="A03Copytext"/>
        <w:rPr>
          <w:lang w:val="pt-PT"/>
        </w:rPr>
      </w:pPr>
    </w:p>
    <w:tbl>
      <w:tblPr>
        <w:tblStyle w:val="TableGrid"/>
        <w:tblW w:w="992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5"/>
        <w:gridCol w:w="1984"/>
        <w:gridCol w:w="1984"/>
      </w:tblGrid>
      <w:tr w:rsidR="006B48F2" w:rsidRPr="0000305D" w14:paraId="3616CCE4" w14:textId="77777777" w:rsidTr="00A65E7D">
        <w:tc>
          <w:tcPr>
            <w:tcW w:w="1984" w:type="dxa"/>
          </w:tcPr>
          <w:p w14:paraId="4FD90175" w14:textId="7E51F566" w:rsidR="006B48F2" w:rsidRPr="00316430" w:rsidRDefault="00071D02" w:rsidP="00A65E7D">
            <w:pPr>
              <w:jc w:val="center"/>
              <w:rPr>
                <w:rFonts w:ascii="MB Corpo S Text Office" w:hAnsi="MB Corpo S Text Office"/>
                <w:sz w:val="18"/>
                <w:szCs w:val="18"/>
              </w:rPr>
            </w:pPr>
            <w:proofErr w:type="spellStart"/>
            <w:r w:rsidRPr="00A65E7D">
              <w:rPr>
                <w:rFonts w:ascii="MB Corpo S Text Office" w:hAnsi="MB Corpo S Text Office"/>
                <w:sz w:val="18"/>
                <w:szCs w:val="18"/>
              </w:rPr>
              <w:t>Equipamento</w:t>
            </w:r>
            <w:proofErr w:type="spellEnd"/>
            <w:r w:rsidRPr="00A65E7D">
              <w:rPr>
                <w:rFonts w:ascii="MB Corpo S Text Office" w:hAnsi="MB Corpo S Text Office"/>
                <w:sz w:val="18"/>
                <w:szCs w:val="18"/>
              </w:rPr>
              <w:t xml:space="preserve"> de Série</w:t>
            </w:r>
          </w:p>
        </w:tc>
        <w:tc>
          <w:tcPr>
            <w:tcW w:w="1984" w:type="dxa"/>
          </w:tcPr>
          <w:p w14:paraId="5319BC92" w14:textId="6AB6C578" w:rsidR="006B48F2" w:rsidRPr="00316430" w:rsidRDefault="00F92C0E" w:rsidP="00A65E7D">
            <w:pPr>
              <w:pStyle w:val="A03Flietext"/>
              <w:pageBreakBefore/>
              <w:spacing w:line="240" w:lineRule="auto"/>
              <w:jc w:val="center"/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/>
              </w:rPr>
              <w:t xml:space="preserve">Pacote </w:t>
            </w:r>
            <w:r w:rsidR="006B48F2" w:rsidRPr="00316430">
              <w:rPr>
                <w:rFonts w:ascii="MB Corpo S Text Office" w:hAnsi="MB Corpo S Text Office"/>
                <w:sz w:val="18"/>
                <w:szCs w:val="18"/>
                <w:lang w:val="en-GB"/>
              </w:rPr>
              <w:t>Advanced</w:t>
            </w:r>
          </w:p>
        </w:tc>
        <w:tc>
          <w:tcPr>
            <w:tcW w:w="1985" w:type="dxa"/>
          </w:tcPr>
          <w:p w14:paraId="1D64096E" w14:textId="344273A8" w:rsidR="006B48F2" w:rsidRPr="00316430" w:rsidRDefault="00F92C0E" w:rsidP="00A65E7D">
            <w:pPr>
              <w:pStyle w:val="A03Flietext"/>
              <w:pageBreakBefore/>
              <w:spacing w:line="240" w:lineRule="auto"/>
              <w:jc w:val="center"/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/>
              </w:rPr>
              <w:t xml:space="preserve">Pacote </w:t>
            </w:r>
            <w:r w:rsidR="006B48F2" w:rsidRPr="00316430">
              <w:rPr>
                <w:rFonts w:ascii="MB Corpo S Text Office" w:hAnsi="MB Corpo S Text Office"/>
                <w:sz w:val="18"/>
                <w:szCs w:val="18"/>
                <w:lang w:val="en-GB"/>
              </w:rPr>
              <w:t>Advanced Plus</w:t>
            </w:r>
          </w:p>
        </w:tc>
        <w:tc>
          <w:tcPr>
            <w:tcW w:w="1984" w:type="dxa"/>
          </w:tcPr>
          <w:p w14:paraId="21CA7304" w14:textId="707920B5" w:rsidR="006B48F2" w:rsidRPr="00316430" w:rsidRDefault="00F92C0E" w:rsidP="00A65E7D">
            <w:pPr>
              <w:pStyle w:val="A03Flietext"/>
              <w:pageBreakBefore/>
              <w:spacing w:line="240" w:lineRule="auto"/>
              <w:jc w:val="center"/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/>
              </w:rPr>
              <w:t xml:space="preserve">Pacote </w:t>
            </w:r>
            <w:r w:rsidR="006B48F2" w:rsidRPr="00316430">
              <w:rPr>
                <w:rFonts w:ascii="MB Corpo S Text Office" w:hAnsi="MB Corpo S Text Office"/>
                <w:sz w:val="18"/>
                <w:szCs w:val="18"/>
                <w:lang w:val="en-GB"/>
              </w:rPr>
              <w:t>Premium</w:t>
            </w:r>
          </w:p>
        </w:tc>
        <w:tc>
          <w:tcPr>
            <w:tcW w:w="1984" w:type="dxa"/>
          </w:tcPr>
          <w:p w14:paraId="6EAB20D0" w14:textId="3A974270" w:rsidR="006B48F2" w:rsidRPr="00316430" w:rsidRDefault="00F92C0E" w:rsidP="00A65E7D">
            <w:pPr>
              <w:pStyle w:val="A03Flietext"/>
              <w:pageBreakBefore/>
              <w:spacing w:line="240" w:lineRule="auto"/>
              <w:jc w:val="center"/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  <w:r>
              <w:rPr>
                <w:rFonts w:ascii="MB Corpo S Text Office" w:hAnsi="MB Corpo S Text Office"/>
                <w:sz w:val="18"/>
                <w:szCs w:val="18"/>
                <w:lang w:val="en-GB"/>
              </w:rPr>
              <w:t xml:space="preserve">Pacote </w:t>
            </w:r>
            <w:r w:rsidR="006B48F2" w:rsidRPr="00316430">
              <w:rPr>
                <w:rFonts w:ascii="MB Corpo S Text Office" w:hAnsi="MB Corpo S Text Office"/>
                <w:sz w:val="18"/>
                <w:szCs w:val="18"/>
                <w:lang w:val="en-GB"/>
              </w:rPr>
              <w:t>Premium Plus</w:t>
            </w:r>
          </w:p>
        </w:tc>
      </w:tr>
      <w:tr w:rsidR="006B48F2" w:rsidRPr="008A393B" w14:paraId="3BBA6068" w14:textId="77777777" w:rsidTr="00582909">
        <w:trPr>
          <w:trHeight w:val="604"/>
        </w:trPr>
        <w:tc>
          <w:tcPr>
            <w:tcW w:w="1984" w:type="dxa"/>
          </w:tcPr>
          <w:p w14:paraId="23BF0E16" w14:textId="303B61BD" w:rsidR="006B48F2" w:rsidRPr="00316430" w:rsidRDefault="008A393B" w:rsidP="00582909">
            <w:pPr>
              <w:rPr>
                <w:rFonts w:ascii="MB Corpo S Text Office Light" w:hAnsi="MB Corpo S Text Office Light"/>
                <w:sz w:val="18"/>
                <w:szCs w:val="18"/>
              </w:rPr>
            </w:pPr>
            <w:proofErr w:type="spellStart"/>
            <w:r>
              <w:rPr>
                <w:rFonts w:ascii="MB Corpo S Text Office Light" w:hAnsi="MB Corpo S Text Office Light"/>
                <w:sz w:val="18"/>
                <w:szCs w:val="18"/>
              </w:rPr>
              <w:t>Inclui</w:t>
            </w:r>
            <w:proofErr w:type="spellEnd"/>
            <w:r w:rsidR="00AF4594">
              <w:rPr>
                <w:rFonts w:ascii="MB Corpo S Text Office Light" w:hAnsi="MB Corpo S Text Office Light"/>
                <w:sz w:val="18"/>
                <w:szCs w:val="18"/>
              </w:rPr>
              <w:t>:</w:t>
            </w:r>
          </w:p>
        </w:tc>
        <w:tc>
          <w:tcPr>
            <w:tcW w:w="1984" w:type="dxa"/>
          </w:tcPr>
          <w:p w14:paraId="738C31DD" w14:textId="52FB6294" w:rsidR="006B48F2" w:rsidRPr="00E50B5B" w:rsidRDefault="00E50B5B" w:rsidP="00582909">
            <w:pPr>
              <w:rPr>
                <w:rFonts w:ascii="MB Corpo S Text Office Light" w:hAnsi="MB Corpo S Text Office Light"/>
                <w:sz w:val="18"/>
                <w:szCs w:val="18"/>
                <w:lang w:val="pt-PT"/>
              </w:rPr>
            </w:pPr>
            <w:r w:rsidRPr="00E50B5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Disponível com </w:t>
            </w:r>
            <w:r w:rsidR="008A393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Linha STANDARD</w:t>
            </w:r>
            <w:r w:rsidRPr="00E50B5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 e </w:t>
            </w:r>
            <w:r w:rsidR="008A393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Linha </w:t>
            </w:r>
            <w:r w:rsidRPr="00E50B5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AMG</w:t>
            </w:r>
            <w:r w:rsidR="00AF4594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. Inclui:</w:t>
            </w:r>
          </w:p>
        </w:tc>
        <w:tc>
          <w:tcPr>
            <w:tcW w:w="1985" w:type="dxa"/>
          </w:tcPr>
          <w:p w14:paraId="6461DD40" w14:textId="0496D28B" w:rsidR="006B48F2" w:rsidRPr="00E50B5B" w:rsidRDefault="00E50B5B" w:rsidP="00582909">
            <w:pPr>
              <w:rPr>
                <w:rFonts w:ascii="MB Corpo S Text Office Light" w:hAnsi="MB Corpo S Text Office Light"/>
                <w:sz w:val="18"/>
                <w:szCs w:val="18"/>
                <w:lang w:val="pt-PT"/>
              </w:rPr>
            </w:pPr>
            <w:r w:rsidRPr="00E50B5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Disponível com</w:t>
            </w:r>
            <w:r w:rsidR="008A393B" w:rsidRPr="00E50B5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 </w:t>
            </w:r>
            <w:r w:rsidR="008A393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Linha STANDARD, Linha </w:t>
            </w:r>
            <w:r w:rsidRPr="00E50B5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AMG e</w:t>
            </w:r>
            <w:r w:rsidR="008A393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 Linha</w:t>
            </w:r>
            <w:r w:rsidRPr="00E50B5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 AMG Plus</w:t>
            </w:r>
            <w:r w:rsidR="00AF4594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. Inclui:</w:t>
            </w:r>
          </w:p>
        </w:tc>
        <w:tc>
          <w:tcPr>
            <w:tcW w:w="1984" w:type="dxa"/>
          </w:tcPr>
          <w:p w14:paraId="1971C4BB" w14:textId="6F6F1050" w:rsidR="006B48F2" w:rsidRPr="008A393B" w:rsidRDefault="00E50B5B" w:rsidP="00582909">
            <w:pPr>
              <w:rPr>
                <w:rFonts w:ascii="MB Corpo S Text Office Light" w:hAnsi="MB Corpo S Text Office Light"/>
                <w:sz w:val="18"/>
                <w:szCs w:val="18"/>
                <w:lang w:val="pt-PT"/>
              </w:rPr>
            </w:pPr>
            <w:r w:rsidRPr="008A393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Disponível </w:t>
            </w:r>
            <w:r w:rsidR="008A393B" w:rsidRPr="00E50B5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com </w:t>
            </w:r>
            <w:r w:rsidR="008A393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Linha STANDARD, Linha </w:t>
            </w:r>
            <w:r w:rsidR="008A393B" w:rsidRPr="00E50B5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AMG</w:t>
            </w:r>
            <w:r w:rsidR="008A393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, Linha</w:t>
            </w:r>
            <w:r w:rsidR="008A393B" w:rsidRPr="00E50B5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 AMG Plus</w:t>
            </w:r>
            <w:r w:rsidR="008A393B" w:rsidRPr="008A393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 </w:t>
            </w:r>
            <w:r w:rsidRPr="008A393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e </w:t>
            </w:r>
            <w:r w:rsidR="008A393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Linha </w:t>
            </w:r>
            <w:r w:rsidRPr="008A393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EXCLUSIVE</w:t>
            </w:r>
            <w:r w:rsidR="00AF4594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. Inclui:</w:t>
            </w:r>
          </w:p>
        </w:tc>
        <w:tc>
          <w:tcPr>
            <w:tcW w:w="1984" w:type="dxa"/>
          </w:tcPr>
          <w:p w14:paraId="3C9503AA" w14:textId="6E926874" w:rsidR="006B48F2" w:rsidRPr="008A393B" w:rsidRDefault="00E50B5B" w:rsidP="00582909">
            <w:pPr>
              <w:rPr>
                <w:rFonts w:ascii="MB Corpo S Text Office Light" w:hAnsi="MB Corpo S Text Office Light"/>
                <w:sz w:val="18"/>
                <w:szCs w:val="18"/>
                <w:lang w:val="pt-PT"/>
              </w:rPr>
            </w:pPr>
            <w:r w:rsidRPr="008A393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Disponível com </w:t>
            </w:r>
            <w:r w:rsidR="008A393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Linha </w:t>
            </w:r>
            <w:r w:rsidR="008A393B" w:rsidRPr="00E50B5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AMG</w:t>
            </w:r>
            <w:r w:rsidR="008A393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, Linha</w:t>
            </w:r>
            <w:r w:rsidR="008A393B" w:rsidRPr="00E50B5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 AMG Plus</w:t>
            </w:r>
            <w:r w:rsidR="008A393B" w:rsidRPr="008A393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 e </w:t>
            </w:r>
            <w:r w:rsidR="008A393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 xml:space="preserve">Linha </w:t>
            </w:r>
            <w:r w:rsidR="008A393B" w:rsidRPr="008A393B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EXCLUSIVE</w:t>
            </w:r>
            <w:r w:rsidR="00AF4594">
              <w:rPr>
                <w:rFonts w:ascii="MB Corpo S Text Office Light" w:hAnsi="MB Corpo S Text Office Light"/>
                <w:sz w:val="18"/>
                <w:szCs w:val="18"/>
                <w:lang w:val="pt-PT"/>
              </w:rPr>
              <w:t>. Inclui:</w:t>
            </w:r>
          </w:p>
        </w:tc>
      </w:tr>
      <w:tr w:rsidR="006B48F2" w:rsidRPr="008B6B75" w14:paraId="4FD546DF" w14:textId="77777777" w:rsidTr="00582909">
        <w:tc>
          <w:tcPr>
            <w:tcW w:w="1984" w:type="dxa"/>
          </w:tcPr>
          <w:p w14:paraId="58B57E24" w14:textId="77777777" w:rsidR="00F92C0E" w:rsidRDefault="00F92C0E" w:rsidP="00582909">
            <w:pPr>
              <w:pStyle w:val="ListParagraph"/>
              <w:numPr>
                <w:ilvl w:val="0"/>
                <w:numId w:val="19"/>
              </w:numPr>
              <w:ind w:left="172" w:hanging="172"/>
              <w:rPr>
                <w:sz w:val="18"/>
                <w:szCs w:val="18"/>
                <w:lang w:val="pt-PT"/>
              </w:rPr>
            </w:pPr>
            <w:r w:rsidRPr="00F92C0E">
              <w:rPr>
                <w:sz w:val="18"/>
                <w:szCs w:val="18"/>
                <w:lang w:val="pt-PT"/>
              </w:rPr>
              <w:t>Consola central sob o painel de instrumentos</w:t>
            </w:r>
          </w:p>
          <w:p w14:paraId="498739E4" w14:textId="77777777" w:rsidR="00F92C0E" w:rsidRDefault="00F92C0E" w:rsidP="00582909">
            <w:pPr>
              <w:pStyle w:val="ListParagraph"/>
              <w:numPr>
                <w:ilvl w:val="0"/>
                <w:numId w:val="19"/>
              </w:numPr>
              <w:ind w:left="172" w:hanging="172"/>
              <w:rPr>
                <w:sz w:val="18"/>
                <w:szCs w:val="18"/>
                <w:lang w:val="pt-PT"/>
              </w:rPr>
            </w:pPr>
            <w:r w:rsidRPr="00F92C0E">
              <w:rPr>
                <w:sz w:val="18"/>
                <w:szCs w:val="18"/>
                <w:lang w:val="pt-PT"/>
              </w:rPr>
              <w:t>Porta‑copos nos bancos traseiros</w:t>
            </w:r>
          </w:p>
          <w:p w14:paraId="72B7EECD" w14:textId="77777777" w:rsidR="00F92C0E" w:rsidRPr="00F92C0E" w:rsidRDefault="00F92C0E" w:rsidP="00582909">
            <w:pPr>
              <w:pStyle w:val="ListParagraph"/>
              <w:numPr>
                <w:ilvl w:val="0"/>
                <w:numId w:val="19"/>
              </w:numPr>
              <w:ind w:left="172" w:hanging="172"/>
              <w:rPr>
                <w:sz w:val="18"/>
                <w:szCs w:val="18"/>
                <w:lang w:val="pt-PT"/>
              </w:rPr>
            </w:pPr>
            <w:proofErr w:type="spellStart"/>
            <w:r w:rsidRPr="00F92C0E">
              <w:rPr>
                <w:sz w:val="18"/>
                <w:szCs w:val="18"/>
              </w:rPr>
              <w:t>Tapetes</w:t>
            </w:r>
            <w:proofErr w:type="spellEnd"/>
            <w:r w:rsidRPr="00F92C0E">
              <w:rPr>
                <w:sz w:val="18"/>
                <w:szCs w:val="18"/>
              </w:rPr>
              <w:t xml:space="preserve"> </w:t>
            </w:r>
            <w:proofErr w:type="spellStart"/>
            <w:r w:rsidRPr="00F92C0E">
              <w:rPr>
                <w:sz w:val="18"/>
                <w:szCs w:val="18"/>
              </w:rPr>
              <w:t>em</w:t>
            </w:r>
            <w:proofErr w:type="spellEnd"/>
            <w:r w:rsidRPr="00F92C0E">
              <w:rPr>
                <w:sz w:val="18"/>
                <w:szCs w:val="18"/>
              </w:rPr>
              <w:t xml:space="preserve"> </w:t>
            </w:r>
            <w:proofErr w:type="spellStart"/>
            <w:r w:rsidRPr="00F92C0E">
              <w:rPr>
                <w:sz w:val="18"/>
                <w:szCs w:val="18"/>
              </w:rPr>
              <w:t>veludo</w:t>
            </w:r>
            <w:proofErr w:type="spellEnd"/>
          </w:p>
          <w:p w14:paraId="5C7DF9A2" w14:textId="77777777" w:rsidR="00F92C0E" w:rsidRDefault="00F92C0E" w:rsidP="00582909">
            <w:pPr>
              <w:pStyle w:val="ListParagraph"/>
              <w:numPr>
                <w:ilvl w:val="0"/>
                <w:numId w:val="19"/>
              </w:numPr>
              <w:ind w:left="172" w:hanging="172"/>
              <w:rPr>
                <w:sz w:val="18"/>
                <w:szCs w:val="18"/>
                <w:lang w:val="pt-PT"/>
              </w:rPr>
            </w:pPr>
            <w:r w:rsidRPr="00F92C0E">
              <w:rPr>
                <w:sz w:val="18"/>
                <w:szCs w:val="18"/>
                <w:lang w:val="pt-PT"/>
              </w:rPr>
              <w:t>Carregamento sem fios nos lugares dianteiros</w:t>
            </w:r>
          </w:p>
          <w:p w14:paraId="7039C7F6" w14:textId="77777777" w:rsidR="00F92C0E" w:rsidRDefault="00F92C0E" w:rsidP="00582909">
            <w:pPr>
              <w:pStyle w:val="ListParagraph"/>
              <w:numPr>
                <w:ilvl w:val="0"/>
                <w:numId w:val="19"/>
              </w:numPr>
              <w:ind w:left="172" w:hanging="172"/>
              <w:rPr>
                <w:sz w:val="18"/>
                <w:szCs w:val="18"/>
                <w:lang w:val="pt-PT"/>
              </w:rPr>
            </w:pPr>
            <w:r w:rsidRPr="00F92C0E">
              <w:rPr>
                <w:sz w:val="18"/>
                <w:szCs w:val="18"/>
                <w:lang w:val="pt-PT"/>
              </w:rPr>
              <w:t>Faróis LED de alto desempenho</w:t>
            </w:r>
          </w:p>
          <w:p w14:paraId="6566FC62" w14:textId="73B7E0D9" w:rsidR="006B48F2" w:rsidRPr="00F92C0E" w:rsidRDefault="00F92C0E" w:rsidP="00582909">
            <w:pPr>
              <w:pStyle w:val="ListParagraph"/>
              <w:numPr>
                <w:ilvl w:val="0"/>
                <w:numId w:val="19"/>
              </w:numPr>
              <w:ind w:left="172" w:hanging="172"/>
              <w:rPr>
                <w:sz w:val="18"/>
                <w:szCs w:val="18"/>
                <w:lang w:val="pt-PT"/>
              </w:rPr>
            </w:pPr>
            <w:r w:rsidRPr="00F92C0E">
              <w:rPr>
                <w:sz w:val="18"/>
                <w:szCs w:val="18"/>
                <w:lang w:val="pt-PT"/>
              </w:rPr>
              <w:t>Bancos dianteiros e volante aquecidos</w:t>
            </w:r>
          </w:p>
        </w:tc>
        <w:tc>
          <w:tcPr>
            <w:tcW w:w="1984" w:type="dxa"/>
          </w:tcPr>
          <w:p w14:paraId="7DB6A82A" w14:textId="77777777" w:rsidR="00F92C0E" w:rsidRDefault="00F92C0E" w:rsidP="00582909">
            <w:pPr>
              <w:pStyle w:val="ListParagraph"/>
              <w:numPr>
                <w:ilvl w:val="0"/>
                <w:numId w:val="19"/>
              </w:numPr>
              <w:ind w:left="177" w:hanging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Pacote de </w:t>
            </w:r>
            <w:proofErr w:type="spellStart"/>
            <w:r>
              <w:rPr>
                <w:sz w:val="18"/>
                <w:szCs w:val="18"/>
              </w:rPr>
              <w:t>Espelhos</w:t>
            </w:r>
            <w:proofErr w:type="spellEnd"/>
          </w:p>
          <w:p w14:paraId="7D146021" w14:textId="1A2A0718" w:rsidR="00F92C0E" w:rsidRDefault="00F92C0E" w:rsidP="00582909">
            <w:pPr>
              <w:pStyle w:val="ListParagraph"/>
              <w:numPr>
                <w:ilvl w:val="0"/>
                <w:numId w:val="19"/>
              </w:numPr>
              <w:ind w:left="177" w:hanging="177"/>
              <w:rPr>
                <w:sz w:val="18"/>
                <w:szCs w:val="18"/>
                <w:lang w:val="pt-PT"/>
              </w:rPr>
            </w:pPr>
            <w:r w:rsidRPr="00F92C0E">
              <w:rPr>
                <w:sz w:val="18"/>
                <w:szCs w:val="18"/>
                <w:lang w:val="pt-PT"/>
              </w:rPr>
              <w:t>Vidros escurecidos atrás</w:t>
            </w:r>
          </w:p>
          <w:p w14:paraId="3788C829" w14:textId="77777777" w:rsidR="00F92C0E" w:rsidRDefault="00F92C0E" w:rsidP="00582909">
            <w:pPr>
              <w:pStyle w:val="ListParagraph"/>
              <w:numPr>
                <w:ilvl w:val="0"/>
                <w:numId w:val="19"/>
              </w:numPr>
              <w:ind w:left="177" w:hanging="177"/>
              <w:rPr>
                <w:sz w:val="18"/>
                <w:szCs w:val="18"/>
                <w:lang w:val="pt-PT"/>
              </w:rPr>
            </w:pPr>
            <w:r w:rsidRPr="00F92C0E">
              <w:rPr>
                <w:sz w:val="18"/>
                <w:szCs w:val="18"/>
                <w:lang w:val="pt-PT"/>
              </w:rPr>
              <w:t>Jantes de liga leve de 48,3 cm (19”) com cinco raios</w:t>
            </w:r>
          </w:p>
          <w:p w14:paraId="5ECB7609" w14:textId="77777777" w:rsidR="00F92C0E" w:rsidRPr="00F92C0E" w:rsidRDefault="00F92C0E" w:rsidP="00582909">
            <w:pPr>
              <w:pStyle w:val="ListParagraph"/>
              <w:numPr>
                <w:ilvl w:val="0"/>
                <w:numId w:val="19"/>
              </w:numPr>
              <w:ind w:left="177" w:hanging="177"/>
              <w:rPr>
                <w:sz w:val="18"/>
                <w:szCs w:val="18"/>
                <w:lang w:val="pt-PT"/>
              </w:rPr>
            </w:pPr>
            <w:r w:rsidRPr="00F92C0E">
              <w:rPr>
                <w:sz w:val="18"/>
                <w:szCs w:val="18"/>
              </w:rPr>
              <w:t>Pacote USB Plus</w:t>
            </w:r>
          </w:p>
          <w:p w14:paraId="27B5B91D" w14:textId="35A03985" w:rsidR="006B48F2" w:rsidRPr="00F92C0E" w:rsidRDefault="00F92C0E" w:rsidP="00582909">
            <w:pPr>
              <w:pStyle w:val="ListParagraph"/>
              <w:numPr>
                <w:ilvl w:val="0"/>
                <w:numId w:val="19"/>
              </w:numPr>
              <w:ind w:left="177" w:hanging="177"/>
              <w:rPr>
                <w:sz w:val="18"/>
                <w:szCs w:val="18"/>
                <w:lang w:val="pt-PT"/>
              </w:rPr>
            </w:pPr>
            <w:r w:rsidRPr="00F92C0E">
              <w:rPr>
                <w:sz w:val="18"/>
                <w:szCs w:val="18"/>
                <w:lang w:val="pt-PT"/>
              </w:rPr>
              <w:t>Rede de arrumação nas costas dos bancos dianteiros</w:t>
            </w:r>
          </w:p>
        </w:tc>
        <w:tc>
          <w:tcPr>
            <w:tcW w:w="1985" w:type="dxa"/>
          </w:tcPr>
          <w:p w14:paraId="572B0480" w14:textId="3E3FF088" w:rsidR="00E50B5B" w:rsidRDefault="00E50B5B" w:rsidP="00582909">
            <w:pPr>
              <w:pStyle w:val="ListParagraph"/>
              <w:numPr>
                <w:ilvl w:val="0"/>
                <w:numId w:val="20"/>
              </w:numPr>
              <w:ind w:left="177" w:hanging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Pacote </w:t>
            </w:r>
            <w:r w:rsidR="006B48F2" w:rsidRPr="00316430">
              <w:rPr>
                <w:sz w:val="18"/>
                <w:szCs w:val="18"/>
              </w:rPr>
              <w:t>Advanced</w:t>
            </w:r>
          </w:p>
          <w:p w14:paraId="712BFAEB" w14:textId="77777777" w:rsidR="00E50B5B" w:rsidRDefault="00E50B5B" w:rsidP="00582909">
            <w:pPr>
              <w:pStyle w:val="ListParagraph"/>
              <w:numPr>
                <w:ilvl w:val="0"/>
                <w:numId w:val="20"/>
              </w:numPr>
              <w:ind w:left="177" w:hanging="177"/>
              <w:rPr>
                <w:sz w:val="18"/>
                <w:szCs w:val="18"/>
                <w:lang w:val="pt-PT"/>
              </w:rPr>
            </w:pPr>
            <w:r w:rsidRPr="00E50B5B">
              <w:rPr>
                <w:sz w:val="18"/>
                <w:szCs w:val="18"/>
                <w:lang w:val="pt-PT"/>
              </w:rPr>
              <w:t>Porta da bagageira EASY‑PACK com vidro traseiro de abertura independente</w:t>
            </w:r>
          </w:p>
          <w:p w14:paraId="32B25574" w14:textId="77777777" w:rsidR="00E50B5B" w:rsidRPr="00E50B5B" w:rsidRDefault="00E50B5B" w:rsidP="00582909">
            <w:pPr>
              <w:pStyle w:val="ListParagraph"/>
              <w:numPr>
                <w:ilvl w:val="0"/>
                <w:numId w:val="20"/>
              </w:numPr>
              <w:ind w:left="177" w:hanging="177"/>
              <w:rPr>
                <w:sz w:val="18"/>
                <w:szCs w:val="18"/>
                <w:lang w:val="pt-PT"/>
              </w:rPr>
            </w:pPr>
            <w:proofErr w:type="spellStart"/>
            <w:r w:rsidRPr="00E50B5B">
              <w:rPr>
                <w:sz w:val="18"/>
                <w:szCs w:val="18"/>
              </w:rPr>
              <w:t>Direção</w:t>
            </w:r>
            <w:proofErr w:type="spellEnd"/>
            <w:r w:rsidRPr="00E50B5B">
              <w:rPr>
                <w:sz w:val="18"/>
                <w:szCs w:val="18"/>
              </w:rPr>
              <w:t xml:space="preserve"> do </w:t>
            </w:r>
            <w:proofErr w:type="spellStart"/>
            <w:r w:rsidRPr="00E50B5B">
              <w:rPr>
                <w:sz w:val="18"/>
                <w:szCs w:val="18"/>
              </w:rPr>
              <w:t>eixo</w:t>
            </w:r>
            <w:proofErr w:type="spellEnd"/>
            <w:r w:rsidRPr="00E50B5B">
              <w:rPr>
                <w:sz w:val="18"/>
                <w:szCs w:val="18"/>
              </w:rPr>
              <w:t xml:space="preserve"> </w:t>
            </w:r>
            <w:proofErr w:type="spellStart"/>
            <w:r w:rsidRPr="00E50B5B">
              <w:rPr>
                <w:sz w:val="18"/>
                <w:szCs w:val="18"/>
              </w:rPr>
              <w:t>traseiro</w:t>
            </w:r>
            <w:proofErr w:type="spellEnd"/>
          </w:p>
          <w:p w14:paraId="4EF8EB48" w14:textId="77777777" w:rsidR="00E50B5B" w:rsidRDefault="00E50B5B" w:rsidP="00582909">
            <w:pPr>
              <w:pStyle w:val="ListParagraph"/>
              <w:numPr>
                <w:ilvl w:val="0"/>
                <w:numId w:val="20"/>
              </w:numPr>
              <w:ind w:left="177" w:hanging="177"/>
              <w:rPr>
                <w:sz w:val="18"/>
                <w:szCs w:val="18"/>
                <w:lang w:val="pt-PT"/>
              </w:rPr>
            </w:pPr>
            <w:r w:rsidRPr="00E50B5B">
              <w:rPr>
                <w:sz w:val="18"/>
                <w:szCs w:val="18"/>
                <w:lang w:val="pt-PT"/>
              </w:rPr>
              <w:t>Sistema automático de climatização THERMOTRONIC</w:t>
            </w:r>
          </w:p>
          <w:p w14:paraId="1A13B171" w14:textId="77777777" w:rsidR="00E50B5B" w:rsidRPr="00E50B5B" w:rsidRDefault="00E50B5B" w:rsidP="00582909">
            <w:pPr>
              <w:pStyle w:val="ListParagraph"/>
              <w:numPr>
                <w:ilvl w:val="0"/>
                <w:numId w:val="20"/>
              </w:numPr>
              <w:ind w:left="177" w:hanging="177"/>
              <w:rPr>
                <w:sz w:val="18"/>
                <w:szCs w:val="18"/>
                <w:lang w:val="pt-PT"/>
              </w:rPr>
            </w:pPr>
            <w:proofErr w:type="spellStart"/>
            <w:r w:rsidRPr="00E50B5B">
              <w:rPr>
                <w:sz w:val="18"/>
                <w:szCs w:val="18"/>
              </w:rPr>
              <w:t>Iluminação</w:t>
            </w:r>
            <w:proofErr w:type="spellEnd"/>
            <w:r w:rsidRPr="00E50B5B">
              <w:rPr>
                <w:sz w:val="18"/>
                <w:szCs w:val="18"/>
              </w:rPr>
              <w:t xml:space="preserve"> </w:t>
            </w:r>
            <w:proofErr w:type="spellStart"/>
            <w:r w:rsidRPr="00E50B5B">
              <w:rPr>
                <w:sz w:val="18"/>
                <w:szCs w:val="18"/>
              </w:rPr>
              <w:t>ambiente</w:t>
            </w:r>
            <w:proofErr w:type="spellEnd"/>
          </w:p>
          <w:p w14:paraId="4776F7F7" w14:textId="5705F1A2" w:rsidR="006B48F2" w:rsidRPr="00E50B5B" w:rsidRDefault="00E50B5B" w:rsidP="00A65E7D">
            <w:pPr>
              <w:pStyle w:val="ListParagraph"/>
              <w:numPr>
                <w:ilvl w:val="0"/>
                <w:numId w:val="20"/>
              </w:numPr>
              <w:spacing w:after="120"/>
              <w:ind w:left="176" w:hanging="176"/>
              <w:rPr>
                <w:sz w:val="18"/>
                <w:szCs w:val="18"/>
                <w:lang w:val="pt-PT"/>
              </w:rPr>
            </w:pPr>
            <w:r w:rsidRPr="00E50B5B">
              <w:rPr>
                <w:sz w:val="18"/>
                <w:szCs w:val="18"/>
                <w:lang w:val="pt-PT"/>
              </w:rPr>
              <w:t>Frisos das soleiras das portas iluminados com cobertura substituível</w:t>
            </w:r>
          </w:p>
        </w:tc>
        <w:tc>
          <w:tcPr>
            <w:tcW w:w="1984" w:type="dxa"/>
          </w:tcPr>
          <w:p w14:paraId="3A139B74" w14:textId="2E4DCE50" w:rsidR="006B48F2" w:rsidRPr="00316430" w:rsidRDefault="00E50B5B" w:rsidP="00582909">
            <w:pPr>
              <w:pStyle w:val="ListParagraph"/>
              <w:numPr>
                <w:ilvl w:val="0"/>
                <w:numId w:val="19"/>
              </w:numPr>
              <w:ind w:left="180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Pacote </w:t>
            </w:r>
            <w:r w:rsidR="006B48F2" w:rsidRPr="00316430">
              <w:rPr>
                <w:sz w:val="18"/>
                <w:szCs w:val="18"/>
              </w:rPr>
              <w:t>Advanced</w:t>
            </w:r>
          </w:p>
          <w:p w14:paraId="1D3F95B2" w14:textId="35FB53F2" w:rsidR="006B48F2" w:rsidRPr="00316430" w:rsidRDefault="00E50B5B" w:rsidP="00582909">
            <w:pPr>
              <w:pStyle w:val="ListParagraph"/>
              <w:numPr>
                <w:ilvl w:val="0"/>
                <w:numId w:val="19"/>
              </w:numPr>
              <w:ind w:left="180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Pacote </w:t>
            </w:r>
            <w:r w:rsidR="006B48F2" w:rsidRPr="00316430">
              <w:rPr>
                <w:sz w:val="18"/>
                <w:szCs w:val="18"/>
              </w:rPr>
              <w:t>Advanced Plus</w:t>
            </w:r>
          </w:p>
          <w:p w14:paraId="430667A1" w14:textId="77777777" w:rsidR="00E50B5B" w:rsidRDefault="006B48F2" w:rsidP="00582909">
            <w:pPr>
              <w:pStyle w:val="ListParagraph"/>
              <w:numPr>
                <w:ilvl w:val="0"/>
                <w:numId w:val="19"/>
              </w:numPr>
              <w:ind w:left="180" w:hanging="180"/>
              <w:rPr>
                <w:sz w:val="18"/>
                <w:szCs w:val="18"/>
              </w:rPr>
            </w:pPr>
            <w:r w:rsidRPr="00316430">
              <w:rPr>
                <w:sz w:val="18"/>
                <w:szCs w:val="18"/>
              </w:rPr>
              <w:t>DIGITAL LIGHT</w:t>
            </w:r>
          </w:p>
          <w:p w14:paraId="2544011C" w14:textId="77777777" w:rsidR="00E50B5B" w:rsidRDefault="00E50B5B" w:rsidP="00582909">
            <w:pPr>
              <w:pStyle w:val="ListParagraph"/>
              <w:numPr>
                <w:ilvl w:val="0"/>
                <w:numId w:val="19"/>
              </w:numPr>
              <w:ind w:left="180" w:hanging="180"/>
              <w:rPr>
                <w:sz w:val="18"/>
                <w:szCs w:val="18"/>
                <w:lang w:val="pt-PT"/>
              </w:rPr>
            </w:pPr>
            <w:r w:rsidRPr="00E50B5B">
              <w:rPr>
                <w:sz w:val="18"/>
                <w:szCs w:val="18"/>
                <w:lang w:val="pt-PT"/>
              </w:rPr>
              <w:t>Sistema de som surround 3D Burmester®</w:t>
            </w:r>
          </w:p>
          <w:p w14:paraId="7E86C0C2" w14:textId="77777777" w:rsidR="00E50B5B" w:rsidRDefault="00E50B5B" w:rsidP="00582909">
            <w:pPr>
              <w:pStyle w:val="ListParagraph"/>
              <w:numPr>
                <w:ilvl w:val="0"/>
                <w:numId w:val="19"/>
              </w:numPr>
              <w:ind w:left="180" w:hanging="180"/>
              <w:rPr>
                <w:sz w:val="18"/>
                <w:szCs w:val="18"/>
                <w:lang w:val="pt-PT"/>
              </w:rPr>
            </w:pPr>
            <w:r w:rsidRPr="00E50B5B">
              <w:rPr>
                <w:sz w:val="18"/>
                <w:szCs w:val="18"/>
                <w:lang w:val="pt-PT"/>
              </w:rPr>
              <w:t>Bancos dianteiros e volante com regulação elétrica</w:t>
            </w:r>
          </w:p>
          <w:p w14:paraId="1C784980" w14:textId="77777777" w:rsidR="00E50B5B" w:rsidRPr="00E50B5B" w:rsidRDefault="00E50B5B" w:rsidP="00582909">
            <w:pPr>
              <w:pStyle w:val="ListParagraph"/>
              <w:numPr>
                <w:ilvl w:val="0"/>
                <w:numId w:val="19"/>
              </w:numPr>
              <w:ind w:left="180" w:hanging="180"/>
              <w:rPr>
                <w:sz w:val="18"/>
                <w:szCs w:val="18"/>
                <w:lang w:val="pt-PT"/>
              </w:rPr>
            </w:pPr>
            <w:proofErr w:type="spellStart"/>
            <w:r w:rsidRPr="00E50B5B">
              <w:rPr>
                <w:sz w:val="18"/>
                <w:szCs w:val="18"/>
              </w:rPr>
              <w:t>Iluminação</w:t>
            </w:r>
            <w:proofErr w:type="spellEnd"/>
            <w:r w:rsidRPr="00E50B5B">
              <w:rPr>
                <w:sz w:val="18"/>
                <w:szCs w:val="18"/>
              </w:rPr>
              <w:t xml:space="preserve"> </w:t>
            </w:r>
            <w:proofErr w:type="spellStart"/>
            <w:r w:rsidRPr="00E50B5B">
              <w:rPr>
                <w:sz w:val="18"/>
                <w:szCs w:val="18"/>
              </w:rPr>
              <w:t>ambiente</w:t>
            </w:r>
            <w:proofErr w:type="spellEnd"/>
            <w:r w:rsidRPr="00E50B5B">
              <w:rPr>
                <w:sz w:val="18"/>
                <w:szCs w:val="18"/>
              </w:rPr>
              <w:t xml:space="preserve"> Plus</w:t>
            </w:r>
          </w:p>
          <w:p w14:paraId="3AFE71DE" w14:textId="77777777" w:rsidR="00E50B5B" w:rsidRPr="00E50B5B" w:rsidRDefault="00E50B5B" w:rsidP="00582909">
            <w:pPr>
              <w:pStyle w:val="ListParagraph"/>
              <w:numPr>
                <w:ilvl w:val="0"/>
                <w:numId w:val="19"/>
              </w:numPr>
              <w:ind w:left="180" w:hanging="180"/>
              <w:rPr>
                <w:sz w:val="18"/>
                <w:szCs w:val="18"/>
                <w:lang w:val="en-US"/>
              </w:rPr>
            </w:pPr>
            <w:r w:rsidRPr="00E50B5B">
              <w:rPr>
                <w:sz w:val="18"/>
                <w:szCs w:val="18"/>
              </w:rPr>
              <w:t xml:space="preserve">Pacote Comfort Plus, </w:t>
            </w:r>
            <w:proofErr w:type="spellStart"/>
            <w:r w:rsidRPr="00E50B5B">
              <w:rPr>
                <w:sz w:val="18"/>
                <w:szCs w:val="18"/>
              </w:rPr>
              <w:t>incluindo</w:t>
            </w:r>
            <w:proofErr w:type="spellEnd"/>
            <w:r w:rsidRPr="00E50B5B">
              <w:rPr>
                <w:sz w:val="18"/>
                <w:szCs w:val="18"/>
              </w:rPr>
              <w:t xml:space="preserve"> KEYLESS‑GO</w:t>
            </w:r>
          </w:p>
          <w:p w14:paraId="20F1E0D9" w14:textId="0868E3F9" w:rsidR="006B48F2" w:rsidRPr="00E50B5B" w:rsidRDefault="00E50B5B" w:rsidP="00582909">
            <w:pPr>
              <w:pStyle w:val="ListParagraph"/>
              <w:numPr>
                <w:ilvl w:val="0"/>
                <w:numId w:val="19"/>
              </w:numPr>
              <w:ind w:left="180" w:hanging="180"/>
              <w:rPr>
                <w:sz w:val="18"/>
                <w:szCs w:val="18"/>
                <w:lang w:val="en-US"/>
              </w:rPr>
            </w:pPr>
            <w:r w:rsidRPr="00E50B5B">
              <w:rPr>
                <w:sz w:val="18"/>
                <w:szCs w:val="18"/>
              </w:rPr>
              <w:t>MBUX Entertainment</w:t>
            </w:r>
            <w:r w:rsidR="006B48F2">
              <w:rPr>
                <w:rStyle w:val="EndnoteReference"/>
                <w:sz w:val="18"/>
                <w:szCs w:val="18"/>
              </w:rPr>
              <w:endnoteReference w:id="5"/>
            </w:r>
          </w:p>
          <w:p w14:paraId="7A4BA0FF" w14:textId="77777777" w:rsidR="006B48F2" w:rsidRPr="00316430" w:rsidRDefault="006B48F2" w:rsidP="00582909">
            <w:pPr>
              <w:rPr>
                <w:rFonts w:ascii="MB Corpo S Text Office Light" w:hAnsi="MB Corpo S Text Office Light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26C515F" w14:textId="54FF9E00" w:rsidR="006B48F2" w:rsidRPr="00316430" w:rsidRDefault="00E50B5B" w:rsidP="00582909">
            <w:pPr>
              <w:pStyle w:val="ListParagraph"/>
              <w:numPr>
                <w:ilvl w:val="0"/>
                <w:numId w:val="19"/>
              </w:numPr>
              <w:ind w:left="180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Pacote </w:t>
            </w:r>
            <w:r w:rsidR="006B48F2" w:rsidRPr="00316430">
              <w:rPr>
                <w:sz w:val="18"/>
                <w:szCs w:val="18"/>
              </w:rPr>
              <w:t>Advanced</w:t>
            </w:r>
          </w:p>
          <w:p w14:paraId="507A715E" w14:textId="772BACB2" w:rsidR="006B48F2" w:rsidRPr="00316430" w:rsidRDefault="00E50B5B" w:rsidP="00582909">
            <w:pPr>
              <w:pStyle w:val="ListParagraph"/>
              <w:numPr>
                <w:ilvl w:val="0"/>
                <w:numId w:val="19"/>
              </w:numPr>
              <w:ind w:left="180" w:hanging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Pacote </w:t>
            </w:r>
            <w:r w:rsidR="006B48F2" w:rsidRPr="00316430">
              <w:rPr>
                <w:sz w:val="18"/>
                <w:szCs w:val="18"/>
              </w:rPr>
              <w:t>Advanced Plus</w:t>
            </w:r>
          </w:p>
          <w:p w14:paraId="50883129" w14:textId="77777777" w:rsidR="00E50B5B" w:rsidRDefault="00E50B5B" w:rsidP="00582909">
            <w:pPr>
              <w:pStyle w:val="ListParagraph"/>
              <w:numPr>
                <w:ilvl w:val="0"/>
                <w:numId w:val="19"/>
              </w:numPr>
              <w:ind w:left="179" w:hanging="17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Pacote </w:t>
            </w:r>
            <w:r w:rsidR="006B48F2" w:rsidRPr="00316430">
              <w:rPr>
                <w:sz w:val="18"/>
                <w:szCs w:val="18"/>
              </w:rPr>
              <w:t>Premium</w:t>
            </w:r>
          </w:p>
          <w:p w14:paraId="2FDCE3DE" w14:textId="77777777" w:rsidR="00E50B5B" w:rsidRDefault="00E50B5B" w:rsidP="00582909">
            <w:pPr>
              <w:pStyle w:val="ListParagraph"/>
              <w:numPr>
                <w:ilvl w:val="0"/>
                <w:numId w:val="19"/>
              </w:numPr>
              <w:ind w:left="179" w:hanging="179"/>
              <w:rPr>
                <w:sz w:val="18"/>
                <w:szCs w:val="18"/>
                <w:lang w:val="pt-PT"/>
              </w:rPr>
            </w:pPr>
            <w:r w:rsidRPr="00E50B5B">
              <w:rPr>
                <w:sz w:val="18"/>
                <w:szCs w:val="18"/>
                <w:lang w:val="pt-PT"/>
              </w:rPr>
              <w:t>DIGITAL LIGHT com função de projeção</w:t>
            </w:r>
          </w:p>
          <w:p w14:paraId="44D135A5" w14:textId="77777777" w:rsidR="00E50B5B" w:rsidRDefault="00E50B5B" w:rsidP="00582909">
            <w:pPr>
              <w:pStyle w:val="ListParagraph"/>
              <w:numPr>
                <w:ilvl w:val="0"/>
                <w:numId w:val="19"/>
              </w:numPr>
              <w:ind w:left="179" w:hanging="179"/>
              <w:rPr>
                <w:sz w:val="18"/>
                <w:szCs w:val="18"/>
                <w:lang w:val="pt-PT"/>
              </w:rPr>
            </w:pPr>
            <w:r w:rsidRPr="00E50B5B">
              <w:rPr>
                <w:sz w:val="18"/>
                <w:szCs w:val="18"/>
                <w:lang w:val="pt-PT"/>
              </w:rPr>
              <w:t>Head‑up display com Navegação Aumentada MBUX</w:t>
            </w:r>
          </w:p>
          <w:p w14:paraId="1654DBFF" w14:textId="77777777" w:rsidR="00E50B5B" w:rsidRPr="00E50B5B" w:rsidRDefault="00E50B5B" w:rsidP="00582909">
            <w:pPr>
              <w:pStyle w:val="ListParagraph"/>
              <w:numPr>
                <w:ilvl w:val="0"/>
                <w:numId w:val="19"/>
              </w:numPr>
              <w:ind w:left="179" w:hanging="179"/>
              <w:rPr>
                <w:sz w:val="18"/>
                <w:szCs w:val="18"/>
                <w:lang w:val="pt-PT"/>
              </w:rPr>
            </w:pPr>
            <w:r w:rsidRPr="00E50B5B">
              <w:rPr>
                <w:sz w:val="18"/>
                <w:szCs w:val="18"/>
              </w:rPr>
              <w:t xml:space="preserve">MBUX </w:t>
            </w:r>
            <w:proofErr w:type="spellStart"/>
            <w:r w:rsidRPr="00E50B5B">
              <w:rPr>
                <w:sz w:val="18"/>
                <w:szCs w:val="18"/>
              </w:rPr>
              <w:t>Superscreen</w:t>
            </w:r>
            <w:proofErr w:type="spellEnd"/>
          </w:p>
          <w:p w14:paraId="32F1CFB7" w14:textId="77777777" w:rsidR="00E50B5B" w:rsidRPr="00E50B5B" w:rsidRDefault="00E50B5B" w:rsidP="00582909">
            <w:pPr>
              <w:pStyle w:val="ListParagraph"/>
              <w:numPr>
                <w:ilvl w:val="0"/>
                <w:numId w:val="19"/>
              </w:numPr>
              <w:ind w:left="179" w:hanging="179"/>
              <w:rPr>
                <w:sz w:val="18"/>
                <w:szCs w:val="18"/>
                <w:lang w:val="pt-PT"/>
              </w:rPr>
            </w:pPr>
            <w:r w:rsidRPr="00E50B5B">
              <w:rPr>
                <w:sz w:val="18"/>
                <w:szCs w:val="18"/>
              </w:rPr>
              <w:t>ENERGIZING AIR CONTROL</w:t>
            </w:r>
          </w:p>
          <w:p w14:paraId="60F94461" w14:textId="000F1AF7" w:rsidR="00E50B5B" w:rsidRDefault="008A393B" w:rsidP="00582909">
            <w:pPr>
              <w:pStyle w:val="ListParagraph"/>
              <w:numPr>
                <w:ilvl w:val="0"/>
                <w:numId w:val="19"/>
              </w:numPr>
              <w:ind w:left="179" w:hanging="179"/>
              <w:rPr>
                <w:sz w:val="18"/>
                <w:szCs w:val="18"/>
                <w:lang w:val="pt-PT"/>
              </w:rPr>
            </w:pPr>
            <w:r>
              <w:rPr>
                <w:sz w:val="18"/>
                <w:szCs w:val="18"/>
                <w:lang w:val="pt-PT"/>
              </w:rPr>
              <w:t xml:space="preserve">Bancos dianteiros </w:t>
            </w:r>
            <w:r w:rsidR="00A65E7D">
              <w:rPr>
                <w:sz w:val="18"/>
                <w:szCs w:val="18"/>
                <w:lang w:val="pt-PT"/>
              </w:rPr>
              <w:t>ventilados</w:t>
            </w:r>
          </w:p>
          <w:p w14:paraId="7E48F468" w14:textId="16F570E8" w:rsidR="006B48F2" w:rsidRPr="00E50B5B" w:rsidRDefault="00E50B5B" w:rsidP="00582909">
            <w:pPr>
              <w:pStyle w:val="ListParagraph"/>
              <w:numPr>
                <w:ilvl w:val="0"/>
                <w:numId w:val="19"/>
              </w:numPr>
              <w:ind w:left="179" w:hanging="179"/>
              <w:rPr>
                <w:sz w:val="18"/>
                <w:szCs w:val="18"/>
                <w:lang w:val="pt-PT"/>
              </w:rPr>
            </w:pPr>
            <w:proofErr w:type="spellStart"/>
            <w:r w:rsidRPr="00E50B5B">
              <w:rPr>
                <w:sz w:val="18"/>
                <w:szCs w:val="18"/>
              </w:rPr>
              <w:t>Função</w:t>
            </w:r>
            <w:proofErr w:type="spellEnd"/>
            <w:r w:rsidRPr="00E50B5B">
              <w:rPr>
                <w:sz w:val="18"/>
                <w:szCs w:val="18"/>
              </w:rPr>
              <w:t xml:space="preserve"> de </w:t>
            </w:r>
            <w:proofErr w:type="spellStart"/>
            <w:r w:rsidRPr="00E50B5B">
              <w:rPr>
                <w:sz w:val="18"/>
                <w:szCs w:val="18"/>
              </w:rPr>
              <w:t>massagem</w:t>
            </w:r>
            <w:proofErr w:type="spellEnd"/>
            <w:r w:rsidRPr="00E50B5B">
              <w:rPr>
                <w:sz w:val="18"/>
                <w:szCs w:val="18"/>
              </w:rPr>
              <w:t xml:space="preserve"> Plus</w:t>
            </w:r>
          </w:p>
        </w:tc>
      </w:tr>
    </w:tbl>
    <w:p w14:paraId="440CB40D" w14:textId="77777777" w:rsidR="006B48F2" w:rsidRDefault="006B48F2" w:rsidP="006B48F2">
      <w:pPr>
        <w:pStyle w:val="A03Copytext"/>
      </w:pPr>
    </w:p>
    <w:p w14:paraId="366424CD" w14:textId="77777777" w:rsidR="006B48F2" w:rsidRDefault="006B48F2" w:rsidP="006B48F2">
      <w:pPr>
        <w:pStyle w:val="A03Copytext"/>
      </w:pPr>
    </w:p>
    <w:p w14:paraId="3A393945" w14:textId="41999D6C" w:rsidR="00E50B5B" w:rsidRPr="00753B48" w:rsidRDefault="00E50B5B" w:rsidP="006B48F2">
      <w:pPr>
        <w:spacing w:line="280" w:lineRule="exact"/>
        <w:rPr>
          <w:rFonts w:ascii="MB Corpo S Text Office" w:hAnsi="MB Corpo S Text Office"/>
          <w:szCs w:val="21"/>
          <w:lang w:val="pt-PT"/>
        </w:rPr>
      </w:pPr>
      <w:r w:rsidRPr="00753B48">
        <w:rPr>
          <w:rFonts w:ascii="MB Corpo S Text Office" w:hAnsi="MB Corpo S Text Office"/>
          <w:szCs w:val="21"/>
          <w:lang w:val="pt-PT"/>
        </w:rPr>
        <w:t>A partir de 2027: VLE</w:t>
      </w:r>
      <w:r w:rsidR="00414CF8" w:rsidRPr="00753B48">
        <w:rPr>
          <w:rFonts w:ascii="MB Corpo S Text Office" w:hAnsi="MB Corpo S Text Office"/>
          <w:szCs w:val="21"/>
          <w:lang w:val="pt-PT"/>
        </w:rPr>
        <w:t xml:space="preserve"> com </w:t>
      </w:r>
      <w:r w:rsidRPr="00753B48">
        <w:rPr>
          <w:rFonts w:ascii="MB Corpo S Text Office" w:hAnsi="MB Corpo S Text Office"/>
          <w:szCs w:val="21"/>
          <w:lang w:val="pt-PT"/>
        </w:rPr>
        <w:t>bateria de 80 kWh</w:t>
      </w:r>
    </w:p>
    <w:p w14:paraId="04F128A4" w14:textId="76BF035A" w:rsidR="00E50B5B" w:rsidRPr="00E50B5B" w:rsidRDefault="00E50B5B" w:rsidP="00E50B5B">
      <w:pPr>
        <w:spacing w:line="280" w:lineRule="exact"/>
        <w:rPr>
          <w:rFonts w:ascii="MB Corpo S Text Office Light" w:hAnsi="MB Corpo S Text Office Light"/>
          <w:szCs w:val="21"/>
          <w:lang w:val="pt-PT"/>
        </w:rPr>
      </w:pPr>
      <w:r w:rsidRPr="00C930F8">
        <w:rPr>
          <w:rFonts w:ascii="MB Corpo S Text Office Light" w:hAnsi="MB Corpo S Text Office Light"/>
          <w:szCs w:val="21"/>
          <w:lang w:val="pt-PT"/>
        </w:rPr>
        <w:t>Em 2027, estará disponível para encomenda uma versão com uma bateria de 80 kWh de iões de lítio</w:t>
      </w:r>
      <w:r w:rsidR="00AF4594" w:rsidRPr="00C930F8">
        <w:rPr>
          <w:rFonts w:ascii="MB Corpo S Text Office Light" w:hAnsi="MB Corpo S Text Office Light"/>
          <w:szCs w:val="21"/>
          <w:lang w:val="pt-PT"/>
        </w:rPr>
        <w:t>,</w:t>
      </w:r>
      <w:r w:rsidRPr="00C930F8">
        <w:rPr>
          <w:rFonts w:ascii="MB Corpo S Text Office Light" w:hAnsi="MB Corpo S Text Office Light"/>
          <w:szCs w:val="21"/>
          <w:lang w:val="pt-PT"/>
        </w:rPr>
        <w:t xml:space="preserve"> com cátodo de fosfato de ferro‑lítio (LFP</w:t>
      </w:r>
      <w:r w:rsidR="00C930F8">
        <w:rPr>
          <w:rFonts w:ascii="MB Corpo S Text Office Light" w:hAnsi="MB Corpo S Text Office Light"/>
          <w:szCs w:val="21"/>
          <w:lang w:val="pt-PT"/>
        </w:rPr>
        <w:t>).</w:t>
      </w:r>
    </w:p>
    <w:p w14:paraId="6CF57E93" w14:textId="77777777" w:rsidR="006B48F2" w:rsidRPr="00E50B5B" w:rsidRDefault="006B48F2" w:rsidP="006B48F2">
      <w:pPr>
        <w:spacing w:line="280" w:lineRule="exact"/>
        <w:rPr>
          <w:rFonts w:ascii="MB Corpo S Text Office Light" w:hAnsi="MB Corpo S Text Office Light"/>
          <w:szCs w:val="21"/>
          <w:lang w:val="pt-PT"/>
        </w:rPr>
      </w:pPr>
    </w:p>
    <w:p w14:paraId="76F281F3" w14:textId="5A7A452F" w:rsidR="006B48F2" w:rsidRPr="00946F7A" w:rsidRDefault="006B48F2" w:rsidP="006B48F2">
      <w:pPr>
        <w:shd w:val="clear" w:color="auto" w:fill="E6E6E6" w:themeFill="accent2"/>
        <w:rPr>
          <w:rFonts w:ascii="MB Corpo S Text Office Light" w:eastAsia="Times New Roman" w:hAnsi="MB Corpo S Text Office Light" w:cs="Times New Roman"/>
          <w:szCs w:val="21"/>
          <w:vertAlign w:val="superscript"/>
          <w:lang w:val="pt-PT"/>
        </w:rPr>
      </w:pPr>
      <w:r w:rsidRPr="00946F7A">
        <w:rPr>
          <w:rFonts w:ascii="MB Corpo S Text Office Light" w:eastAsia="Times New Roman" w:hAnsi="MB Corpo S Text Office Light" w:cs="Times New Roman"/>
          <w:szCs w:val="21"/>
          <w:lang w:val="pt-PT"/>
        </w:rPr>
        <w:t>Mercedes-Benz VLE 250 el</w:t>
      </w:r>
      <w:r w:rsidR="00E50B5B" w:rsidRPr="00946F7A">
        <w:rPr>
          <w:rFonts w:ascii="MB Corpo S Text Office Light" w:eastAsia="Times New Roman" w:hAnsi="MB Corpo S Text Office Light" w:cs="Times New Roman"/>
          <w:szCs w:val="21"/>
          <w:lang w:val="pt-PT"/>
        </w:rPr>
        <w:t>étrico</w:t>
      </w:r>
      <w:r w:rsidRPr="00946F7A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 | </w:t>
      </w:r>
      <w:r w:rsidR="00946F7A">
        <w:rPr>
          <w:rFonts w:ascii="MB Corpo S Text Office Light" w:eastAsia="Times New Roman" w:hAnsi="MB Corpo S Text Office Light" w:cs="Times New Roman"/>
          <w:szCs w:val="21"/>
          <w:lang w:val="pt-PT"/>
        </w:rPr>
        <w:t>dados</w:t>
      </w:r>
      <w:r w:rsidR="00E50B5B" w:rsidRPr="00946F7A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 provisórios: Consumo de energia combinado</w:t>
      </w:r>
      <w:r w:rsidRPr="00946F7A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: </w:t>
      </w:r>
      <w:r w:rsidRPr="00946F7A">
        <w:rPr>
          <w:lang w:val="pt-PT"/>
        </w:rPr>
        <w:t>20</w:t>
      </w:r>
      <w:r w:rsidR="00946F7A">
        <w:rPr>
          <w:lang w:val="pt-PT"/>
        </w:rPr>
        <w:t>,</w:t>
      </w:r>
      <w:r w:rsidRPr="00946F7A">
        <w:rPr>
          <w:lang w:val="pt-PT"/>
        </w:rPr>
        <w:t>6-19</w:t>
      </w:r>
      <w:r w:rsidR="00946F7A">
        <w:rPr>
          <w:lang w:val="pt-PT"/>
        </w:rPr>
        <w:t>,</w:t>
      </w:r>
      <w:r w:rsidRPr="00946F7A">
        <w:rPr>
          <w:lang w:val="pt-PT"/>
        </w:rPr>
        <w:t xml:space="preserve">0 kWh/100 km </w:t>
      </w:r>
      <w:r w:rsidRPr="00946F7A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| </w:t>
      </w:r>
      <w:r w:rsidR="00946F7A" w:rsidRPr="00946F7A">
        <w:rPr>
          <w:rFonts w:ascii="MB Corpo S Text Office Light" w:eastAsia="Times New Roman" w:hAnsi="MB Corpo S Text Office Light" w:cs="Times New Roman"/>
          <w:szCs w:val="21"/>
          <w:lang w:val="pt-PT"/>
        </w:rPr>
        <w:t>Emissões de CO₂ combinadas</w:t>
      </w:r>
      <w:r w:rsidRPr="00946F7A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: 0 g/km | </w:t>
      </w:r>
      <w:r w:rsidR="00946F7A">
        <w:rPr>
          <w:rFonts w:ascii="MB Corpo S Text Office Light" w:eastAsia="Times New Roman" w:hAnsi="MB Corpo S Text Office Light" w:cs="Times New Roman"/>
          <w:szCs w:val="21"/>
          <w:lang w:val="pt-PT"/>
        </w:rPr>
        <w:t xml:space="preserve">Classe </w:t>
      </w:r>
      <w:r w:rsidRPr="00946F7A">
        <w:rPr>
          <w:rFonts w:ascii="MB Corpo S Text Office Light" w:eastAsia="Times New Roman" w:hAnsi="MB Corpo S Text Office Light" w:cs="Times New Roman"/>
          <w:szCs w:val="21"/>
          <w:lang w:val="pt-PT"/>
        </w:rPr>
        <w:t>CO₂: A</w:t>
      </w:r>
      <w:r w:rsidRPr="00946F7A">
        <w:rPr>
          <w:rFonts w:ascii="MB Corpo S Text Office Light" w:eastAsia="Times New Roman" w:hAnsi="MB Corpo S Text Office Light" w:cs="Times New Roman"/>
          <w:szCs w:val="21"/>
          <w:vertAlign w:val="superscript"/>
          <w:lang w:val="pt-PT"/>
        </w:rPr>
        <w:t>6</w:t>
      </w:r>
    </w:p>
    <w:p w14:paraId="507037D2" w14:textId="77777777" w:rsidR="006B48F2" w:rsidRPr="00946F7A" w:rsidRDefault="006B48F2" w:rsidP="006B48F2">
      <w:pPr>
        <w:pStyle w:val="A03Copytext"/>
        <w:rPr>
          <w:lang w:val="pt-PT"/>
        </w:rPr>
      </w:pPr>
    </w:p>
    <w:p w14:paraId="7C1A4688" w14:textId="77777777" w:rsidR="006B48F2" w:rsidRPr="00946F7A" w:rsidRDefault="006B48F2" w:rsidP="006B48F2">
      <w:pPr>
        <w:pStyle w:val="A03Copytext"/>
        <w:rPr>
          <w:lang w:val="pt-PT"/>
        </w:rPr>
      </w:pPr>
    </w:p>
    <w:p w14:paraId="06AAC17C" w14:textId="08AC1AA2" w:rsidR="00F12BB4" w:rsidRPr="00F12BB4" w:rsidRDefault="00F12BB4" w:rsidP="00F12BB4">
      <w:pPr>
        <w:rPr>
          <w:lang w:val="pt-PT"/>
        </w:rPr>
      </w:pPr>
      <w:r w:rsidRPr="00F12BB4">
        <w:rPr>
          <w:lang w:val="pt-PT"/>
        </w:rPr>
        <w:t>Contactos:</w:t>
      </w:r>
    </w:p>
    <w:p w14:paraId="5FCD7429" w14:textId="77777777" w:rsidR="00F12BB4" w:rsidRPr="00F12BB4" w:rsidRDefault="00F12BB4" w:rsidP="00F12BB4">
      <w:pPr>
        <w:rPr>
          <w:lang w:val="pt-PT"/>
        </w:rPr>
      </w:pPr>
    </w:p>
    <w:p w14:paraId="67EE3D94" w14:textId="77777777" w:rsidR="00F12BB4" w:rsidRDefault="00F12BB4" w:rsidP="00F12BB4">
      <w:pPr>
        <w:rPr>
          <w:lang w:val="pt-PT"/>
        </w:rPr>
      </w:pPr>
      <w:r w:rsidRPr="00F12BB4">
        <w:rPr>
          <w:lang w:val="pt-PT"/>
        </w:rPr>
        <w:t xml:space="preserve">Direção Geral Mercedes-Benz Vans Portugal: Mário Neves, +351 967 809 839, </w:t>
      </w:r>
      <w:hyperlink r:id="rId14" w:history="1">
        <w:r w:rsidRPr="00F12BB4">
          <w:rPr>
            <w:rStyle w:val="Hyperlink"/>
            <w:lang w:val="pt-PT"/>
          </w:rPr>
          <w:t>mario.neves@mercedes-benz.com</w:t>
        </w:r>
      </w:hyperlink>
      <w:r w:rsidRPr="00F12BB4">
        <w:rPr>
          <w:lang w:val="pt-PT"/>
        </w:rPr>
        <w:t xml:space="preserve">  </w:t>
      </w:r>
    </w:p>
    <w:p w14:paraId="17E1DDF6" w14:textId="77777777" w:rsidR="00753B48" w:rsidRPr="00F12BB4" w:rsidRDefault="00753B48" w:rsidP="00F12BB4">
      <w:pPr>
        <w:rPr>
          <w:lang w:val="pt-PT"/>
        </w:rPr>
      </w:pPr>
    </w:p>
    <w:p w14:paraId="39BD4FA0" w14:textId="77777777" w:rsidR="00F12BB4" w:rsidRPr="00F12BB4" w:rsidRDefault="00F12BB4" w:rsidP="00F12BB4">
      <w:pPr>
        <w:rPr>
          <w:lang w:val="pt-PT"/>
        </w:rPr>
      </w:pPr>
      <w:r w:rsidRPr="00F12BB4">
        <w:rPr>
          <w:lang w:val="pt-PT"/>
        </w:rPr>
        <w:t xml:space="preserve">Departamento de Marketing &amp; Comunicação Vans: </w:t>
      </w:r>
      <w:hyperlink r:id="rId15" w:history="1">
        <w:r w:rsidRPr="00F12BB4">
          <w:rPr>
            <w:rStyle w:val="Hyperlink"/>
            <w:lang w:val="pt-PT"/>
          </w:rPr>
          <w:t>marketing-vans@mercedes-benz.com</w:t>
        </w:r>
      </w:hyperlink>
      <w:r w:rsidRPr="00F12BB4">
        <w:rPr>
          <w:lang w:val="pt-PT"/>
        </w:rPr>
        <w:t xml:space="preserve"> </w:t>
      </w:r>
    </w:p>
    <w:p w14:paraId="2EA48671" w14:textId="77777777" w:rsidR="00F12BB4" w:rsidRPr="00F12BB4" w:rsidRDefault="00F12BB4" w:rsidP="00F12BB4">
      <w:pPr>
        <w:rPr>
          <w:lang w:val="pt-PT"/>
        </w:rPr>
      </w:pPr>
    </w:p>
    <w:p w14:paraId="7FC65A28" w14:textId="77777777" w:rsidR="007F4CE1" w:rsidRDefault="007F4CE1" w:rsidP="004E11BD">
      <w:pPr>
        <w:pStyle w:val="A03Copytext"/>
        <w:tabs>
          <w:tab w:val="left" w:pos="1277"/>
        </w:tabs>
        <w:rPr>
          <w:lang w:val="pt-PT"/>
        </w:rPr>
      </w:pPr>
    </w:p>
    <w:p w14:paraId="6A3956B8" w14:textId="77777777" w:rsidR="0015652C" w:rsidRPr="00F12BB4" w:rsidRDefault="0015652C" w:rsidP="004E11BD">
      <w:pPr>
        <w:pStyle w:val="A03Copytext"/>
        <w:tabs>
          <w:tab w:val="left" w:pos="1277"/>
        </w:tabs>
        <w:rPr>
          <w:lang w:val="pt-PT"/>
        </w:rPr>
      </w:pPr>
    </w:p>
    <w:p w14:paraId="37C5C1BC" w14:textId="77777777" w:rsidR="00753B48" w:rsidRDefault="00753B48" w:rsidP="004E11BD">
      <w:pPr>
        <w:pStyle w:val="A03Copytext"/>
        <w:rPr>
          <w:lang w:val="pt-PT"/>
        </w:rPr>
      </w:pPr>
    </w:p>
    <w:p w14:paraId="4B8146F6" w14:textId="77777777" w:rsidR="00052667" w:rsidRDefault="00052667" w:rsidP="00753B48">
      <w:pPr>
        <w:rPr>
          <w:rFonts w:ascii="MB Corpo S Text Office" w:eastAsia="Times New Roman" w:hAnsi="MB Corpo S Text Office"/>
          <w:bCs/>
          <w:szCs w:val="21"/>
          <w:lang w:val="pt-PT"/>
        </w:rPr>
      </w:pPr>
    </w:p>
    <w:p w14:paraId="3701E9B1" w14:textId="5C33D50D" w:rsidR="00753B48" w:rsidRPr="00753B48" w:rsidRDefault="00753B48" w:rsidP="00753B48">
      <w:pPr>
        <w:rPr>
          <w:rFonts w:ascii="MB Corpo S Text Office" w:eastAsia="Times New Roman" w:hAnsi="MB Corpo S Text Office"/>
          <w:bCs/>
          <w:szCs w:val="21"/>
          <w:lang w:val="pt-PT"/>
        </w:rPr>
      </w:pPr>
      <w:r w:rsidRPr="00753B48">
        <w:rPr>
          <w:rFonts w:ascii="MB Corpo S Text Office" w:eastAsia="Times New Roman" w:hAnsi="MB Corpo S Text Office"/>
          <w:bCs/>
          <w:szCs w:val="21"/>
          <w:lang w:val="pt-PT"/>
        </w:rPr>
        <w:lastRenderedPageBreak/>
        <w:t>Ano do Aniversário Mercedes-Benz "140 Anos de Inovação"</w:t>
      </w:r>
    </w:p>
    <w:p w14:paraId="5F6F080F" w14:textId="77777777" w:rsidR="00753B48" w:rsidRPr="00753B48" w:rsidRDefault="00753B48" w:rsidP="00753B48">
      <w:pPr>
        <w:jc w:val="both"/>
        <w:rPr>
          <w:rFonts w:eastAsia="Times New Roman"/>
          <w:szCs w:val="21"/>
          <w:lang w:val="pt-PT"/>
        </w:rPr>
      </w:pPr>
      <w:r w:rsidRPr="00753B48">
        <w:rPr>
          <w:rFonts w:eastAsia="Times New Roman"/>
          <w:szCs w:val="21"/>
          <w:lang w:val="pt-PT"/>
        </w:rPr>
        <w:t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753B48">
        <w:rPr>
          <w:rFonts w:eastAsia="Times New Roman"/>
          <w:szCs w:val="21"/>
          <w:lang w:val="pt-PT"/>
        </w:rPr>
        <w:noBreakHyphen/>
        <w:t xml:space="preserve">Benz faz: </w:t>
      </w:r>
      <w:r w:rsidRPr="00753B48">
        <w:rPr>
          <w:rFonts w:eastAsia="Times New Roman"/>
          <w:i/>
          <w:iCs/>
          <w:szCs w:val="21"/>
          <w:lang w:val="pt-PT"/>
        </w:rPr>
        <w:t>Welcome home</w:t>
      </w:r>
      <w:r w:rsidRPr="00753B48">
        <w:rPr>
          <w:rFonts w:eastAsia="Times New Roman"/>
          <w:szCs w:val="21"/>
          <w:lang w:val="pt-PT"/>
        </w:rPr>
        <w:t>.</w:t>
      </w:r>
    </w:p>
    <w:p w14:paraId="419522B5" w14:textId="77777777" w:rsidR="00753B48" w:rsidRPr="00753B48" w:rsidRDefault="00753B48" w:rsidP="00753B48">
      <w:pPr>
        <w:rPr>
          <w:rFonts w:eastAsia="Times New Roman"/>
          <w:sz w:val="18"/>
          <w:szCs w:val="18"/>
          <w:lang w:val="pt-PT"/>
        </w:rPr>
      </w:pPr>
    </w:p>
    <w:p w14:paraId="11614BE1" w14:textId="77777777" w:rsidR="00753B48" w:rsidRPr="00753B48" w:rsidRDefault="00753B48" w:rsidP="00753B48">
      <w:pPr>
        <w:jc w:val="both"/>
        <w:rPr>
          <w:rFonts w:eastAsia="Times New Roman"/>
          <w:szCs w:val="21"/>
          <w:lang w:val="pt-PT"/>
        </w:rPr>
      </w:pPr>
      <w:r w:rsidRPr="00753B48">
        <w:rPr>
          <w:rFonts w:eastAsia="Times New Roman"/>
          <w:szCs w:val="21"/>
          <w:lang w:val="pt-PT"/>
        </w:rPr>
        <w:t>A Mercedes</w:t>
      </w:r>
      <w:r w:rsidRPr="00753B48">
        <w:rPr>
          <w:rFonts w:eastAsia="Times New Roman"/>
          <w:szCs w:val="21"/>
          <w:lang w:val="pt-PT"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753B48">
        <w:rPr>
          <w:rFonts w:eastAsia="Times New Roman"/>
          <w:szCs w:val="21"/>
          <w:lang w:val="pt-PT"/>
        </w:rPr>
        <w:noBreakHyphen/>
        <w:t>se às celebrações – numa aventura épica que decorrerá até outubro. Acompanhe a viagem “140 Years. 140 Places” através dos seis continentes na nossa página especial “</w:t>
      </w:r>
      <w:hyperlink r:id="rId16" w:history="1">
        <w:r w:rsidRPr="00753B48">
          <w:rPr>
            <w:rFonts w:eastAsia="Times New Roman"/>
            <w:color w:val="0078D6"/>
            <w:szCs w:val="21"/>
            <w:u w:val="single"/>
            <w:lang w:val="pt-PT"/>
          </w:rPr>
          <w:t>140 years of innovation | Mercedes</w:t>
        </w:r>
        <w:r w:rsidRPr="00753B48">
          <w:rPr>
            <w:rFonts w:eastAsia="Times New Roman"/>
            <w:color w:val="0078D6"/>
            <w:szCs w:val="21"/>
            <w:u w:val="single"/>
            <w:lang w:val="pt-PT"/>
          </w:rPr>
          <w:noBreakHyphen/>
          <w:t>Benz Media</w:t>
        </w:r>
      </w:hyperlink>
      <w:r w:rsidRPr="00753B48">
        <w:rPr>
          <w:rFonts w:eastAsia="Times New Roman"/>
          <w:szCs w:val="21"/>
          <w:lang w:val="pt-PT"/>
        </w:rPr>
        <w:t>”.</w:t>
      </w:r>
    </w:p>
    <w:p w14:paraId="5CA8AD36" w14:textId="77777777" w:rsidR="00753B48" w:rsidRPr="00753B48" w:rsidRDefault="00753B48" w:rsidP="00753B48">
      <w:pPr>
        <w:pStyle w:val="A03Copytext"/>
        <w:jc w:val="both"/>
        <w:rPr>
          <w:lang w:val="pt-PT"/>
        </w:rPr>
      </w:pPr>
    </w:p>
    <w:p w14:paraId="07169971" w14:textId="77777777" w:rsidR="0015652C" w:rsidRPr="0015652C" w:rsidRDefault="0015652C" w:rsidP="0015652C">
      <w:pPr>
        <w:pStyle w:val="A03Copytext"/>
        <w:jc w:val="both"/>
        <w:rPr>
          <w:lang w:val="pt-PT"/>
        </w:rPr>
      </w:pPr>
      <w:r w:rsidRPr="0015652C">
        <w:rPr>
          <w:lang w:val="pt-PT"/>
        </w:rPr>
        <w:t>Mercedes-Benz Portugal, S.A.</w:t>
      </w:r>
    </w:p>
    <w:p w14:paraId="090938F4" w14:textId="77777777" w:rsidR="0015652C" w:rsidRPr="0015652C" w:rsidRDefault="0015652C" w:rsidP="0015652C">
      <w:pPr>
        <w:pStyle w:val="A03Copytext"/>
        <w:rPr>
          <w:lang w:val="pt-PT" w:bidi="pt-PT"/>
        </w:rPr>
      </w:pPr>
    </w:p>
    <w:p w14:paraId="41DAA542" w14:textId="77777777" w:rsidR="0015652C" w:rsidRPr="0015652C" w:rsidRDefault="0015652C" w:rsidP="0015652C">
      <w:pPr>
        <w:pStyle w:val="A03Copytext"/>
        <w:rPr>
          <w:lang w:val="pt-PT"/>
        </w:rPr>
      </w:pPr>
      <w:r w:rsidRPr="0015652C">
        <w:rPr>
          <w:lang w:val="pt-PT" w:bidi="pt-PT"/>
        </w:rPr>
        <w:t xml:space="preserve">Mais informações sobre a Mercedes-Benz visite: </w:t>
      </w:r>
      <w:hyperlink r:id="rId17" w:history="1">
        <w:r w:rsidRPr="0015652C">
          <w:rPr>
            <w:rStyle w:val="Hyperlink"/>
            <w:lang w:val="pt-PT" w:bidi="pt-PT"/>
          </w:rPr>
          <w:t>Notícias Mercedes-Benz em Portugal</w:t>
        </w:r>
      </w:hyperlink>
    </w:p>
    <w:p w14:paraId="4CD95376" w14:textId="77777777" w:rsidR="004E11BD" w:rsidRPr="00F214A2" w:rsidRDefault="004E11BD" w:rsidP="004E11BD">
      <w:pPr>
        <w:pStyle w:val="A03Copytext"/>
        <w:rPr>
          <w:lang w:val="pt-PT"/>
        </w:rPr>
      </w:pPr>
    </w:p>
    <w:bookmarkEnd w:id="1"/>
    <w:bookmarkEnd w:id="2"/>
    <w:bookmarkEnd w:id="3"/>
    <w:p w14:paraId="2A5E3A80" w14:textId="4F3EA85B" w:rsidR="00FB3C86" w:rsidRPr="00F214A2" w:rsidRDefault="00FB3C86" w:rsidP="00F214A2">
      <w:pPr>
        <w:pStyle w:val="D05Boilerplate"/>
        <w:rPr>
          <w:lang w:val="pt-PT"/>
        </w:rPr>
      </w:pPr>
    </w:p>
    <w:sectPr w:rsidR="00FB3C86" w:rsidRPr="00F214A2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A96CC" w14:textId="77777777" w:rsidR="00EA1BAC" w:rsidRPr="00E675DA" w:rsidRDefault="00EA1BAC" w:rsidP="00764B8C">
      <w:r w:rsidRPr="00E675DA">
        <w:separator/>
      </w:r>
    </w:p>
    <w:p w14:paraId="6678054C" w14:textId="77777777" w:rsidR="00EA1BAC" w:rsidRDefault="00EA1BAC"/>
  </w:endnote>
  <w:endnote w:type="continuationSeparator" w:id="0">
    <w:p w14:paraId="57659DC2" w14:textId="77777777" w:rsidR="00EA1BAC" w:rsidRPr="00E675DA" w:rsidRDefault="00EA1BAC" w:rsidP="00764B8C">
      <w:r w:rsidRPr="00E675DA">
        <w:continuationSeparator/>
      </w:r>
    </w:p>
    <w:p w14:paraId="7061FF5A" w14:textId="77777777" w:rsidR="00EA1BAC" w:rsidRDefault="00EA1BAC"/>
  </w:endnote>
  <w:endnote w:id="1">
    <w:p w14:paraId="33E4E74F" w14:textId="049EB371" w:rsidR="00F22B74" w:rsidRPr="00582909" w:rsidRDefault="00F22B74" w:rsidP="00F22B74">
      <w:pPr>
        <w:pStyle w:val="EndnoteText"/>
        <w:rPr>
          <w:sz w:val="15"/>
          <w:szCs w:val="15"/>
          <w:lang w:val="pt-PT"/>
        </w:rPr>
      </w:pPr>
      <w:r>
        <w:rPr>
          <w:rStyle w:val="EndnoteReference"/>
        </w:rPr>
        <w:endnoteRef/>
      </w:r>
      <w:r w:rsidRPr="00582909">
        <w:rPr>
          <w:lang w:val="pt-PT"/>
        </w:rPr>
        <w:t xml:space="preserve"> </w:t>
      </w:r>
      <w:r w:rsidRPr="00582909">
        <w:rPr>
          <w:sz w:val="15"/>
          <w:szCs w:val="15"/>
          <w:lang w:val="pt-PT"/>
        </w:rPr>
        <w:t>Os valores indicados foram determinados de acordo com o método de medição WLTP (Worldwide Harmonised Light Vehicles Test Procedure). As autonomias apresentadas referem‑se aos mercados ECE. O consumo de energia e as emissões de CO₂ de um veículo dependem</w:t>
      </w:r>
      <w:r w:rsidR="000A213F">
        <w:rPr>
          <w:sz w:val="15"/>
          <w:szCs w:val="15"/>
          <w:lang w:val="pt-PT"/>
        </w:rPr>
        <w:t>,</w:t>
      </w:r>
      <w:r w:rsidRPr="00582909">
        <w:rPr>
          <w:sz w:val="15"/>
          <w:szCs w:val="15"/>
          <w:lang w:val="pt-PT"/>
        </w:rPr>
        <w:t xml:space="preserve"> não apenas da utilização eficiente do combustível ou da fonte de energia pelo veículo, mas também do estilo de condução e de outros fatores não técnicos.</w:t>
      </w:r>
    </w:p>
  </w:endnote>
  <w:endnote w:id="2">
    <w:p w14:paraId="6F8A9BD6" w14:textId="58ECB457" w:rsidR="00F22B74" w:rsidRPr="00582909" w:rsidRDefault="00F22B74" w:rsidP="00F22B74">
      <w:pPr>
        <w:pStyle w:val="EndnoteText"/>
        <w:rPr>
          <w:sz w:val="15"/>
          <w:szCs w:val="15"/>
          <w:lang w:val="pt-PT"/>
        </w:rPr>
      </w:pPr>
      <w:r>
        <w:rPr>
          <w:rStyle w:val="EndnoteReference"/>
        </w:rPr>
        <w:endnoteRef/>
      </w:r>
      <w:r w:rsidRPr="00582909">
        <w:rPr>
          <w:lang w:val="pt-PT"/>
        </w:rPr>
        <w:t xml:space="preserve"> </w:t>
      </w:r>
      <w:r w:rsidRPr="00582909">
        <w:rPr>
          <w:sz w:val="15"/>
          <w:szCs w:val="15"/>
          <w:lang w:val="pt-PT"/>
        </w:rPr>
        <w:t xml:space="preserve">A autonomia real depende de diversos fatores, como o estilo de condução individual, as condições ambientais, o </w:t>
      </w:r>
      <w:r w:rsidR="000A213F">
        <w:rPr>
          <w:sz w:val="15"/>
          <w:szCs w:val="15"/>
          <w:lang w:val="pt-PT"/>
        </w:rPr>
        <w:t>estado da</w:t>
      </w:r>
      <w:r w:rsidRPr="00582909">
        <w:rPr>
          <w:sz w:val="15"/>
          <w:szCs w:val="15"/>
          <w:lang w:val="pt-PT"/>
        </w:rPr>
        <w:t xml:space="preserve"> bateria, </w:t>
      </w:r>
      <w:r w:rsidR="000A213F">
        <w:rPr>
          <w:sz w:val="15"/>
          <w:szCs w:val="15"/>
          <w:lang w:val="pt-PT"/>
        </w:rPr>
        <w:t xml:space="preserve">e outros equipamentos </w:t>
      </w:r>
      <w:r w:rsidRPr="00582909">
        <w:rPr>
          <w:sz w:val="15"/>
          <w:szCs w:val="15"/>
          <w:lang w:val="pt-PT"/>
        </w:rPr>
        <w:t>a</w:t>
      </w:r>
      <w:r w:rsidR="000A213F">
        <w:rPr>
          <w:sz w:val="15"/>
          <w:szCs w:val="15"/>
          <w:lang w:val="pt-PT"/>
        </w:rPr>
        <w:t>dicionais</w:t>
      </w:r>
      <w:r w:rsidRPr="00582909">
        <w:rPr>
          <w:sz w:val="15"/>
          <w:szCs w:val="15"/>
          <w:lang w:val="pt-PT"/>
        </w:rPr>
        <w:t xml:space="preserve"> como o ar condicionado, os equipamentos opcionais, os pneus, a carga transportada e o perfil do percurso, podendo assim diferir do valor WLTP indicado.</w:t>
      </w:r>
    </w:p>
  </w:endnote>
  <w:endnote w:id="3">
    <w:p w14:paraId="3DBCA3E9" w14:textId="2EC94114" w:rsidR="006B48F2" w:rsidRPr="00582909" w:rsidRDefault="006B48F2" w:rsidP="006B48F2">
      <w:pPr>
        <w:pStyle w:val="EndnoteText"/>
        <w:spacing w:line="170" w:lineRule="exact"/>
        <w:contextualSpacing/>
        <w:rPr>
          <w:sz w:val="15"/>
          <w:szCs w:val="15"/>
          <w:lang w:val="pt-PT"/>
        </w:rPr>
      </w:pPr>
      <w:r w:rsidRPr="00475DFB">
        <w:rPr>
          <w:rStyle w:val="EndnoteReference"/>
          <w:sz w:val="15"/>
          <w:szCs w:val="15"/>
        </w:rPr>
        <w:endnoteRef/>
      </w:r>
      <w:r w:rsidRPr="00475DFB">
        <w:rPr>
          <w:sz w:val="15"/>
          <w:szCs w:val="15"/>
          <w:lang w:val="pt-PT"/>
        </w:rPr>
        <w:t xml:space="preserve"> </w:t>
      </w:r>
      <w:r w:rsidR="00582909" w:rsidRPr="00475DFB">
        <w:rPr>
          <w:sz w:val="15"/>
          <w:szCs w:val="15"/>
          <w:lang w:val="pt-PT"/>
        </w:rPr>
        <w:t xml:space="preserve">Preço do veículo para clientes </w:t>
      </w:r>
      <w:r w:rsidR="000A213F" w:rsidRPr="00475DFB">
        <w:rPr>
          <w:sz w:val="15"/>
          <w:szCs w:val="15"/>
          <w:lang w:val="pt-PT"/>
        </w:rPr>
        <w:t>em Portugal</w:t>
      </w:r>
      <w:r w:rsidR="00582909" w:rsidRPr="00475DFB">
        <w:rPr>
          <w:sz w:val="15"/>
          <w:szCs w:val="15"/>
          <w:lang w:val="pt-PT"/>
        </w:rPr>
        <w:t xml:space="preserve">, excluindo </w:t>
      </w:r>
      <w:r w:rsidR="00C930F8">
        <w:rPr>
          <w:sz w:val="15"/>
          <w:szCs w:val="15"/>
          <w:lang w:val="pt-PT"/>
        </w:rPr>
        <w:t xml:space="preserve">IVA e </w:t>
      </w:r>
      <w:r w:rsidR="00582909" w:rsidRPr="00475DFB">
        <w:rPr>
          <w:sz w:val="15"/>
          <w:szCs w:val="15"/>
          <w:lang w:val="pt-PT"/>
        </w:rPr>
        <w:t>custos de entrega</w:t>
      </w:r>
      <w:r w:rsidR="00C930F8">
        <w:rPr>
          <w:sz w:val="15"/>
          <w:szCs w:val="15"/>
          <w:lang w:val="pt-PT"/>
        </w:rPr>
        <w:t>,</w:t>
      </w:r>
      <w:r w:rsidR="00582909" w:rsidRPr="00475DFB">
        <w:rPr>
          <w:sz w:val="15"/>
          <w:szCs w:val="15"/>
          <w:lang w:val="pt-PT"/>
        </w:rPr>
        <w:t xml:space="preserve"> preço em vigor à data de </w:t>
      </w:r>
      <w:r w:rsidR="00475DFB" w:rsidRPr="00475DFB">
        <w:rPr>
          <w:sz w:val="15"/>
          <w:szCs w:val="15"/>
          <w:lang w:val="pt-PT"/>
        </w:rPr>
        <w:t>18</w:t>
      </w:r>
      <w:r w:rsidR="00582909" w:rsidRPr="00475DFB">
        <w:rPr>
          <w:sz w:val="15"/>
          <w:szCs w:val="15"/>
          <w:lang w:val="pt-PT"/>
        </w:rPr>
        <w:t xml:space="preserve"> de </w:t>
      </w:r>
      <w:r w:rsidR="00475DFB" w:rsidRPr="00475DFB">
        <w:rPr>
          <w:sz w:val="15"/>
          <w:szCs w:val="15"/>
          <w:lang w:val="pt-PT"/>
        </w:rPr>
        <w:t xml:space="preserve">maio </w:t>
      </w:r>
      <w:r w:rsidR="00582909" w:rsidRPr="00475DFB">
        <w:rPr>
          <w:sz w:val="15"/>
          <w:szCs w:val="15"/>
          <w:lang w:val="pt-PT"/>
        </w:rPr>
        <w:t>de 2026.</w:t>
      </w:r>
    </w:p>
  </w:endnote>
  <w:endnote w:id="4">
    <w:p w14:paraId="6B52893F" w14:textId="5A77AD89" w:rsidR="006B48F2" w:rsidRPr="00582909" w:rsidRDefault="006B48F2" w:rsidP="006B48F2">
      <w:pPr>
        <w:pStyle w:val="EndnoteText"/>
        <w:spacing w:line="170" w:lineRule="exact"/>
        <w:rPr>
          <w:lang w:val="pt-PT"/>
        </w:rPr>
      </w:pPr>
      <w:r w:rsidRPr="00A327EF">
        <w:rPr>
          <w:rStyle w:val="EndnoteReference"/>
          <w:sz w:val="15"/>
          <w:szCs w:val="15"/>
        </w:rPr>
        <w:endnoteRef/>
      </w:r>
      <w:r w:rsidRPr="00582909">
        <w:rPr>
          <w:sz w:val="15"/>
          <w:szCs w:val="15"/>
          <w:lang w:val="pt-PT"/>
        </w:rPr>
        <w:t xml:space="preserve"> </w:t>
      </w:r>
      <w:r w:rsidR="00582909" w:rsidRPr="00582909">
        <w:rPr>
          <w:sz w:val="15"/>
          <w:szCs w:val="15"/>
          <w:lang w:val="pt-PT"/>
        </w:rPr>
        <w:t xml:space="preserve">A autonomia indicada (WLTP) possível após um carregamento de 15 minutos foi determinada utilizando a potência máxima de carregamento </w:t>
      </w:r>
      <w:r w:rsidR="000A213F">
        <w:rPr>
          <w:sz w:val="15"/>
          <w:szCs w:val="15"/>
          <w:lang w:val="pt-PT"/>
        </w:rPr>
        <w:t>C</w:t>
      </w:r>
      <w:r w:rsidR="00582909" w:rsidRPr="00582909">
        <w:rPr>
          <w:sz w:val="15"/>
          <w:szCs w:val="15"/>
          <w:lang w:val="pt-PT"/>
        </w:rPr>
        <w:t>C, de acordo com a norma ISO/SAE 12906, nas condições especificadas.</w:t>
      </w:r>
    </w:p>
  </w:endnote>
  <w:endnote w:id="5">
    <w:p w14:paraId="2C63B68E" w14:textId="6E0425C1" w:rsidR="006B48F2" w:rsidRPr="00582909" w:rsidRDefault="006B48F2" w:rsidP="006B48F2">
      <w:pPr>
        <w:pStyle w:val="EndnoteText"/>
        <w:rPr>
          <w:sz w:val="15"/>
          <w:szCs w:val="15"/>
          <w:lang w:val="pt-PT"/>
        </w:rPr>
      </w:pPr>
      <w:r>
        <w:rPr>
          <w:rStyle w:val="EndnoteReference"/>
        </w:rPr>
        <w:endnoteRef/>
      </w:r>
      <w:r w:rsidRPr="00582909">
        <w:rPr>
          <w:lang w:val="pt-PT"/>
        </w:rPr>
        <w:t xml:space="preserve"> </w:t>
      </w:r>
      <w:r w:rsidR="00582909" w:rsidRPr="00582909">
        <w:rPr>
          <w:sz w:val="15"/>
          <w:szCs w:val="15"/>
          <w:lang w:val="pt-PT"/>
        </w:rPr>
        <w:t>Apenas para mercados com serviços connect</w:t>
      </w:r>
      <w:r w:rsidRPr="00582909">
        <w:rPr>
          <w:sz w:val="15"/>
          <w:szCs w:val="15"/>
          <w:lang w:val="pt-PT"/>
        </w:rPr>
        <w:t>.</w:t>
      </w:r>
    </w:p>
    <w:p w14:paraId="085F39F5" w14:textId="77777777" w:rsidR="006B48F2" w:rsidRPr="00582909" w:rsidRDefault="006B48F2" w:rsidP="006B48F2">
      <w:pPr>
        <w:pStyle w:val="EndnoteText"/>
        <w:rPr>
          <w:lang w:val="pt-P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orpoS">
    <w:charset w:val="00"/>
    <w:family w:val="auto"/>
    <w:pitch w:val="variable"/>
    <w:sig w:usb0="A00001AF" w:usb1="100078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478EE" w14:textId="43A09944" w:rsidR="00EC1864" w:rsidRPr="0033780C" w:rsidRDefault="00266D93" w:rsidP="00B00F20">
    <w:pPr>
      <w:pStyle w:val="D07Pagenumber"/>
      <w:framePr w:wrap="around"/>
    </w:pPr>
    <w:r>
      <w:t>P</w:t>
    </w:r>
    <w:r w:rsidR="00414CF8">
      <w:t>ágina</w:t>
    </w:r>
    <w:r w:rsidR="00EC1864" w:rsidRPr="0033780C">
      <w:t xml:space="preserve"> </w:t>
    </w:r>
    <w:r w:rsidR="00EC1864" w:rsidRPr="0033780C">
      <w:rPr>
        <w:rStyle w:val="PageNumber"/>
      </w:rPr>
      <w:fldChar w:fldCharType="begin"/>
    </w:r>
    <w:r w:rsidR="00EC1864" w:rsidRPr="0033780C">
      <w:rPr>
        <w:rStyle w:val="PageNumber"/>
      </w:rPr>
      <w:instrText xml:space="preserve"> PAGE </w:instrText>
    </w:r>
    <w:r w:rsidR="00EC1864" w:rsidRPr="0033780C">
      <w:rPr>
        <w:rStyle w:val="PageNumber"/>
      </w:rPr>
      <w:fldChar w:fldCharType="separate"/>
    </w:r>
    <w:r w:rsidR="002B3A8B" w:rsidRPr="0033780C">
      <w:rPr>
        <w:rStyle w:val="PageNumber"/>
      </w:rPr>
      <w:t>2</w:t>
    </w:r>
    <w:r w:rsidR="00EC1864" w:rsidRPr="0033780C">
      <w:rPr>
        <w:rStyle w:val="PageNumber"/>
      </w:rPr>
      <w:fldChar w:fldCharType="end"/>
    </w:r>
  </w:p>
  <w:p w14:paraId="075028E4" w14:textId="77777777" w:rsidR="00EC1864" w:rsidRDefault="00EC1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4C60" w14:textId="77777777" w:rsidR="00753B48" w:rsidRDefault="00753B48" w:rsidP="00753B48">
    <w:pPr>
      <w:pStyle w:val="dcLegalInfo"/>
      <w:spacing w:line="360" w:lineRule="auto"/>
    </w:pPr>
    <w:r>
      <w:t>Mercedes-Benz Portugal S.A., Comunicação de Automóveis</w:t>
    </w:r>
  </w:p>
  <w:p w14:paraId="7839C4C8" w14:textId="77777777" w:rsidR="00753B48" w:rsidRPr="00753B48" w:rsidRDefault="00753B48" w:rsidP="00753B48">
    <w:pPr>
      <w:pStyle w:val="Footer"/>
      <w:jc w:val="center"/>
      <w:rPr>
        <w:lang w:val="pt-PT"/>
      </w:rPr>
    </w:pPr>
    <w:r w:rsidRPr="00753B48">
      <w:rPr>
        <w:rFonts w:ascii="CorpoSLig" w:hAnsi="CorpoSLig"/>
        <w:sz w:val="19"/>
        <w:lang w:val="pt-PT"/>
      </w:rPr>
      <w:t xml:space="preserve">Abrunheira – Apartado 1, 2726-901 Mem Martins </w:t>
    </w:r>
    <w:r>
      <w:rPr>
        <w:rFonts w:ascii="Symbol" w:hAnsi="Symbol"/>
        <w:sz w:val="19"/>
      </w:rPr>
      <w:t></w:t>
    </w:r>
    <w:r w:rsidRPr="00753B48">
      <w:rPr>
        <w:rFonts w:ascii="CorpoSLig" w:hAnsi="CorpoSLig"/>
        <w:sz w:val="19"/>
        <w:lang w:val="pt-PT"/>
      </w:rPr>
      <w:t xml:space="preserve"> Uma Marca do Grupo Mercedes-Benz AG</w:t>
    </w:r>
  </w:p>
  <w:p w14:paraId="79C66672" w14:textId="77777777" w:rsidR="007F0784" w:rsidRPr="00753B48" w:rsidRDefault="007F0784">
    <w:pPr>
      <w:pStyle w:val="Footer"/>
      <w:rPr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D2B1A" w14:textId="77777777" w:rsidR="00EA1BAC" w:rsidRDefault="00EA1BAC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055B581A" w14:textId="77777777" w:rsidR="00EA1BAC" w:rsidRPr="00E675DA" w:rsidRDefault="00EA1BAC" w:rsidP="00764B8C">
      <w:r w:rsidRPr="00E675DA">
        <w:continuationSeparator/>
      </w:r>
    </w:p>
    <w:p w14:paraId="1C4F98B7" w14:textId="77777777" w:rsidR="00EA1BAC" w:rsidRDefault="00EA1B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1BF7" w14:textId="77777777" w:rsidR="006C14AB" w:rsidRDefault="00B52262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29E20903" wp14:editId="77B17475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005361182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36BB3BAA" wp14:editId="4DF8355B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452577571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30044"/>
    <w:multiLevelType w:val="hybridMultilevel"/>
    <w:tmpl w:val="357AE4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6F26C29"/>
    <w:multiLevelType w:val="hybridMultilevel"/>
    <w:tmpl w:val="F3DCDD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357EF9"/>
    <w:multiLevelType w:val="hybridMultilevel"/>
    <w:tmpl w:val="9B7670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AB20A2"/>
    <w:multiLevelType w:val="hybridMultilevel"/>
    <w:tmpl w:val="1F707418"/>
    <w:lvl w:ilvl="0" w:tplc="1584D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22D9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3254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C14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5496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CC23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5AF3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0F3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18F3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00B9C"/>
    <w:multiLevelType w:val="hybridMultilevel"/>
    <w:tmpl w:val="2182CF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B57C11"/>
    <w:multiLevelType w:val="hybridMultilevel"/>
    <w:tmpl w:val="DE12E02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1577C"/>
    <w:multiLevelType w:val="multilevel"/>
    <w:tmpl w:val="FD6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E97814"/>
    <w:multiLevelType w:val="hybridMultilevel"/>
    <w:tmpl w:val="C1A8D8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3D7790"/>
    <w:multiLevelType w:val="hybridMultilevel"/>
    <w:tmpl w:val="5F06D55A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2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5" w15:restartNumberingAfterBreak="0">
    <w:nsid w:val="762E091C"/>
    <w:multiLevelType w:val="hybridMultilevel"/>
    <w:tmpl w:val="52BE9BA8"/>
    <w:lvl w:ilvl="0" w:tplc="160044BE">
      <w:start w:val="1"/>
      <w:numFmt w:val="bulle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2"/>
  </w:num>
  <w:num w:numId="12" w16cid:durableId="423838343">
    <w:abstractNumId w:val="11"/>
  </w:num>
  <w:num w:numId="13" w16cid:durableId="1293629408">
    <w:abstractNumId w:val="23"/>
  </w:num>
  <w:num w:numId="14" w16cid:durableId="1237932400">
    <w:abstractNumId w:val="25"/>
  </w:num>
  <w:num w:numId="15" w16cid:durableId="1072124215">
    <w:abstractNumId w:val="26"/>
  </w:num>
  <w:num w:numId="16" w16cid:durableId="1743990120">
    <w:abstractNumId w:val="24"/>
  </w:num>
  <w:num w:numId="17" w16cid:durableId="1086612032">
    <w:abstractNumId w:val="14"/>
  </w:num>
  <w:num w:numId="18" w16cid:durableId="366371384">
    <w:abstractNumId w:val="15"/>
  </w:num>
  <w:num w:numId="19" w16cid:durableId="1686592581">
    <w:abstractNumId w:val="12"/>
  </w:num>
  <w:num w:numId="20" w16cid:durableId="243759974">
    <w:abstractNumId w:val="21"/>
  </w:num>
  <w:num w:numId="21" w16cid:durableId="876242215">
    <w:abstractNumId w:val="20"/>
  </w:num>
  <w:num w:numId="22" w16cid:durableId="1616404280">
    <w:abstractNumId w:val="17"/>
  </w:num>
  <w:num w:numId="23" w16cid:durableId="724333148">
    <w:abstractNumId w:val="10"/>
  </w:num>
  <w:num w:numId="24" w16cid:durableId="18164532">
    <w:abstractNumId w:val="13"/>
  </w:num>
  <w:num w:numId="25" w16cid:durableId="595985354">
    <w:abstractNumId w:val="19"/>
  </w:num>
  <w:num w:numId="26" w16cid:durableId="401366419">
    <w:abstractNumId w:val="16"/>
  </w:num>
  <w:num w:numId="27" w16cid:durableId="80646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8F2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523C"/>
    <w:rsid w:val="00025CA1"/>
    <w:rsid w:val="0002661E"/>
    <w:rsid w:val="000333CE"/>
    <w:rsid w:val="00033CCA"/>
    <w:rsid w:val="0003739E"/>
    <w:rsid w:val="00044F7C"/>
    <w:rsid w:val="00045A88"/>
    <w:rsid w:val="000509C6"/>
    <w:rsid w:val="00052667"/>
    <w:rsid w:val="00056CD0"/>
    <w:rsid w:val="00060985"/>
    <w:rsid w:val="00062AA8"/>
    <w:rsid w:val="000639BC"/>
    <w:rsid w:val="000648CA"/>
    <w:rsid w:val="00066A0F"/>
    <w:rsid w:val="00071D02"/>
    <w:rsid w:val="00073D3F"/>
    <w:rsid w:val="00073E62"/>
    <w:rsid w:val="0007651D"/>
    <w:rsid w:val="00080D9F"/>
    <w:rsid w:val="00081305"/>
    <w:rsid w:val="00084223"/>
    <w:rsid w:val="00086C76"/>
    <w:rsid w:val="00090E05"/>
    <w:rsid w:val="00092D86"/>
    <w:rsid w:val="00095BBA"/>
    <w:rsid w:val="000A213F"/>
    <w:rsid w:val="000A41FB"/>
    <w:rsid w:val="000A50A1"/>
    <w:rsid w:val="000A6302"/>
    <w:rsid w:val="000A76A1"/>
    <w:rsid w:val="000B0054"/>
    <w:rsid w:val="000B2BF4"/>
    <w:rsid w:val="000B5FFF"/>
    <w:rsid w:val="000B6C7D"/>
    <w:rsid w:val="000C2C40"/>
    <w:rsid w:val="000C30C7"/>
    <w:rsid w:val="000C37FE"/>
    <w:rsid w:val="000C6A17"/>
    <w:rsid w:val="000C79D9"/>
    <w:rsid w:val="000D1EDA"/>
    <w:rsid w:val="000D4868"/>
    <w:rsid w:val="000D48EC"/>
    <w:rsid w:val="000E139C"/>
    <w:rsid w:val="000E2F84"/>
    <w:rsid w:val="000E368C"/>
    <w:rsid w:val="000E6116"/>
    <w:rsid w:val="000E714A"/>
    <w:rsid w:val="000F076B"/>
    <w:rsid w:val="000F2712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302D"/>
    <w:rsid w:val="001130D4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44F38"/>
    <w:rsid w:val="0015135E"/>
    <w:rsid w:val="00152114"/>
    <w:rsid w:val="00152A03"/>
    <w:rsid w:val="00153588"/>
    <w:rsid w:val="00153F19"/>
    <w:rsid w:val="001545A7"/>
    <w:rsid w:val="00154F96"/>
    <w:rsid w:val="0015652C"/>
    <w:rsid w:val="001568A1"/>
    <w:rsid w:val="0015701D"/>
    <w:rsid w:val="00160A4A"/>
    <w:rsid w:val="001619BC"/>
    <w:rsid w:val="001625C8"/>
    <w:rsid w:val="0016279C"/>
    <w:rsid w:val="0016315A"/>
    <w:rsid w:val="0016553E"/>
    <w:rsid w:val="00170359"/>
    <w:rsid w:val="00174417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0920"/>
    <w:rsid w:val="00191B43"/>
    <w:rsid w:val="00193003"/>
    <w:rsid w:val="0019371F"/>
    <w:rsid w:val="0019715A"/>
    <w:rsid w:val="001973AB"/>
    <w:rsid w:val="00197D3D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6C8A"/>
    <w:rsid w:val="001E011E"/>
    <w:rsid w:val="001E061A"/>
    <w:rsid w:val="001E37E4"/>
    <w:rsid w:val="001E4213"/>
    <w:rsid w:val="001F3272"/>
    <w:rsid w:val="001F4026"/>
    <w:rsid w:val="001F4083"/>
    <w:rsid w:val="001F5241"/>
    <w:rsid w:val="001F732C"/>
    <w:rsid w:val="00201DB0"/>
    <w:rsid w:val="00203388"/>
    <w:rsid w:val="0020411A"/>
    <w:rsid w:val="0020712A"/>
    <w:rsid w:val="00214936"/>
    <w:rsid w:val="00216079"/>
    <w:rsid w:val="0022140C"/>
    <w:rsid w:val="0022182A"/>
    <w:rsid w:val="00226CBC"/>
    <w:rsid w:val="00232705"/>
    <w:rsid w:val="002348CF"/>
    <w:rsid w:val="00235B71"/>
    <w:rsid w:val="00237268"/>
    <w:rsid w:val="00240590"/>
    <w:rsid w:val="002432DF"/>
    <w:rsid w:val="0024567E"/>
    <w:rsid w:val="00246F69"/>
    <w:rsid w:val="00251B64"/>
    <w:rsid w:val="00252207"/>
    <w:rsid w:val="00254135"/>
    <w:rsid w:val="00254288"/>
    <w:rsid w:val="0025510D"/>
    <w:rsid w:val="002622FF"/>
    <w:rsid w:val="00262878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765E7"/>
    <w:rsid w:val="00277403"/>
    <w:rsid w:val="00280C66"/>
    <w:rsid w:val="002842CD"/>
    <w:rsid w:val="0029326C"/>
    <w:rsid w:val="00294B0D"/>
    <w:rsid w:val="002960B5"/>
    <w:rsid w:val="002B27E5"/>
    <w:rsid w:val="002B2ADC"/>
    <w:rsid w:val="002B3A8B"/>
    <w:rsid w:val="002B536C"/>
    <w:rsid w:val="002C39C7"/>
    <w:rsid w:val="002D0630"/>
    <w:rsid w:val="002D2341"/>
    <w:rsid w:val="002D3D23"/>
    <w:rsid w:val="002E2080"/>
    <w:rsid w:val="002E7B9B"/>
    <w:rsid w:val="002F0252"/>
    <w:rsid w:val="002F279A"/>
    <w:rsid w:val="002F3FEF"/>
    <w:rsid w:val="002F7BB2"/>
    <w:rsid w:val="00300181"/>
    <w:rsid w:val="0030635E"/>
    <w:rsid w:val="003064B1"/>
    <w:rsid w:val="003144C7"/>
    <w:rsid w:val="003161CC"/>
    <w:rsid w:val="00316C47"/>
    <w:rsid w:val="00317376"/>
    <w:rsid w:val="00317769"/>
    <w:rsid w:val="00323D97"/>
    <w:rsid w:val="00324C6D"/>
    <w:rsid w:val="0033099A"/>
    <w:rsid w:val="00331EB3"/>
    <w:rsid w:val="00332C72"/>
    <w:rsid w:val="003355C6"/>
    <w:rsid w:val="0033780C"/>
    <w:rsid w:val="00341F9E"/>
    <w:rsid w:val="00342034"/>
    <w:rsid w:val="00343645"/>
    <w:rsid w:val="00345A6B"/>
    <w:rsid w:val="003478CD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82D93"/>
    <w:rsid w:val="00383033"/>
    <w:rsid w:val="00383CD5"/>
    <w:rsid w:val="00384677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A67BC"/>
    <w:rsid w:val="003B12CF"/>
    <w:rsid w:val="003B13A6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6A50"/>
    <w:rsid w:val="003D7575"/>
    <w:rsid w:val="003E17A7"/>
    <w:rsid w:val="003F220A"/>
    <w:rsid w:val="003F33E4"/>
    <w:rsid w:val="00402DAA"/>
    <w:rsid w:val="00405B41"/>
    <w:rsid w:val="00405C90"/>
    <w:rsid w:val="0040619F"/>
    <w:rsid w:val="00406312"/>
    <w:rsid w:val="004078C9"/>
    <w:rsid w:val="0041163E"/>
    <w:rsid w:val="00414CF8"/>
    <w:rsid w:val="0042066D"/>
    <w:rsid w:val="0042210D"/>
    <w:rsid w:val="00423F78"/>
    <w:rsid w:val="00425284"/>
    <w:rsid w:val="0042601B"/>
    <w:rsid w:val="004361F4"/>
    <w:rsid w:val="004377ED"/>
    <w:rsid w:val="00437FE0"/>
    <w:rsid w:val="0044160E"/>
    <w:rsid w:val="004448E7"/>
    <w:rsid w:val="00445941"/>
    <w:rsid w:val="00446715"/>
    <w:rsid w:val="00452239"/>
    <w:rsid w:val="0045295D"/>
    <w:rsid w:val="00454936"/>
    <w:rsid w:val="0045791F"/>
    <w:rsid w:val="00470EE1"/>
    <w:rsid w:val="004758D3"/>
    <w:rsid w:val="00475DFB"/>
    <w:rsid w:val="00476A36"/>
    <w:rsid w:val="004847DA"/>
    <w:rsid w:val="00485DAD"/>
    <w:rsid w:val="00486711"/>
    <w:rsid w:val="00492F19"/>
    <w:rsid w:val="00496814"/>
    <w:rsid w:val="00497BF5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E0CD1"/>
    <w:rsid w:val="004E11BD"/>
    <w:rsid w:val="004E1AF7"/>
    <w:rsid w:val="004E20D2"/>
    <w:rsid w:val="004E46E1"/>
    <w:rsid w:val="004E5B7C"/>
    <w:rsid w:val="004F2D9F"/>
    <w:rsid w:val="004F34DB"/>
    <w:rsid w:val="00502D36"/>
    <w:rsid w:val="00503DF8"/>
    <w:rsid w:val="00506A1D"/>
    <w:rsid w:val="00506D69"/>
    <w:rsid w:val="00510CAC"/>
    <w:rsid w:val="00511D8D"/>
    <w:rsid w:val="005122B7"/>
    <w:rsid w:val="00520E0E"/>
    <w:rsid w:val="00522D21"/>
    <w:rsid w:val="00522F31"/>
    <w:rsid w:val="00523E64"/>
    <w:rsid w:val="00524941"/>
    <w:rsid w:val="00525B17"/>
    <w:rsid w:val="005339E6"/>
    <w:rsid w:val="00533AF7"/>
    <w:rsid w:val="00533E32"/>
    <w:rsid w:val="00534361"/>
    <w:rsid w:val="005375EC"/>
    <w:rsid w:val="00546E67"/>
    <w:rsid w:val="00551642"/>
    <w:rsid w:val="00553270"/>
    <w:rsid w:val="0056117D"/>
    <w:rsid w:val="005612D3"/>
    <w:rsid w:val="00570A1F"/>
    <w:rsid w:val="00572FED"/>
    <w:rsid w:val="00576EC6"/>
    <w:rsid w:val="005778E0"/>
    <w:rsid w:val="00577A77"/>
    <w:rsid w:val="0058144F"/>
    <w:rsid w:val="0058168D"/>
    <w:rsid w:val="00582909"/>
    <w:rsid w:val="00583736"/>
    <w:rsid w:val="0058495F"/>
    <w:rsid w:val="00586DA1"/>
    <w:rsid w:val="00591A18"/>
    <w:rsid w:val="00591BBD"/>
    <w:rsid w:val="00591CA8"/>
    <w:rsid w:val="00595B78"/>
    <w:rsid w:val="0059730C"/>
    <w:rsid w:val="005A0C82"/>
    <w:rsid w:val="005A64E1"/>
    <w:rsid w:val="005A7AF9"/>
    <w:rsid w:val="005B0728"/>
    <w:rsid w:val="005C0ED8"/>
    <w:rsid w:val="005C297B"/>
    <w:rsid w:val="005C2ECA"/>
    <w:rsid w:val="005C4F7C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20AB2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576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31"/>
    <w:rsid w:val="00680A7F"/>
    <w:rsid w:val="00687A42"/>
    <w:rsid w:val="00690BC6"/>
    <w:rsid w:val="00692D84"/>
    <w:rsid w:val="00692F9C"/>
    <w:rsid w:val="00694F37"/>
    <w:rsid w:val="00697428"/>
    <w:rsid w:val="006A4EFD"/>
    <w:rsid w:val="006A6374"/>
    <w:rsid w:val="006B13CE"/>
    <w:rsid w:val="006B48F2"/>
    <w:rsid w:val="006C14AB"/>
    <w:rsid w:val="006C1739"/>
    <w:rsid w:val="006C1F25"/>
    <w:rsid w:val="006C3353"/>
    <w:rsid w:val="006C3897"/>
    <w:rsid w:val="006D083D"/>
    <w:rsid w:val="006D2A3A"/>
    <w:rsid w:val="006D2A3F"/>
    <w:rsid w:val="006D74F1"/>
    <w:rsid w:val="006E0CAC"/>
    <w:rsid w:val="006E0EB1"/>
    <w:rsid w:val="006E1452"/>
    <w:rsid w:val="006E157B"/>
    <w:rsid w:val="006E36FD"/>
    <w:rsid w:val="006E44F3"/>
    <w:rsid w:val="006E5925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2046B"/>
    <w:rsid w:val="0072713E"/>
    <w:rsid w:val="007306A1"/>
    <w:rsid w:val="00734F3B"/>
    <w:rsid w:val="00735384"/>
    <w:rsid w:val="00736485"/>
    <w:rsid w:val="007423F4"/>
    <w:rsid w:val="007452D3"/>
    <w:rsid w:val="00747ADB"/>
    <w:rsid w:val="00750754"/>
    <w:rsid w:val="00751366"/>
    <w:rsid w:val="007522E6"/>
    <w:rsid w:val="00753B48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FC6"/>
    <w:rsid w:val="00776BE1"/>
    <w:rsid w:val="00777BE2"/>
    <w:rsid w:val="00780655"/>
    <w:rsid w:val="007834FE"/>
    <w:rsid w:val="00785A09"/>
    <w:rsid w:val="00792383"/>
    <w:rsid w:val="00792A1E"/>
    <w:rsid w:val="00795261"/>
    <w:rsid w:val="00795C72"/>
    <w:rsid w:val="00796291"/>
    <w:rsid w:val="007A399D"/>
    <w:rsid w:val="007A42BE"/>
    <w:rsid w:val="007A460B"/>
    <w:rsid w:val="007A585F"/>
    <w:rsid w:val="007B2421"/>
    <w:rsid w:val="007B7159"/>
    <w:rsid w:val="007C06CE"/>
    <w:rsid w:val="007C1A9B"/>
    <w:rsid w:val="007C6AB5"/>
    <w:rsid w:val="007C71CD"/>
    <w:rsid w:val="007D1DC5"/>
    <w:rsid w:val="007D1E52"/>
    <w:rsid w:val="007D497C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4CE1"/>
    <w:rsid w:val="007F63C8"/>
    <w:rsid w:val="007F6D8D"/>
    <w:rsid w:val="007F764F"/>
    <w:rsid w:val="00801F2E"/>
    <w:rsid w:val="0080281F"/>
    <w:rsid w:val="00803B73"/>
    <w:rsid w:val="00810426"/>
    <w:rsid w:val="00811EA6"/>
    <w:rsid w:val="00813827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7007"/>
    <w:rsid w:val="00864B06"/>
    <w:rsid w:val="00873D60"/>
    <w:rsid w:val="008802EC"/>
    <w:rsid w:val="00887DB3"/>
    <w:rsid w:val="0089037F"/>
    <w:rsid w:val="008916E5"/>
    <w:rsid w:val="00893E3B"/>
    <w:rsid w:val="0089446D"/>
    <w:rsid w:val="008945B3"/>
    <w:rsid w:val="00894B35"/>
    <w:rsid w:val="008A1B08"/>
    <w:rsid w:val="008A393B"/>
    <w:rsid w:val="008A7B99"/>
    <w:rsid w:val="008B0B1E"/>
    <w:rsid w:val="008B1E6E"/>
    <w:rsid w:val="008B200A"/>
    <w:rsid w:val="008B41E6"/>
    <w:rsid w:val="008B7548"/>
    <w:rsid w:val="008B7A32"/>
    <w:rsid w:val="008C2ABD"/>
    <w:rsid w:val="008C37ED"/>
    <w:rsid w:val="008C6F1C"/>
    <w:rsid w:val="008D2015"/>
    <w:rsid w:val="008D2A82"/>
    <w:rsid w:val="008D4423"/>
    <w:rsid w:val="008D5362"/>
    <w:rsid w:val="008E0612"/>
    <w:rsid w:val="008E4F5F"/>
    <w:rsid w:val="008E5A4E"/>
    <w:rsid w:val="008F04DD"/>
    <w:rsid w:val="008F250C"/>
    <w:rsid w:val="009002A6"/>
    <w:rsid w:val="0090622A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43382"/>
    <w:rsid w:val="00944D03"/>
    <w:rsid w:val="00946F7A"/>
    <w:rsid w:val="00952773"/>
    <w:rsid w:val="00953742"/>
    <w:rsid w:val="009547F1"/>
    <w:rsid w:val="009559A9"/>
    <w:rsid w:val="0096607A"/>
    <w:rsid w:val="00971B98"/>
    <w:rsid w:val="009721C3"/>
    <w:rsid w:val="00972E25"/>
    <w:rsid w:val="00973C57"/>
    <w:rsid w:val="00974D35"/>
    <w:rsid w:val="00976193"/>
    <w:rsid w:val="00980517"/>
    <w:rsid w:val="0098062B"/>
    <w:rsid w:val="0098338D"/>
    <w:rsid w:val="00983DD0"/>
    <w:rsid w:val="00985105"/>
    <w:rsid w:val="0098673F"/>
    <w:rsid w:val="00993361"/>
    <w:rsid w:val="00994687"/>
    <w:rsid w:val="00997499"/>
    <w:rsid w:val="0099779D"/>
    <w:rsid w:val="00997B60"/>
    <w:rsid w:val="009A066A"/>
    <w:rsid w:val="009A1A64"/>
    <w:rsid w:val="009A2EF3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3BA3"/>
    <w:rsid w:val="009D636C"/>
    <w:rsid w:val="009D78AF"/>
    <w:rsid w:val="009E21EE"/>
    <w:rsid w:val="009E2BC8"/>
    <w:rsid w:val="009E33E5"/>
    <w:rsid w:val="009F23C6"/>
    <w:rsid w:val="009F425D"/>
    <w:rsid w:val="00A00AD6"/>
    <w:rsid w:val="00A039F0"/>
    <w:rsid w:val="00A04319"/>
    <w:rsid w:val="00A04FEF"/>
    <w:rsid w:val="00A10546"/>
    <w:rsid w:val="00A10EA8"/>
    <w:rsid w:val="00A275F1"/>
    <w:rsid w:val="00A36956"/>
    <w:rsid w:val="00A46E60"/>
    <w:rsid w:val="00A46E66"/>
    <w:rsid w:val="00A50982"/>
    <w:rsid w:val="00A51E23"/>
    <w:rsid w:val="00A527C4"/>
    <w:rsid w:val="00A54EF7"/>
    <w:rsid w:val="00A5566F"/>
    <w:rsid w:val="00A6352A"/>
    <w:rsid w:val="00A63923"/>
    <w:rsid w:val="00A64E47"/>
    <w:rsid w:val="00A65E7D"/>
    <w:rsid w:val="00A66106"/>
    <w:rsid w:val="00A669D4"/>
    <w:rsid w:val="00A66FF9"/>
    <w:rsid w:val="00A6715B"/>
    <w:rsid w:val="00A7189D"/>
    <w:rsid w:val="00A72322"/>
    <w:rsid w:val="00A7361A"/>
    <w:rsid w:val="00A73819"/>
    <w:rsid w:val="00A8240E"/>
    <w:rsid w:val="00A84CC9"/>
    <w:rsid w:val="00A84E81"/>
    <w:rsid w:val="00A8732D"/>
    <w:rsid w:val="00A90416"/>
    <w:rsid w:val="00A916A2"/>
    <w:rsid w:val="00A94F62"/>
    <w:rsid w:val="00A960A2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68F5"/>
    <w:rsid w:val="00AD765C"/>
    <w:rsid w:val="00AD766B"/>
    <w:rsid w:val="00AE080D"/>
    <w:rsid w:val="00AE29F9"/>
    <w:rsid w:val="00AE34E5"/>
    <w:rsid w:val="00AE7CFF"/>
    <w:rsid w:val="00AF3162"/>
    <w:rsid w:val="00AF437B"/>
    <w:rsid w:val="00AF4594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16954"/>
    <w:rsid w:val="00B2032C"/>
    <w:rsid w:val="00B224BF"/>
    <w:rsid w:val="00B22993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5954"/>
    <w:rsid w:val="00B46108"/>
    <w:rsid w:val="00B52262"/>
    <w:rsid w:val="00B541E7"/>
    <w:rsid w:val="00B57555"/>
    <w:rsid w:val="00B61DF2"/>
    <w:rsid w:val="00B63C2B"/>
    <w:rsid w:val="00B65107"/>
    <w:rsid w:val="00B652A0"/>
    <w:rsid w:val="00B76E24"/>
    <w:rsid w:val="00B825E3"/>
    <w:rsid w:val="00B82A83"/>
    <w:rsid w:val="00B8398B"/>
    <w:rsid w:val="00B8621E"/>
    <w:rsid w:val="00B97BC0"/>
    <w:rsid w:val="00BA28E2"/>
    <w:rsid w:val="00BA3449"/>
    <w:rsid w:val="00BA74D0"/>
    <w:rsid w:val="00BA7D20"/>
    <w:rsid w:val="00BB384F"/>
    <w:rsid w:val="00BB3BD7"/>
    <w:rsid w:val="00BB4A94"/>
    <w:rsid w:val="00BB5469"/>
    <w:rsid w:val="00BB66AE"/>
    <w:rsid w:val="00BB70F7"/>
    <w:rsid w:val="00BC0F8A"/>
    <w:rsid w:val="00BC2F38"/>
    <w:rsid w:val="00BC33E9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9B3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5771"/>
    <w:rsid w:val="00C3604C"/>
    <w:rsid w:val="00C36CE9"/>
    <w:rsid w:val="00C370F7"/>
    <w:rsid w:val="00C376AE"/>
    <w:rsid w:val="00C41E7E"/>
    <w:rsid w:val="00C462A7"/>
    <w:rsid w:val="00C502BF"/>
    <w:rsid w:val="00C50964"/>
    <w:rsid w:val="00C51AAC"/>
    <w:rsid w:val="00C555D6"/>
    <w:rsid w:val="00C56760"/>
    <w:rsid w:val="00C610C8"/>
    <w:rsid w:val="00C62D3A"/>
    <w:rsid w:val="00C6561B"/>
    <w:rsid w:val="00C67B7D"/>
    <w:rsid w:val="00C72C32"/>
    <w:rsid w:val="00C736DD"/>
    <w:rsid w:val="00C73A2A"/>
    <w:rsid w:val="00C76248"/>
    <w:rsid w:val="00C802AF"/>
    <w:rsid w:val="00C80CD2"/>
    <w:rsid w:val="00C8291A"/>
    <w:rsid w:val="00C92A02"/>
    <w:rsid w:val="00C930F8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B7B41"/>
    <w:rsid w:val="00CC289B"/>
    <w:rsid w:val="00CC33F5"/>
    <w:rsid w:val="00CC45E9"/>
    <w:rsid w:val="00CC6489"/>
    <w:rsid w:val="00CC70B6"/>
    <w:rsid w:val="00CD5C70"/>
    <w:rsid w:val="00CE1780"/>
    <w:rsid w:val="00CE355A"/>
    <w:rsid w:val="00CE6AF5"/>
    <w:rsid w:val="00CE72A3"/>
    <w:rsid w:val="00CE7C7C"/>
    <w:rsid w:val="00CF0094"/>
    <w:rsid w:val="00CF1250"/>
    <w:rsid w:val="00CF141F"/>
    <w:rsid w:val="00CF3689"/>
    <w:rsid w:val="00CF4B96"/>
    <w:rsid w:val="00D105B8"/>
    <w:rsid w:val="00D12823"/>
    <w:rsid w:val="00D12FAD"/>
    <w:rsid w:val="00D1395F"/>
    <w:rsid w:val="00D141B6"/>
    <w:rsid w:val="00D15338"/>
    <w:rsid w:val="00D15379"/>
    <w:rsid w:val="00D22F82"/>
    <w:rsid w:val="00D23477"/>
    <w:rsid w:val="00D2660A"/>
    <w:rsid w:val="00D303BC"/>
    <w:rsid w:val="00D31C54"/>
    <w:rsid w:val="00D31DEA"/>
    <w:rsid w:val="00D33A11"/>
    <w:rsid w:val="00D43D11"/>
    <w:rsid w:val="00D44B7F"/>
    <w:rsid w:val="00D44EB1"/>
    <w:rsid w:val="00D469B7"/>
    <w:rsid w:val="00D64020"/>
    <w:rsid w:val="00D64061"/>
    <w:rsid w:val="00D64810"/>
    <w:rsid w:val="00D64CF1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1E61"/>
    <w:rsid w:val="00D94947"/>
    <w:rsid w:val="00D94976"/>
    <w:rsid w:val="00DA06EA"/>
    <w:rsid w:val="00DA4052"/>
    <w:rsid w:val="00DA4F9E"/>
    <w:rsid w:val="00DA5DE7"/>
    <w:rsid w:val="00DB5174"/>
    <w:rsid w:val="00DB6CAA"/>
    <w:rsid w:val="00DC0246"/>
    <w:rsid w:val="00DC2377"/>
    <w:rsid w:val="00DD1220"/>
    <w:rsid w:val="00DD204B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1186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0B5B"/>
    <w:rsid w:val="00E510FE"/>
    <w:rsid w:val="00E51DD5"/>
    <w:rsid w:val="00E5424F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4F27"/>
    <w:rsid w:val="00E87D1D"/>
    <w:rsid w:val="00E90B80"/>
    <w:rsid w:val="00E913CF"/>
    <w:rsid w:val="00E93F82"/>
    <w:rsid w:val="00E9591F"/>
    <w:rsid w:val="00E96EDD"/>
    <w:rsid w:val="00EA06A3"/>
    <w:rsid w:val="00EA1BAC"/>
    <w:rsid w:val="00EA2773"/>
    <w:rsid w:val="00EA584E"/>
    <w:rsid w:val="00EB15A6"/>
    <w:rsid w:val="00EB1A0D"/>
    <w:rsid w:val="00EB3843"/>
    <w:rsid w:val="00EB67FE"/>
    <w:rsid w:val="00EB7108"/>
    <w:rsid w:val="00EC1864"/>
    <w:rsid w:val="00EC1DE8"/>
    <w:rsid w:val="00EC2F34"/>
    <w:rsid w:val="00EC576E"/>
    <w:rsid w:val="00EC69FF"/>
    <w:rsid w:val="00ED1F5E"/>
    <w:rsid w:val="00ED2BE0"/>
    <w:rsid w:val="00ED61ED"/>
    <w:rsid w:val="00ED6A3F"/>
    <w:rsid w:val="00ED7A00"/>
    <w:rsid w:val="00EE2FF2"/>
    <w:rsid w:val="00EE4940"/>
    <w:rsid w:val="00EE4F68"/>
    <w:rsid w:val="00EE5562"/>
    <w:rsid w:val="00EF23CE"/>
    <w:rsid w:val="00EF26DB"/>
    <w:rsid w:val="00EF33C8"/>
    <w:rsid w:val="00EF4366"/>
    <w:rsid w:val="00EF6401"/>
    <w:rsid w:val="00F00E69"/>
    <w:rsid w:val="00F05E0E"/>
    <w:rsid w:val="00F065CD"/>
    <w:rsid w:val="00F07AE0"/>
    <w:rsid w:val="00F12BB4"/>
    <w:rsid w:val="00F1470F"/>
    <w:rsid w:val="00F16CF0"/>
    <w:rsid w:val="00F214A2"/>
    <w:rsid w:val="00F226DD"/>
    <w:rsid w:val="00F22B74"/>
    <w:rsid w:val="00F24136"/>
    <w:rsid w:val="00F2523F"/>
    <w:rsid w:val="00F30317"/>
    <w:rsid w:val="00F30AC4"/>
    <w:rsid w:val="00F3285E"/>
    <w:rsid w:val="00F33015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1AA"/>
    <w:rsid w:val="00F67837"/>
    <w:rsid w:val="00F72E78"/>
    <w:rsid w:val="00F76E6E"/>
    <w:rsid w:val="00F77361"/>
    <w:rsid w:val="00F837A8"/>
    <w:rsid w:val="00F856AB"/>
    <w:rsid w:val="00F9025A"/>
    <w:rsid w:val="00F909D8"/>
    <w:rsid w:val="00F91239"/>
    <w:rsid w:val="00F92C0E"/>
    <w:rsid w:val="00F93AF4"/>
    <w:rsid w:val="00FA10AC"/>
    <w:rsid w:val="00FA2BAD"/>
    <w:rsid w:val="00FA2C8F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3866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601C3"/>
  <w15:chartTrackingRefBased/>
  <w15:docId w15:val="{8539E5F4-E925-4838-A2EE-5DF5DD6E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8F2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leGrid">
    <w:name w:val="Table Grid"/>
    <w:basedOn w:val="TableNormal"/>
    <w:uiPriority w:val="39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Heading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FootnoteText">
    <w:name w:val="footnote text"/>
    <w:link w:val="FootnoteTextChar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Heading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Labelling">
    <w:name w:val="Labelling"/>
    <w:basedOn w:val="A03Copytext"/>
    <w:link w:val="LabellingZchn"/>
    <w:qFormat/>
    <w:rsid w:val="00DD204B"/>
    <w:pPr>
      <w:shd w:val="clear" w:color="auto" w:fill="E6E6E6" w:themeFill="accent2"/>
    </w:pPr>
  </w:style>
  <w:style w:type="character" w:customStyle="1" w:styleId="A03CopytextZchn">
    <w:name w:val="A03_Copy text Zchn"/>
    <w:basedOn w:val="DefaultParagraphFont"/>
    <w:link w:val="A03Copytext"/>
    <w:rsid w:val="00DD204B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DD204B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561B"/>
    <w:rPr>
      <w:sz w:val="20"/>
      <w:szCs w:val="20"/>
      <w:lang w:val="de-D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561B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rsid w:val="00C6561B"/>
    <w:rPr>
      <w:vertAlign w:val="superscript"/>
    </w:rPr>
  </w:style>
  <w:style w:type="paragraph" w:customStyle="1" w:styleId="A03Flietext">
    <w:name w:val="A03_Fließtext"/>
    <w:qFormat/>
    <w:rsid w:val="006B48F2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687A42"/>
    <w:rPr>
      <w:color w:val="0078D6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45A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5A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5A6B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A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A6B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paragraph" w:customStyle="1" w:styleId="dcLegalInfo">
    <w:name w:val="dcLegalInfo"/>
    <w:basedOn w:val="Normal"/>
    <w:rsid w:val="00753B48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val="pt-PT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media.mercedes-benz.p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a.mercedes-benz.com/en/140-jahre-innovatio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marketing-vans@mercedes-benz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rio.neves@mercedes-benz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customXml/itemProps4.xml><?xml version="1.0" encoding="utf-8"?>
<ds:datastoreItem xmlns:ds="http://schemas.openxmlformats.org/officeDocument/2006/customXml" ds:itemID="{DFA16CC5-5FCF-41BA-B019-8AE0B9283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1946</Words>
  <Characters>10942</Characters>
  <Application>Microsoft Office Word</Application>
  <DocSecurity>0</DocSecurity>
  <Lines>303</Lines>
  <Paragraphs>149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Jerinic, Katarina (008)</dc:creator>
  <cp:keywords/>
  <dc:description/>
  <cp:lastModifiedBy>Antonio, Rita (140-Extern-Rita)</cp:lastModifiedBy>
  <cp:revision>4</cp:revision>
  <cp:lastPrinted>2026-05-19T11:40:00Z</cp:lastPrinted>
  <dcterms:created xsi:type="dcterms:W3CDTF">2026-05-19T10:42:00Z</dcterms:created>
  <dcterms:modified xsi:type="dcterms:W3CDTF">2026-05-19T11:42:00Z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