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277793" w14:paraId="455BA4DD" w14:textId="77777777" w:rsidTr="00B03193">
        <w:trPr>
          <w:trHeight w:val="561"/>
        </w:trPr>
        <w:tc>
          <w:tcPr>
            <w:tcW w:w="7195" w:type="dxa"/>
            <w:vMerge w:val="restart"/>
            <w:tcMar>
              <w:left w:w="0" w:type="dxa"/>
              <w:right w:w="0" w:type="dxa"/>
            </w:tcMar>
          </w:tcPr>
          <w:p w14:paraId="0BC642B6" w14:textId="77777777" w:rsidR="00317376" w:rsidRPr="00277793" w:rsidRDefault="00317376" w:rsidP="002432DF">
            <w:pPr>
              <w:pStyle w:val="D03Pressinformation"/>
              <w:framePr w:hSpace="0" w:wrap="auto" w:vAnchor="margin" w:hAnchor="text" w:yAlign="inline"/>
            </w:pPr>
          </w:p>
        </w:tc>
        <w:tc>
          <w:tcPr>
            <w:tcW w:w="2710" w:type="dxa"/>
            <w:tcMar>
              <w:left w:w="0" w:type="dxa"/>
              <w:right w:w="0" w:type="dxa"/>
            </w:tcMar>
            <w:vAlign w:val="bottom"/>
          </w:tcPr>
          <w:p w14:paraId="4FFA0341" w14:textId="77777777" w:rsidR="004C5B6A" w:rsidRPr="00277793" w:rsidRDefault="004C5B6A" w:rsidP="00B03193">
            <w:pPr>
              <w:pStyle w:val="D02Legalentity"/>
              <w:framePr w:wrap="auto"/>
            </w:pPr>
          </w:p>
        </w:tc>
      </w:tr>
      <w:tr w:rsidR="00317376" w:rsidRPr="00277793" w14:paraId="64B629E9" w14:textId="77777777" w:rsidTr="00B03193">
        <w:trPr>
          <w:trHeight w:val="374"/>
        </w:trPr>
        <w:tc>
          <w:tcPr>
            <w:tcW w:w="7195" w:type="dxa"/>
            <w:vMerge/>
            <w:tcMar>
              <w:left w:w="0" w:type="dxa"/>
              <w:right w:w="0" w:type="dxa"/>
            </w:tcMar>
          </w:tcPr>
          <w:p w14:paraId="67D07A5D" w14:textId="77777777" w:rsidR="00317376" w:rsidRPr="00277793" w:rsidRDefault="00317376" w:rsidP="00B03193">
            <w:pPr>
              <w:pStyle w:val="D03Pressinformation"/>
              <w:framePr w:hSpace="0" w:wrap="auto" w:vAnchor="margin" w:hAnchor="text" w:yAlign="inline"/>
            </w:pPr>
          </w:p>
        </w:tc>
        <w:tc>
          <w:tcPr>
            <w:tcW w:w="2710" w:type="dxa"/>
            <w:tcMar>
              <w:left w:w="0" w:type="dxa"/>
              <w:right w:w="0" w:type="dxa"/>
            </w:tcMar>
            <w:vAlign w:val="bottom"/>
          </w:tcPr>
          <w:p w14:paraId="43F337F2" w14:textId="3AFAD493" w:rsidR="00317376" w:rsidRPr="00270A39" w:rsidRDefault="00270A39" w:rsidP="00270A39">
            <w:pPr>
              <w:pStyle w:val="04Datum"/>
              <w:framePr w:wrap="auto" w:vAnchor="margin" w:hAnchor="text" w:yAlign="inline"/>
              <w:spacing w:line="240" w:lineRule="auto"/>
              <w:rPr>
                <w:sz w:val="21"/>
                <w:szCs w:val="23"/>
              </w:rPr>
            </w:pPr>
            <w:r>
              <w:rPr>
                <w:sz w:val="21"/>
                <w:szCs w:val="23"/>
              </w:rPr>
              <w:t>Informação de Imprensa</w:t>
            </w:r>
          </w:p>
        </w:tc>
      </w:tr>
      <w:tr w:rsidR="00317376" w:rsidRPr="00277793" w14:paraId="77693DCD" w14:textId="77777777" w:rsidTr="00B03193">
        <w:trPr>
          <w:trHeight w:val="958"/>
        </w:trPr>
        <w:tc>
          <w:tcPr>
            <w:tcW w:w="7195" w:type="dxa"/>
            <w:vMerge/>
            <w:tcMar>
              <w:left w:w="0" w:type="dxa"/>
              <w:right w:w="0" w:type="dxa"/>
            </w:tcMar>
          </w:tcPr>
          <w:p w14:paraId="3B72B82C" w14:textId="77777777" w:rsidR="00317376" w:rsidRPr="00277793" w:rsidRDefault="00317376" w:rsidP="00B03193">
            <w:pPr>
              <w:pStyle w:val="D03Pressinformation"/>
              <w:framePr w:hSpace="0" w:wrap="auto" w:vAnchor="margin" w:hAnchor="text" w:yAlign="inline"/>
            </w:pPr>
          </w:p>
        </w:tc>
        <w:tc>
          <w:tcPr>
            <w:tcW w:w="2710" w:type="dxa"/>
            <w:tcMar>
              <w:left w:w="0" w:type="dxa"/>
              <w:right w:w="0" w:type="dxa"/>
            </w:tcMar>
          </w:tcPr>
          <w:p w14:paraId="3B10325F" w14:textId="1D3B580C" w:rsidR="00317376" w:rsidRPr="00270A39" w:rsidRDefault="00270A39" w:rsidP="00270A39">
            <w:pPr>
              <w:pStyle w:val="04Datum"/>
              <w:framePr w:wrap="auto" w:vAnchor="margin" w:hAnchor="text" w:yAlign="inline"/>
              <w:spacing w:line="240" w:lineRule="auto"/>
              <w:rPr>
                <w:sz w:val="21"/>
                <w:szCs w:val="23"/>
              </w:rPr>
            </w:pPr>
            <w:r>
              <w:rPr>
                <w:sz w:val="21"/>
                <w:szCs w:val="23"/>
              </w:rPr>
              <w:t>2</w:t>
            </w:r>
            <w:r w:rsidR="00735AF6">
              <w:rPr>
                <w:sz w:val="21"/>
                <w:szCs w:val="23"/>
              </w:rPr>
              <w:t>5</w:t>
            </w:r>
            <w:r>
              <w:rPr>
                <w:sz w:val="21"/>
                <w:szCs w:val="23"/>
              </w:rPr>
              <w:t xml:space="preserve"> de Março de 2026</w:t>
            </w:r>
          </w:p>
        </w:tc>
      </w:tr>
    </w:tbl>
    <w:p w14:paraId="1B74D2C4" w14:textId="77777777" w:rsidR="00A039F0" w:rsidRPr="00277793" w:rsidRDefault="00A039F0" w:rsidP="00081305">
      <w:pPr>
        <w:pStyle w:val="D04Date"/>
        <w:framePr w:wrap="around"/>
        <w:sectPr w:rsidR="00A039F0" w:rsidRPr="00277793"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3BC77F49" w14:textId="68C73A7D" w:rsidR="003C6848" w:rsidRDefault="00D57CAF" w:rsidP="00D27A55">
      <w:pPr>
        <w:pStyle w:val="A01Headline1"/>
      </w:pPr>
      <w:r>
        <w:t xml:space="preserve">O novo Mercedes-Maybach Classe S: </w:t>
      </w:r>
      <w:r w:rsidR="00CC20F2" w:rsidRPr="00CC20F2">
        <w:t xml:space="preserve">A verdadeira classe </w:t>
      </w:r>
      <w:r w:rsidR="00CC20F2" w:rsidRPr="00D27A55">
        <w:t>vem de dentro</w:t>
      </w:r>
    </w:p>
    <w:p w14:paraId="746E5C10" w14:textId="7AB751F4" w:rsidR="003C6848" w:rsidRDefault="003C6848" w:rsidP="00793081">
      <w:pPr>
        <w:pStyle w:val="A04Aufzhlung"/>
        <w:numPr>
          <w:ilvl w:val="0"/>
          <w:numId w:val="19"/>
        </w:numPr>
        <w:tabs>
          <w:tab w:val="clear" w:pos="360"/>
        </w:tabs>
        <w:ind w:left="516" w:hanging="301"/>
        <w:rPr>
          <w:rFonts w:eastAsia="Times New Roman"/>
        </w:rPr>
      </w:pPr>
      <w:r w:rsidRPr="003C6848">
        <w:rPr>
          <w:rFonts w:eastAsia="Times New Roman"/>
        </w:rPr>
        <w:t>O novo Mercedes-Maybach Classe S recebe a atualização mais extensa da sua história, elevando o luxo a um nível ainda mais exclusivo</w:t>
      </w:r>
    </w:p>
    <w:p w14:paraId="7E70D0E4" w14:textId="6F6AEF61" w:rsidR="00CC20F2" w:rsidRDefault="00FF3F2A" w:rsidP="00793081">
      <w:pPr>
        <w:pStyle w:val="A04Aufzhlung"/>
        <w:numPr>
          <w:ilvl w:val="0"/>
          <w:numId w:val="19"/>
        </w:numPr>
        <w:tabs>
          <w:tab w:val="clear" w:pos="360"/>
        </w:tabs>
        <w:ind w:left="516" w:hanging="301"/>
        <w:rPr>
          <w:rFonts w:eastAsia="Times New Roman"/>
        </w:rPr>
      </w:pPr>
      <w:r w:rsidRPr="00CC20F2">
        <w:rPr>
          <w:rFonts w:eastAsia="Times New Roman"/>
        </w:rPr>
        <w:t>Uma multiplicidade de elementos – desde superfícies a interações digitais</w:t>
      </w:r>
      <w:r w:rsidR="00CC20F2">
        <w:rPr>
          <w:rFonts w:eastAsia="Times New Roman"/>
        </w:rPr>
        <w:t xml:space="preserve"> -</w:t>
      </w:r>
      <w:r w:rsidRPr="00CC20F2">
        <w:rPr>
          <w:rFonts w:eastAsia="Times New Roman"/>
        </w:rPr>
        <w:t xml:space="preserve"> </w:t>
      </w:r>
      <w:r w:rsidR="00CC20F2" w:rsidRPr="00CC20F2">
        <w:rPr>
          <w:rFonts w:eastAsia="Times New Roman"/>
        </w:rPr>
        <w:t>foi refinada para criar uma atmosfera de excelência serena</w:t>
      </w:r>
      <w:r w:rsidR="00F47D9D" w:rsidRPr="00CC20F2">
        <w:rPr>
          <w:rFonts w:eastAsia="Times New Roman"/>
        </w:rPr>
        <w:t xml:space="preserve"> </w:t>
      </w:r>
    </w:p>
    <w:p w14:paraId="52FF5EF6" w14:textId="77777777" w:rsidR="00CC20F2" w:rsidRDefault="00CC20F2" w:rsidP="005E67DF">
      <w:pPr>
        <w:pStyle w:val="A04Aufzhlung"/>
        <w:numPr>
          <w:ilvl w:val="0"/>
          <w:numId w:val="19"/>
        </w:numPr>
        <w:tabs>
          <w:tab w:val="clear" w:pos="360"/>
        </w:tabs>
        <w:ind w:left="516" w:hanging="301"/>
        <w:rPr>
          <w:rFonts w:eastAsia="Times New Roman"/>
        </w:rPr>
      </w:pPr>
      <w:r w:rsidRPr="00CC20F2">
        <w:rPr>
          <w:rFonts w:eastAsia="Times New Roman"/>
        </w:rPr>
        <w:t>O MB.OS é integrado pela primeira vez num modelo Maybach, combinado com a quarta geração do MBUX num design distintivo e exclusivo da Maybach</w:t>
      </w:r>
    </w:p>
    <w:p w14:paraId="28EF4B89" w14:textId="77777777" w:rsidR="00CC20F2" w:rsidRDefault="00CC20F2" w:rsidP="005E67DF">
      <w:pPr>
        <w:pStyle w:val="A04Aufzhlung"/>
        <w:numPr>
          <w:ilvl w:val="0"/>
          <w:numId w:val="19"/>
        </w:numPr>
        <w:tabs>
          <w:tab w:val="clear" w:pos="360"/>
        </w:tabs>
        <w:ind w:left="516" w:hanging="301"/>
        <w:rPr>
          <w:rFonts w:eastAsia="Times New Roman"/>
        </w:rPr>
      </w:pPr>
      <w:r w:rsidRPr="00CC20F2">
        <w:rPr>
          <w:rFonts w:eastAsia="Times New Roman"/>
        </w:rPr>
        <w:t>Novos motores eletrificados de seis e oito cilindros, desenvolvidos de raiz, oferecem uma performance eficiente e sem esforço</w:t>
      </w:r>
    </w:p>
    <w:p w14:paraId="3C93E9CF" w14:textId="676A873F" w:rsidR="00F47D9D" w:rsidRPr="00277793" w:rsidRDefault="00F47D9D" w:rsidP="005E67DF">
      <w:pPr>
        <w:pStyle w:val="A04Aufzhlung"/>
        <w:numPr>
          <w:ilvl w:val="0"/>
          <w:numId w:val="19"/>
        </w:numPr>
        <w:tabs>
          <w:tab w:val="clear" w:pos="360"/>
        </w:tabs>
        <w:ind w:left="516" w:hanging="301"/>
        <w:rPr>
          <w:rFonts w:eastAsia="Times New Roman"/>
        </w:rPr>
      </w:pPr>
      <w:r>
        <w:rPr>
          <w:rFonts w:eastAsia="Times New Roman"/>
        </w:rPr>
        <w:t xml:space="preserve">Um exterior mais expressivo, assinaturas de iluminação </w:t>
      </w:r>
      <w:r w:rsidR="00D27A55">
        <w:rPr>
          <w:rFonts w:eastAsia="Times New Roman"/>
        </w:rPr>
        <w:t>requintadas</w:t>
      </w:r>
      <w:r>
        <w:rPr>
          <w:rFonts w:eastAsia="Times New Roman"/>
        </w:rPr>
        <w:t xml:space="preserve"> e opções </w:t>
      </w:r>
      <w:r w:rsidR="00D27A55">
        <w:rPr>
          <w:rFonts w:eastAsia="Times New Roman"/>
        </w:rPr>
        <w:t>alargadas</w:t>
      </w:r>
      <w:r>
        <w:rPr>
          <w:rFonts w:eastAsia="Times New Roman"/>
        </w:rPr>
        <w:t xml:space="preserve"> d</w:t>
      </w:r>
      <w:r w:rsidR="00D27A55">
        <w:rPr>
          <w:rFonts w:eastAsia="Times New Roman"/>
        </w:rPr>
        <w:t>os programas</w:t>
      </w:r>
      <w:r>
        <w:rPr>
          <w:rFonts w:eastAsia="Times New Roman"/>
        </w:rPr>
        <w:t xml:space="preserve"> MANUFAKTUR e </w:t>
      </w:r>
      <w:r w:rsidRPr="00CC20F2">
        <w:rPr>
          <w:rFonts w:eastAsia="Times New Roman"/>
          <w:i/>
          <w:iCs/>
        </w:rPr>
        <w:t>Made to Measure</w:t>
      </w:r>
      <w:r>
        <w:rPr>
          <w:rFonts w:eastAsia="Times New Roman"/>
        </w:rPr>
        <w:t xml:space="preserve"> </w:t>
      </w:r>
      <w:r w:rsidR="00CC20F2" w:rsidRPr="00CC20F2">
        <w:rPr>
          <w:rFonts w:eastAsia="Times New Roman"/>
        </w:rPr>
        <w:t>reforçam uma distinção discreta</w:t>
      </w:r>
    </w:p>
    <w:p w14:paraId="47359DBB" w14:textId="6DAA6650" w:rsidR="00F47D9D" w:rsidRPr="00277793" w:rsidRDefault="00015C92" w:rsidP="00AE64A5">
      <w:pPr>
        <w:jc w:val="both"/>
      </w:pPr>
      <w:r>
        <w:t>O novo Mercedes-Maybach Classe S chega com uma intenção profunda:</w:t>
      </w:r>
      <w:r w:rsidR="00B02C1A">
        <w:t xml:space="preserve"> </w:t>
      </w:r>
      <w:r w:rsidR="00B02C1A" w:rsidRPr="00B02C1A">
        <w:t xml:space="preserve">redefinir o que uma </w:t>
      </w:r>
      <w:r w:rsidR="00B02C1A">
        <w:t>limousine</w:t>
      </w:r>
      <w:r w:rsidR="00B02C1A" w:rsidRPr="00B02C1A">
        <w:t xml:space="preserve"> de luxo pode ser</w:t>
      </w:r>
      <w:r>
        <w:t xml:space="preserve">. A transformação é tanto técnica como emocional – um </w:t>
      </w:r>
      <w:r w:rsidR="00D27A55">
        <w:t xml:space="preserve">automóvel </w:t>
      </w:r>
      <w:r>
        <w:t xml:space="preserve">concebido para ser experienciado como um oásis de tranquilidade, artesanato e </w:t>
      </w:r>
      <w:r w:rsidR="00B02C1A">
        <w:t>elegância</w:t>
      </w:r>
      <w:r>
        <w:t xml:space="preserve"> tecnológica. O Sistema Operativo Mercedes-Benz (MB.OS), </w:t>
      </w:r>
      <w:r w:rsidR="00FE7DB1">
        <w:t>que estreia num modelo</w:t>
      </w:r>
      <w:r>
        <w:t xml:space="preserve"> Maybach pela primeira vez, cria uma </w:t>
      </w:r>
      <w:r w:rsidR="00FE7DB1">
        <w:t>experiência</w:t>
      </w:r>
      <w:r>
        <w:t xml:space="preserve"> digital </w:t>
      </w:r>
      <w:r w:rsidR="00FE7DB1">
        <w:t>contínua,</w:t>
      </w:r>
      <w:r>
        <w:t xml:space="preserve"> que é intuitiva, elegante e inteligente. </w:t>
      </w:r>
      <w:r w:rsidR="00FE7DB1">
        <w:t>O</w:t>
      </w:r>
      <w:r>
        <w:t xml:space="preserve"> nov</w:t>
      </w:r>
      <w:r w:rsidR="00FE7DB1">
        <w:t>o</w:t>
      </w:r>
      <w:r>
        <w:t xml:space="preserve"> Classe S poderá ser encomendad</w:t>
      </w:r>
      <w:r w:rsidR="00FE7DB1">
        <w:t>o</w:t>
      </w:r>
      <w:r w:rsidR="00D27A55">
        <w:t xml:space="preserve"> em Portugal</w:t>
      </w:r>
      <w:r>
        <w:t xml:space="preserve"> a partir de 25 de março de 2026</w:t>
      </w:r>
      <w:r w:rsidR="00D27A55">
        <w:t>.</w:t>
      </w:r>
    </w:p>
    <w:p w14:paraId="6EF0F030" w14:textId="77777777" w:rsidR="00F47D9D" w:rsidRPr="00277793" w:rsidRDefault="00F47D9D" w:rsidP="00AE64A5">
      <w:pPr>
        <w:jc w:val="both"/>
      </w:pPr>
    </w:p>
    <w:p w14:paraId="47B81A3B" w14:textId="77777777" w:rsidR="00FE7DB1" w:rsidRDefault="00F47D9D" w:rsidP="00AE64A5">
      <w:pPr>
        <w:jc w:val="both"/>
      </w:pPr>
      <w:r>
        <w:t>Em 2026, a Mercedes-Benz assinala 140 anos desde a invenção do automóvel. Ao longo de cada era, a Mercedes-Benz construiu ícones. Cada Mercedes-Benz representa o espírito pioneiro, a excelência e o sentido de pertença</w:t>
      </w:r>
      <w:r w:rsidR="00FE7DB1">
        <w:t xml:space="preserve"> </w:t>
      </w:r>
      <w:r w:rsidR="00FE7DB1" w:rsidRPr="00FE7DB1">
        <w:rPr>
          <w:i/>
          <w:iCs/>
        </w:rPr>
        <w:t>Welcome Home</w:t>
      </w:r>
      <w:r w:rsidR="00FE7DB1">
        <w:t>.</w:t>
      </w:r>
      <w:r>
        <w:t xml:space="preserve"> </w:t>
      </w:r>
      <w:r w:rsidR="00FE7DB1">
        <w:t>Há</w:t>
      </w:r>
      <w:r>
        <w:t xml:space="preserve"> 105 anos</w:t>
      </w:r>
      <w:r w:rsidR="00FE7DB1" w:rsidRPr="00FE7DB1">
        <w:t xml:space="preserve"> a Maybach eleva estes valores, transformando</w:t>
      </w:r>
      <w:r w:rsidR="00FE7DB1" w:rsidRPr="00FE7DB1">
        <w:noBreakHyphen/>
        <w:t>os em expressões do futuro do luxo. A Mercedes</w:t>
      </w:r>
      <w:r w:rsidR="00FE7DB1" w:rsidRPr="00FE7DB1">
        <w:noBreakHyphen/>
        <w:t>Maybach combina a tecnologia de ponta e a perfeição da Mercedes</w:t>
      </w:r>
      <w:r w:rsidR="00FE7DB1" w:rsidRPr="00FE7DB1">
        <w:noBreakHyphen/>
        <w:t>Benz com a exclusividade e a elegância da Maybach.</w:t>
      </w:r>
    </w:p>
    <w:p w14:paraId="4B0E4553" w14:textId="77777777" w:rsidR="00FE7DB1" w:rsidRDefault="00FE7DB1" w:rsidP="00FE7DB1"/>
    <w:p w14:paraId="18523F33" w14:textId="38830132" w:rsidR="0061567D" w:rsidRPr="004F225E" w:rsidRDefault="00B11D01" w:rsidP="00AE64A5">
      <w:pPr>
        <w:jc w:val="center"/>
      </w:pPr>
      <w:r>
        <w:rPr>
          <w:rFonts w:ascii="MB Corpo S Text Office" w:hAnsi="MB Corpo S Text Office"/>
        </w:rPr>
        <w:t>"</w:t>
      </w:r>
      <w:r w:rsidR="00FE7DB1" w:rsidRPr="00FE7DB1">
        <w:t xml:space="preserve"> </w:t>
      </w:r>
      <w:r w:rsidR="00FE7DB1" w:rsidRPr="00FE7DB1">
        <w:rPr>
          <w:rFonts w:ascii="MB Corpo S Text Office" w:hAnsi="MB Corpo S Text Office"/>
        </w:rPr>
        <w:t xml:space="preserve">Há 105 anos que </w:t>
      </w:r>
      <w:r>
        <w:rPr>
          <w:rFonts w:ascii="MB Corpo S Text Office" w:hAnsi="MB Corpo S Text Office"/>
        </w:rPr>
        <w:t xml:space="preserve">o nome Maybach </w:t>
      </w:r>
      <w:r w:rsidR="00FE7DB1" w:rsidRPr="00FE7DB1">
        <w:rPr>
          <w:rFonts w:ascii="MB Corpo S Text Office" w:hAnsi="MB Corpo S Text Office"/>
        </w:rPr>
        <w:t>é a referência máxima em excelência automóvel</w:t>
      </w:r>
      <w:r>
        <w:rPr>
          <w:rFonts w:ascii="MB Corpo S Text Office" w:hAnsi="MB Corpo S Text Office"/>
        </w:rPr>
        <w:t>. Com o lançamento do novo Mercedes-Maybach Classe S, este legado continua com novos níveis de exclusividade e conforto. Com o MB</w:t>
      </w:r>
      <w:r w:rsidR="00FE7DB1">
        <w:rPr>
          <w:rFonts w:ascii="MB Corpo S Text Office" w:hAnsi="MB Corpo S Text Office"/>
        </w:rPr>
        <w:t>.OS</w:t>
      </w:r>
      <w:r>
        <w:rPr>
          <w:rFonts w:ascii="MB Corpo S Text Office" w:hAnsi="MB Corpo S Text Office"/>
        </w:rPr>
        <w:t xml:space="preserve"> </w:t>
      </w:r>
      <w:r w:rsidR="00FE7DB1">
        <w:rPr>
          <w:rFonts w:ascii="MB Corpo S Text Office" w:hAnsi="MB Corpo S Text Office"/>
        </w:rPr>
        <w:t>potenciado</w:t>
      </w:r>
      <w:r>
        <w:rPr>
          <w:rFonts w:ascii="MB Corpo S Text Office" w:hAnsi="MB Corpo S Text Office"/>
        </w:rPr>
        <w:t xml:space="preserve"> por IA, estamos a elevar ainda mais a experiência digital do cliente. O Mercedes-Maybach </w:t>
      </w:r>
      <w:r w:rsidR="00AE64A5">
        <w:rPr>
          <w:rFonts w:ascii="MB Corpo S Text Office" w:hAnsi="MB Corpo S Text Office"/>
        </w:rPr>
        <w:t>Classe S</w:t>
      </w:r>
      <w:r>
        <w:rPr>
          <w:rFonts w:ascii="MB Corpo S Text Office" w:hAnsi="MB Corpo S Text Office"/>
        </w:rPr>
        <w:t xml:space="preserve"> é o próximo destaque do maior programa de lançamento de produtos da nossa história. A Mercedes-Maybach é um pilar estratégico</w:t>
      </w:r>
      <w:r w:rsidR="00AE64A5">
        <w:rPr>
          <w:rFonts w:ascii="MB Corpo S Text Office" w:hAnsi="MB Corpo S Text Office"/>
        </w:rPr>
        <w:t xml:space="preserve"> fundamental </w:t>
      </w:r>
      <w:r>
        <w:rPr>
          <w:rFonts w:ascii="MB Corpo S Text Office" w:hAnsi="MB Corpo S Text Office"/>
        </w:rPr>
        <w:t>na expansão do nosso segmento topo de gama."</w:t>
      </w:r>
    </w:p>
    <w:p w14:paraId="264F3F80" w14:textId="20D47007" w:rsidR="0061567D" w:rsidRPr="00277793" w:rsidRDefault="005F40E6" w:rsidP="0061567D">
      <w:pPr>
        <w:pStyle w:val="A07Quoter"/>
      </w:pPr>
      <w:r>
        <w:t>Ola Källenius, Presidente do Conselho de Administração do Grupo Mercedes-Benz AG</w:t>
      </w:r>
    </w:p>
    <w:p w14:paraId="66DF9709" w14:textId="77777777" w:rsidR="00357AD3" w:rsidRDefault="00357AD3">
      <w:pPr>
        <w:spacing w:after="160" w:line="259" w:lineRule="auto"/>
        <w:rPr>
          <w:rFonts w:asciiTheme="majorHAnsi" w:hAnsiTheme="majorHAnsi"/>
          <w:sz w:val="32"/>
          <w:szCs w:val="32"/>
        </w:rPr>
      </w:pPr>
      <w:r>
        <w:rPr>
          <w:rFonts w:asciiTheme="majorHAnsi" w:hAnsiTheme="majorHAnsi"/>
          <w:sz w:val="32"/>
        </w:rPr>
        <w:br w:type="page"/>
      </w:r>
    </w:p>
    <w:p w14:paraId="0B954409" w14:textId="3D23FF47" w:rsidR="00BF0DCD" w:rsidRPr="00277793" w:rsidRDefault="00D27A55" w:rsidP="00801F2E">
      <w:pPr>
        <w:pStyle w:val="A03Copytext"/>
        <w:rPr>
          <w:rFonts w:asciiTheme="majorHAnsi" w:hAnsiTheme="majorHAnsi"/>
          <w:sz w:val="32"/>
          <w:szCs w:val="32"/>
        </w:rPr>
      </w:pPr>
      <w:r>
        <w:rPr>
          <w:rFonts w:asciiTheme="majorHAnsi" w:hAnsiTheme="majorHAnsi"/>
          <w:sz w:val="32"/>
        </w:rPr>
        <w:lastRenderedPageBreak/>
        <w:t>Destaques</w:t>
      </w:r>
      <w:r w:rsidR="00600B99">
        <w:rPr>
          <w:rFonts w:asciiTheme="majorHAnsi" w:hAnsiTheme="majorHAnsi"/>
          <w:sz w:val="32"/>
        </w:rPr>
        <w:t xml:space="preserve"> do Mercedes-Maybach Classe S</w:t>
      </w:r>
    </w:p>
    <w:p w14:paraId="1E424D2A" w14:textId="77777777" w:rsidR="00600B99" w:rsidRPr="00277793" w:rsidRDefault="00600B99" w:rsidP="00801F2E">
      <w:pPr>
        <w:pStyle w:val="A03Copytext"/>
      </w:pPr>
    </w:p>
    <w:p w14:paraId="4EB724F9" w14:textId="548F9260" w:rsidR="00701BD5" w:rsidRPr="00277793" w:rsidRDefault="00F47D9D" w:rsidP="00AE64A5">
      <w:pPr>
        <w:jc w:val="both"/>
      </w:pPr>
      <w:r>
        <w:rPr>
          <w:rFonts w:ascii="MB Corpo S Text Office" w:hAnsi="MB Corpo S Text Office"/>
        </w:rPr>
        <w:t>Uma expressão mais autoritária do estatuto:</w:t>
      </w:r>
      <w:r>
        <w:t xml:space="preserve"> A nova interpretação, mais escult</w:t>
      </w:r>
      <w:r w:rsidR="00AE64A5">
        <w:t>ural</w:t>
      </w:r>
      <w:r>
        <w:t>, da grelha</w:t>
      </w:r>
      <w:r w:rsidR="00D27A55">
        <w:t xml:space="preserve"> frontal</w:t>
      </w:r>
      <w:r>
        <w:t xml:space="preserve"> Maybach – agora 20</w:t>
      </w:r>
      <w:r w:rsidR="00AE64A5">
        <w:t xml:space="preserve">% </w:t>
      </w:r>
      <w:r>
        <w:t>maior e disponível com</w:t>
      </w:r>
      <w:r w:rsidR="00D27A55">
        <w:t xml:space="preserve"> contorno</w:t>
      </w:r>
      <w:r>
        <w:t xml:space="preserve"> </w:t>
      </w:r>
      <w:r w:rsidR="00D27A55">
        <w:t>iluminado</w:t>
      </w:r>
      <w:r w:rsidR="00D27A55" w:rsidRPr="00AE64A5">
        <w:t xml:space="preserve"> </w:t>
      </w:r>
      <w:r>
        <w:t>– define o tom. Em</w:t>
      </w:r>
      <w:r w:rsidR="00D27A55">
        <w:t xml:space="preserve"> alguns</w:t>
      </w:r>
      <w:r>
        <w:t xml:space="preserve"> mercados, o emblema da Maybach no pilar C e, opcionalmente, até a estrela Mercedes-Benz no topo do capot, estão elegantemente iluminados</w:t>
      </w:r>
      <w:r>
        <w:rPr>
          <w:rStyle w:val="EndnoteReference"/>
        </w:rPr>
        <w:endnoteReference w:id="1"/>
      </w:r>
      <w:r w:rsidR="00AE64A5">
        <w:t>.</w:t>
      </w:r>
      <w:r>
        <w:t xml:space="preserve"> Cada elemento foi concebido para </w:t>
      </w:r>
      <w:r w:rsidR="00AE64A5">
        <w:t>transmitir</w:t>
      </w:r>
      <w:r>
        <w:t xml:space="preserve"> autoridade silenciosa, nunca ostentação.</w:t>
      </w:r>
    </w:p>
    <w:p w14:paraId="4D267B35" w14:textId="77777777" w:rsidR="00701BD5" w:rsidRPr="00277793" w:rsidRDefault="00701BD5" w:rsidP="00801F2E">
      <w:pPr>
        <w:pStyle w:val="A03Copytext"/>
      </w:pPr>
    </w:p>
    <w:p w14:paraId="3CE60D23" w14:textId="53418C14" w:rsidR="008324B1" w:rsidRPr="00277793" w:rsidRDefault="008324B1" w:rsidP="00AE64A5">
      <w:pPr>
        <w:jc w:val="both"/>
      </w:pPr>
      <w:r>
        <w:rPr>
          <w:rFonts w:ascii="MB Corpo S Text Office" w:hAnsi="MB Corpo S Text Office"/>
        </w:rPr>
        <w:t>Uma nova devoção ao detalhe, visível à primeira vista:</w:t>
      </w:r>
      <w:r>
        <w:t xml:space="preserve"> Pela primeira vez, a </w:t>
      </w:r>
      <w:r w:rsidR="00AE64A5">
        <w:t xml:space="preserve">inscrição </w:t>
      </w:r>
      <w:r w:rsidR="00AE64A5" w:rsidRPr="00AE64A5">
        <w:t>Maybach</w:t>
      </w:r>
      <w:r w:rsidR="00AE64A5">
        <w:t xml:space="preserve"> </w:t>
      </w:r>
      <w:r w:rsidR="00AE64A5" w:rsidRPr="00AE64A5">
        <w:t>surge discretamente iluminada no aro da grelha</w:t>
      </w:r>
      <w:r>
        <w:t xml:space="preserve">. Os faróis de estrela dupla são realçados por toques </w:t>
      </w:r>
      <w:r w:rsidR="00D27A55">
        <w:t>em Rose Gold</w:t>
      </w:r>
      <w:r>
        <w:t xml:space="preserve">. Todas as </w:t>
      </w:r>
      <w:r w:rsidR="00AE64A5">
        <w:t xml:space="preserve">jantes </w:t>
      </w:r>
      <w:r>
        <w:t>forjadas com acabamento prateado apresentam agora o que parece um pequeno milagre mecânico: uma estrela Mercedes-Benz perfeitamente alinhada. Montad</w:t>
      </w:r>
      <w:r w:rsidR="00AE64A5">
        <w:t>a</w:t>
      </w:r>
      <w:r>
        <w:t xml:space="preserve"> num </w:t>
      </w:r>
      <w:r w:rsidRPr="00735AF6">
        <w:t>mecanismo refinado de esferas,</w:t>
      </w:r>
      <w:r>
        <w:t xml:space="preserve"> mantém-se em </w:t>
      </w:r>
      <w:r w:rsidR="00D27A55">
        <w:t xml:space="preserve">posição vertical </w:t>
      </w:r>
      <w:r>
        <w:t>– sempre – como se estivesse suspenso em imobilidade, mesmo enquanto o mundo se move à sua volta.</w:t>
      </w:r>
    </w:p>
    <w:p w14:paraId="0E8A2FD2" w14:textId="77777777" w:rsidR="00AA06EC" w:rsidRPr="00277793" w:rsidRDefault="00AA06EC" w:rsidP="00801F2E">
      <w:pPr>
        <w:pStyle w:val="A03Copytext"/>
      </w:pPr>
    </w:p>
    <w:p w14:paraId="0DF9AF1B" w14:textId="1741A13A" w:rsidR="00701BD5" w:rsidRDefault="00AE64A5" w:rsidP="00F509EB">
      <w:pPr>
        <w:jc w:val="both"/>
      </w:pPr>
      <w:r w:rsidRPr="00AE64A5">
        <w:rPr>
          <w:rFonts w:ascii="MB Corpo S Text Office" w:hAnsi="MB Corpo S Text Office"/>
        </w:rPr>
        <w:t xml:space="preserve">Um habitáculo que se sente como entrar num lounge requintado:  </w:t>
      </w:r>
      <w:r w:rsidR="008324B1">
        <w:t>O interior redesenhado</w:t>
      </w:r>
      <w:r>
        <w:t>,</w:t>
      </w:r>
      <w:r w:rsidR="008324B1">
        <w:t xml:space="preserve"> </w:t>
      </w:r>
      <w:r w:rsidRPr="00AE64A5">
        <w:t xml:space="preserve">combina </w:t>
      </w:r>
      <w:r w:rsidR="00D27A55">
        <w:t xml:space="preserve">a partícia artesanal </w:t>
      </w:r>
      <w:r w:rsidRPr="00AE64A5">
        <w:t>de alto nível</w:t>
      </w:r>
      <w:r>
        <w:t>,</w:t>
      </w:r>
      <w:r w:rsidR="008324B1">
        <w:t xml:space="preserve"> com a modernidade do MBUX Superscreen, </w:t>
      </w:r>
      <w:r>
        <w:t>envolvido</w:t>
      </w:r>
      <w:r w:rsidR="008324B1">
        <w:t xml:space="preserve"> num ambiente específico da Maybach. Nov</w:t>
      </w:r>
      <w:r w:rsidR="00D27A55">
        <w:t>os acabamentos em</w:t>
      </w:r>
      <w:r w:rsidR="008324B1">
        <w:t xml:space="preserve"> madeira </w:t>
      </w:r>
      <w:r w:rsidR="00D27A55">
        <w:t>porosa</w:t>
      </w:r>
      <w:r w:rsidR="008324B1">
        <w:t xml:space="preserve">, incluindo carvalho, é combinada com luz suave, materiais profundos e superfícies digitais </w:t>
      </w:r>
      <w:r w:rsidR="008277CE">
        <w:t>elegantes</w:t>
      </w:r>
      <w:r w:rsidR="008324B1">
        <w:t xml:space="preserve">. </w:t>
      </w:r>
      <w:r w:rsidR="00F509EB" w:rsidRPr="00F509EB">
        <w:t>O resultado é uma calma envolvente – o efeito de acolhimento Maybach, reinterpretado.</w:t>
      </w:r>
    </w:p>
    <w:p w14:paraId="5F9C0E93" w14:textId="77777777" w:rsidR="00842C53" w:rsidRPr="00277793" w:rsidRDefault="00842C53" w:rsidP="00AE64A5">
      <w:pPr>
        <w:pStyle w:val="A03Copytext"/>
        <w:jc w:val="both"/>
      </w:pPr>
    </w:p>
    <w:p w14:paraId="6FBB2AAC" w14:textId="4F0B0B47" w:rsidR="008324B1" w:rsidRPr="00277793" w:rsidRDefault="002267ED" w:rsidP="00AE64A5">
      <w:pPr>
        <w:jc w:val="both"/>
      </w:pPr>
      <w:r>
        <w:rPr>
          <w:rFonts w:ascii="MB Corpo S Text Office" w:hAnsi="MB Corpo S Text Office"/>
        </w:rPr>
        <w:t xml:space="preserve">MANUFAKTUR </w:t>
      </w:r>
      <w:r w:rsidRPr="003C6848">
        <w:rPr>
          <w:rFonts w:ascii="MB Corpo S Text Office" w:hAnsi="MB Corpo S Text Office"/>
          <w:i/>
          <w:iCs/>
        </w:rPr>
        <w:t>Made to Measure</w:t>
      </w:r>
      <w:r>
        <w:rPr>
          <w:rFonts w:ascii="MB Corpo S Text Office" w:hAnsi="MB Corpo S Text Office"/>
        </w:rPr>
        <w:t xml:space="preserve"> – personalização sem limites:</w:t>
      </w:r>
      <w:r>
        <w:t xml:space="preserve"> Com combinações praticamente ilimitadas de couro, costuras, bordados e acabamentos personalizados, a MANUFAKTUR </w:t>
      </w:r>
      <w:r w:rsidRPr="003C6848">
        <w:rPr>
          <w:i/>
          <w:iCs/>
        </w:rPr>
        <w:t>Made to Measure</w:t>
      </w:r>
      <w:r>
        <w:t xml:space="preserve"> transforma o Mercedes-Maybach Classe S numa criação individual. </w:t>
      </w:r>
    </w:p>
    <w:p w14:paraId="1439C6B2" w14:textId="77777777" w:rsidR="000A5927" w:rsidRPr="00277793" w:rsidRDefault="000A5927" w:rsidP="00AE64A5">
      <w:pPr>
        <w:pStyle w:val="A03Copytext"/>
        <w:jc w:val="both"/>
      </w:pPr>
    </w:p>
    <w:p w14:paraId="006D4189" w14:textId="2DC31B7F" w:rsidR="00F509EB" w:rsidRDefault="00AA3A2E" w:rsidP="00AE64A5">
      <w:pPr>
        <w:jc w:val="both"/>
      </w:pPr>
      <w:r>
        <w:rPr>
          <w:rFonts w:ascii="MB Corpo S Text Office" w:hAnsi="MB Corpo S Text Office"/>
        </w:rPr>
        <w:t>Um santuário de</w:t>
      </w:r>
      <w:r w:rsidR="00F509EB">
        <w:rPr>
          <w:rFonts w:ascii="MB Corpo S Text Office" w:hAnsi="MB Corpo S Text Office"/>
        </w:rPr>
        <w:t xml:space="preserve"> serenidade</w:t>
      </w:r>
      <w:r>
        <w:rPr>
          <w:rFonts w:ascii="MB Corpo S Text Office" w:hAnsi="MB Corpo S Text Office"/>
        </w:rPr>
        <w:t>:</w:t>
      </w:r>
      <w:r>
        <w:t xml:space="preserve"> O novo Mercedes-Maybach Class</w:t>
      </w:r>
      <w:r w:rsidR="00F509EB">
        <w:t>e S</w:t>
      </w:r>
      <w:r>
        <w:t xml:space="preserve"> oferece uma experiência de condução ainda mais refinada, combinando harmoniosamente serenidade, eficiência e potência sem esforço. Portas automáticas</w:t>
      </w:r>
      <w:r w:rsidR="00B637C9">
        <w:t xml:space="preserve"> </w:t>
      </w:r>
      <w:r>
        <w:t xml:space="preserve">conforto, bancos traseiros executivos, compartimento frigorífico e </w:t>
      </w:r>
      <w:r w:rsidR="00F509EB" w:rsidRPr="00F509EB">
        <w:t xml:space="preserve">flutes de champanhe Robbe &amp; Berking </w:t>
      </w:r>
      <w:r w:rsidR="00B637C9">
        <w:t>banhadas em preta</w:t>
      </w:r>
      <w:r w:rsidR="00B637C9" w:rsidRPr="00F509EB">
        <w:t xml:space="preserve"> </w:t>
      </w:r>
      <w:r w:rsidR="00F509EB" w:rsidRPr="00F509EB">
        <w:t>reforçam a sensação de indulgência cuidadosamente curada.</w:t>
      </w:r>
    </w:p>
    <w:p w14:paraId="62A71AF2" w14:textId="77777777" w:rsidR="00F509EB" w:rsidRDefault="00F509EB" w:rsidP="00AE64A5">
      <w:pPr>
        <w:jc w:val="both"/>
      </w:pPr>
    </w:p>
    <w:p w14:paraId="6DE10A37" w14:textId="68189097" w:rsidR="004A0AF9" w:rsidRPr="00277793" w:rsidRDefault="00301B3E" w:rsidP="00AE64A5">
      <w:pPr>
        <w:jc w:val="both"/>
      </w:pPr>
      <w:r>
        <w:rPr>
          <w:rFonts w:ascii="MB Corpo S Text Office" w:hAnsi="MB Corpo S Text Office"/>
        </w:rPr>
        <w:t>Uma sinfonia de po</w:t>
      </w:r>
      <w:r w:rsidR="00A47BC9">
        <w:rPr>
          <w:rFonts w:ascii="MB Corpo S Text Office" w:hAnsi="MB Corpo S Text Office"/>
        </w:rPr>
        <w:t>tência</w:t>
      </w:r>
      <w:r>
        <w:rPr>
          <w:rFonts w:ascii="MB Corpo S Text Office" w:hAnsi="MB Corpo S Text Office"/>
        </w:rPr>
        <w:t xml:space="preserve"> e serenidade:</w:t>
      </w:r>
      <w:r>
        <w:t xml:space="preserve"> Os novos motores eletrificados de oito e seis </w:t>
      </w:r>
      <w:r w:rsidR="00A47BC9">
        <w:t xml:space="preserve">cilindros </w:t>
      </w:r>
      <w:r w:rsidR="00A47BC9" w:rsidRPr="00A47BC9">
        <w:t>proporcionam uma performance dominante</w:t>
      </w:r>
      <w:r>
        <w:t xml:space="preserve"> mas sem esforço, apoiados por tecnologia mild-hybrid para uma resposta suave e recuperação de energia. </w:t>
      </w:r>
    </w:p>
    <w:p w14:paraId="4AD38E00" w14:textId="7C76C389" w:rsidR="002617B4" w:rsidRPr="00277793" w:rsidRDefault="002617B4" w:rsidP="00AE64A5">
      <w:pPr>
        <w:pStyle w:val="A03Copytext"/>
        <w:jc w:val="both"/>
      </w:pPr>
    </w:p>
    <w:p w14:paraId="6767B4B3" w14:textId="7316B0A4" w:rsidR="004448F4" w:rsidRDefault="004A0AF9" w:rsidP="00A47BC9">
      <w:pPr>
        <w:jc w:val="both"/>
      </w:pPr>
      <w:r>
        <w:rPr>
          <w:rFonts w:ascii="MB Corpo S Text Office" w:hAnsi="MB Corpo S Text Office"/>
        </w:rPr>
        <w:t xml:space="preserve">Uma nova dimensão de inteligência, centrada </w:t>
      </w:r>
      <w:r w:rsidR="00A47BC9" w:rsidRPr="00A47BC9">
        <w:rPr>
          <w:rFonts w:ascii="MB Corpo S Text Office" w:hAnsi="MB Corpo S Text Office"/>
        </w:rPr>
        <w:t>no MB.OS</w:t>
      </w:r>
      <w:r>
        <w:rPr>
          <w:rFonts w:ascii="MB Corpo S Text Office" w:hAnsi="MB Corpo S Text Office"/>
        </w:rPr>
        <w:t>:</w:t>
      </w:r>
      <w:r>
        <w:t xml:space="preserve"> A geração mais recente de MBUX faz a sua estreia na </w:t>
      </w:r>
      <w:r w:rsidR="00A47BC9" w:rsidRPr="00A47BC9">
        <w:t>A mais recente geração MBUX estreia</w:t>
      </w:r>
      <w:r w:rsidR="00A47BC9" w:rsidRPr="00A47BC9">
        <w:noBreakHyphen/>
        <w:t>se num Maybach com gráficos específicos da marca, um</w:t>
      </w:r>
      <w:r w:rsidR="00B637C9">
        <w:t xml:space="preserve">a camada zero </w:t>
      </w:r>
      <w:r w:rsidR="00A47BC9" w:rsidRPr="00A47BC9">
        <w:t>aprimorad</w:t>
      </w:r>
      <w:r w:rsidR="00B637C9">
        <w:t>a</w:t>
      </w:r>
      <w:r w:rsidR="00A47BC9" w:rsidRPr="00A47BC9">
        <w:t xml:space="preserve"> e o</w:t>
      </w:r>
      <w:r w:rsidR="00B637C9">
        <w:t xml:space="preserve"> Assistente Virtual</w:t>
      </w:r>
      <w:r w:rsidR="00A47BC9" w:rsidRPr="00A47BC9">
        <w:t xml:space="preserve"> MBUX com tecnologia generativa. Atualizações </w:t>
      </w:r>
      <w:r w:rsidR="00A47BC9" w:rsidRPr="00A47BC9">
        <w:rPr>
          <w:i/>
          <w:iCs/>
        </w:rPr>
        <w:t>over</w:t>
      </w:r>
      <w:r w:rsidR="00A47BC9" w:rsidRPr="00A47BC9">
        <w:rPr>
          <w:i/>
          <w:iCs/>
        </w:rPr>
        <w:noBreakHyphen/>
        <w:t>the</w:t>
      </w:r>
      <w:r w:rsidR="00A47BC9" w:rsidRPr="00A47BC9">
        <w:rPr>
          <w:i/>
          <w:iCs/>
        </w:rPr>
        <w:noBreakHyphen/>
        <w:t>air</w:t>
      </w:r>
      <w:r w:rsidR="00A47BC9">
        <w:t xml:space="preserve"> </w:t>
      </w:r>
      <w:r w:rsidR="00A47BC9" w:rsidRPr="00A47BC9">
        <w:rPr>
          <w:vertAlign w:val="superscript"/>
        </w:rPr>
        <w:t>2</w:t>
      </w:r>
      <w:r w:rsidR="00A47BC9">
        <w:t xml:space="preserve"> </w:t>
      </w:r>
      <w:r w:rsidR="00A47BC9" w:rsidRPr="00A47BC9">
        <w:t>garantem que a experiência evolui ao longo do tempo.</w:t>
      </w:r>
    </w:p>
    <w:p w14:paraId="20E6D7AB" w14:textId="77777777" w:rsidR="004F0462" w:rsidRPr="00277793" w:rsidRDefault="004F0462" w:rsidP="00A47BC9">
      <w:pPr>
        <w:jc w:val="both"/>
      </w:pPr>
    </w:p>
    <w:p w14:paraId="22575E0B" w14:textId="46DB969D" w:rsidR="004A0AF9" w:rsidRDefault="004A0AF9" w:rsidP="00AE64A5">
      <w:pPr>
        <w:pStyle w:val="A03Copytext"/>
        <w:jc w:val="both"/>
      </w:pPr>
      <w:r>
        <w:rPr>
          <w:rFonts w:ascii="MB Corpo S Text Office" w:hAnsi="MB Corpo S Text Office"/>
        </w:rPr>
        <w:t xml:space="preserve">Proteção preditiva, </w:t>
      </w:r>
      <w:r w:rsidR="004F0462">
        <w:rPr>
          <w:rFonts w:ascii="MB Corpo S Text Office" w:hAnsi="MB Corpo S Text Office"/>
        </w:rPr>
        <w:t>apoio</w:t>
      </w:r>
      <w:r>
        <w:rPr>
          <w:rFonts w:ascii="MB Corpo S Text Office" w:hAnsi="MB Corpo S Text Office"/>
        </w:rPr>
        <w:t xml:space="preserve"> intuitivo:</w:t>
      </w:r>
      <w:r>
        <w:t xml:space="preserve"> Um conjunto sofisticado de sensores</w:t>
      </w:r>
      <w:r w:rsidR="004F0462">
        <w:t>,</w:t>
      </w:r>
      <w:r>
        <w:t xml:space="preserve"> </w:t>
      </w:r>
      <w:r w:rsidR="004F0462">
        <w:t>aliado a</w:t>
      </w:r>
      <w:r>
        <w:t xml:space="preserve"> uma nova arquitetura computacional poderosa</w:t>
      </w:r>
      <w:r w:rsidR="004F0462">
        <w:t>,</w:t>
      </w:r>
      <w:r>
        <w:t xml:space="preserve"> </w:t>
      </w:r>
      <w:r w:rsidR="004F0462">
        <w:t xml:space="preserve">permite </w:t>
      </w:r>
      <w:r w:rsidR="004F0462" w:rsidRPr="004F0462">
        <w:t>sistemas avançados de assistência à condução e ao estacionamento</w:t>
      </w:r>
      <w:r w:rsidR="00BC3907" w:rsidRPr="00BC3907">
        <w:rPr>
          <w:vertAlign w:val="superscript"/>
        </w:rPr>
        <w:t>3</w:t>
      </w:r>
      <w:r w:rsidR="004F0462" w:rsidRPr="004F0462">
        <w:t xml:space="preserve">. </w:t>
      </w:r>
    </w:p>
    <w:p w14:paraId="7F9AA1E3" w14:textId="77777777" w:rsidR="00BC3907" w:rsidRPr="00277793" w:rsidRDefault="00BC3907" w:rsidP="00AE64A5">
      <w:pPr>
        <w:pStyle w:val="A03Copytext"/>
        <w:jc w:val="both"/>
        <w:rPr>
          <w:rFonts w:ascii="MB Corpo S Text Office" w:hAnsi="MB Corpo S Text Office"/>
        </w:rPr>
      </w:pPr>
    </w:p>
    <w:p w14:paraId="29CDD073" w14:textId="712DE05F" w:rsidR="00FF3F2A" w:rsidRDefault="00101D79" w:rsidP="00AE64A5">
      <w:pPr>
        <w:pStyle w:val="A03Copytext"/>
        <w:jc w:val="both"/>
      </w:pPr>
      <w:r>
        <w:rPr>
          <w:rFonts w:ascii="MB Corpo S Text Office" w:hAnsi="MB Corpo S Text Office"/>
        </w:rPr>
        <w:t>Opções de design ainda mais expressivas:</w:t>
      </w:r>
      <w:r>
        <w:t xml:space="preserve"> Azul </w:t>
      </w:r>
      <w:r w:rsidR="00B637C9">
        <w:t>Nautic metalizado</w:t>
      </w:r>
      <w:r>
        <w:t xml:space="preserve"> junta-se à paleta exterior da Night Series para uma declaração elegante e contemporânea. Novos designs de jantes oferecem formas adicionais de expressar o gosto individual.</w:t>
      </w:r>
    </w:p>
    <w:p w14:paraId="367CE7B2" w14:textId="77777777" w:rsidR="008344ED" w:rsidRDefault="008344ED">
      <w:pPr>
        <w:spacing w:after="160" w:line="259" w:lineRule="auto"/>
        <w:rPr>
          <w:rFonts w:asciiTheme="majorHAnsi" w:hAnsiTheme="majorHAnsi"/>
          <w:sz w:val="32"/>
          <w:szCs w:val="32"/>
        </w:rPr>
      </w:pPr>
      <w:r>
        <w:rPr>
          <w:rFonts w:asciiTheme="majorHAnsi" w:hAnsiTheme="majorHAnsi"/>
          <w:sz w:val="32"/>
        </w:rPr>
        <w:br w:type="page"/>
      </w:r>
    </w:p>
    <w:p w14:paraId="1C56E2D0" w14:textId="495E8ECD" w:rsidR="004448F4" w:rsidRPr="00277793" w:rsidRDefault="008B44A1" w:rsidP="00801F2E">
      <w:pPr>
        <w:pStyle w:val="A03Copytext"/>
        <w:rPr>
          <w:rFonts w:asciiTheme="majorHAnsi" w:hAnsiTheme="majorHAnsi"/>
          <w:sz w:val="32"/>
          <w:szCs w:val="32"/>
        </w:rPr>
      </w:pPr>
      <w:r>
        <w:rPr>
          <w:rFonts w:asciiTheme="majorHAnsi" w:hAnsiTheme="majorHAnsi"/>
          <w:sz w:val="32"/>
        </w:rPr>
        <w:lastRenderedPageBreak/>
        <w:t xml:space="preserve">Sofisticado: Verdadeiro carácter com </w:t>
      </w:r>
      <w:r w:rsidR="00BC3907">
        <w:rPr>
          <w:rFonts w:asciiTheme="majorHAnsi" w:hAnsiTheme="majorHAnsi"/>
          <w:sz w:val="32"/>
        </w:rPr>
        <w:t xml:space="preserve">uma </w:t>
      </w:r>
      <w:r>
        <w:rPr>
          <w:rFonts w:asciiTheme="majorHAnsi" w:hAnsiTheme="majorHAnsi"/>
          <w:sz w:val="32"/>
        </w:rPr>
        <w:t>elegância inconfundível</w:t>
      </w:r>
    </w:p>
    <w:p w14:paraId="032F5795" w14:textId="77777777" w:rsidR="002B65DC" w:rsidRPr="00277793" w:rsidRDefault="002B65DC" w:rsidP="00801F2E">
      <w:pPr>
        <w:pStyle w:val="A03Copytext"/>
      </w:pPr>
    </w:p>
    <w:p w14:paraId="11C16220" w14:textId="570430B6" w:rsidR="00101D79" w:rsidRDefault="00101D79" w:rsidP="00BC3907">
      <w:pPr>
        <w:jc w:val="both"/>
        <w:rPr>
          <w:rFonts w:ascii="MB Corpo S Text Office Light" w:hAnsi="MB Corpo S Text Office Light"/>
        </w:rPr>
      </w:pPr>
      <w:r>
        <w:t xml:space="preserve">O Mercedes-Maybach Classe S sempre teve presença. Agora transmite-o com ainda mais elegância. A grelha </w:t>
      </w:r>
      <w:r w:rsidR="00BC3907">
        <w:t>dianteira</w:t>
      </w:r>
      <w:r>
        <w:t xml:space="preserve"> ampliada exala confiança e grandiosidade. Os detalhes iluminados – a grelha envolvente, a </w:t>
      </w:r>
      <w:r w:rsidR="00BC3907">
        <w:t>inscrição</w:t>
      </w:r>
      <w:r>
        <w:t xml:space="preserve"> Maybach, bem como, quando disponível, a estrela Mercedes-Benz </w:t>
      </w:r>
      <w:r w:rsidR="00BC3907">
        <w:t xml:space="preserve">vertical no capot </w:t>
      </w:r>
      <w:r>
        <w:t xml:space="preserve">e o emblema </w:t>
      </w:r>
      <w:r w:rsidR="00BC3907">
        <w:t>n</w:t>
      </w:r>
      <w:r>
        <w:t xml:space="preserve">o pilar C – criam uma sensação de cerimónia a cada abordagem. Elementos </w:t>
      </w:r>
      <w:r w:rsidR="00BC3907">
        <w:t xml:space="preserve">em </w:t>
      </w:r>
      <w:r w:rsidR="00B637C9" w:rsidRPr="003C6848">
        <w:rPr>
          <w:i/>
          <w:iCs/>
        </w:rPr>
        <w:t>Rose Gold</w:t>
      </w:r>
      <w:r>
        <w:t xml:space="preserve"> nos faróis</w:t>
      </w:r>
      <w:r w:rsidR="00B637C9">
        <w:t xml:space="preserve"> em forma</w:t>
      </w:r>
      <w:r>
        <w:t xml:space="preserve"> de estrela dupla</w:t>
      </w:r>
      <w:r w:rsidR="00BC3907">
        <w:t xml:space="preserve">, </w:t>
      </w:r>
      <w:r>
        <w:t xml:space="preserve">acrescentam um subtil requinte </w:t>
      </w:r>
      <w:r w:rsidR="00BC3907">
        <w:t>de joalharia</w:t>
      </w:r>
      <w:r>
        <w:t xml:space="preserve">. O padrão Maybach nas entradas de ar é representado em cromado brilhante. </w:t>
      </w:r>
    </w:p>
    <w:p w14:paraId="6329411B" w14:textId="77777777" w:rsidR="00BC3907" w:rsidRPr="00277793" w:rsidRDefault="00BC3907" w:rsidP="00BC3907">
      <w:pPr>
        <w:jc w:val="both"/>
      </w:pPr>
    </w:p>
    <w:p w14:paraId="42DE15BB" w14:textId="493C63B7" w:rsidR="00101D79" w:rsidRPr="00277793" w:rsidRDefault="00101D79" w:rsidP="00BC3907">
      <w:pPr>
        <w:jc w:val="both"/>
      </w:pPr>
      <w:r>
        <w:t xml:space="preserve">Um projetor discreto integrado nas </w:t>
      </w:r>
      <w:r w:rsidR="00B637C9" w:rsidRPr="00735AF6">
        <w:t xml:space="preserve">embaladeiras </w:t>
      </w:r>
      <w:r w:rsidRPr="00735AF6">
        <w:t>laterais</w:t>
      </w:r>
      <w:r>
        <w:t xml:space="preserve"> </w:t>
      </w:r>
      <w:r w:rsidR="00BC3907" w:rsidRPr="00BC3907">
        <w:t xml:space="preserve">projeta a palavra Maybach no solo ao entrar ou sair </w:t>
      </w:r>
      <w:r>
        <w:t xml:space="preserve">– um toque teatral discreto. Na traseira, </w:t>
      </w:r>
      <w:r w:rsidR="00BC3907">
        <w:t>os farolins</w:t>
      </w:r>
      <w:r>
        <w:t xml:space="preserve"> delicadamente esculpid</w:t>
      </w:r>
      <w:r w:rsidR="00BC3907">
        <w:t>o</w:t>
      </w:r>
      <w:r>
        <w:t xml:space="preserve">s </w:t>
      </w:r>
      <w:r w:rsidR="00B637C9">
        <w:t>exibem o formato de 3 estrelas em cada farolim</w:t>
      </w:r>
      <w:r>
        <w:t xml:space="preserve">, </w:t>
      </w:r>
      <w:r w:rsidR="00B637C9">
        <w:t>o friso</w:t>
      </w:r>
      <w:r w:rsidR="00BC3907" w:rsidRPr="00BC3907">
        <w:t xml:space="preserve"> de abertura da bagageira, agora dividida entre cromado e preto de alto brilho, exemplifica a filosofia Maybach de tornar até o mais pequeno detalhe digno de contemplação</w:t>
      </w:r>
      <w:r>
        <w:t>.</w:t>
      </w:r>
    </w:p>
    <w:p w14:paraId="1B739CE9" w14:textId="77777777" w:rsidR="00101D79" w:rsidRPr="00277793" w:rsidRDefault="00101D79" w:rsidP="00BC3907">
      <w:pPr>
        <w:jc w:val="both"/>
      </w:pPr>
    </w:p>
    <w:p w14:paraId="10DAAF0B" w14:textId="40CD6515" w:rsidR="00101D79" w:rsidRPr="003D309E" w:rsidRDefault="00101D79" w:rsidP="00BC3907">
      <w:pPr>
        <w:jc w:val="both"/>
        <w:rPr>
          <w:rFonts w:ascii="MB Corpo S Text Office" w:hAnsi="MB Corpo S Text Office"/>
        </w:rPr>
      </w:pPr>
      <w:r>
        <w:rPr>
          <w:rFonts w:ascii="MB Corpo S Text Office" w:hAnsi="MB Corpo S Text Office"/>
        </w:rPr>
        <w:t>Sempre perfeitamente alinhados: a</w:t>
      </w:r>
      <w:r w:rsidR="00B637C9">
        <w:rPr>
          <w:rFonts w:ascii="MB Corpo S Text Office" w:hAnsi="MB Corpo S Text Office"/>
        </w:rPr>
        <w:t>s</w:t>
      </w:r>
      <w:r>
        <w:rPr>
          <w:rFonts w:ascii="MB Corpo S Text Office" w:hAnsi="MB Corpo S Text Office"/>
        </w:rPr>
        <w:t xml:space="preserve"> nova</w:t>
      </w:r>
      <w:r w:rsidR="00B637C9">
        <w:rPr>
          <w:rFonts w:ascii="MB Corpo S Text Office" w:hAnsi="MB Corpo S Text Office"/>
        </w:rPr>
        <w:t>s</w:t>
      </w:r>
      <w:r>
        <w:rPr>
          <w:rFonts w:ascii="MB Corpo S Text Office" w:hAnsi="MB Corpo S Text Office"/>
        </w:rPr>
        <w:t xml:space="preserve"> </w:t>
      </w:r>
      <w:r w:rsidR="00BC3907">
        <w:rPr>
          <w:rFonts w:ascii="MB Corpo S Text Office" w:hAnsi="MB Corpo S Text Office"/>
        </w:rPr>
        <w:t>jante</w:t>
      </w:r>
      <w:r w:rsidR="00B637C9">
        <w:rPr>
          <w:rFonts w:ascii="MB Corpo S Text Office" w:hAnsi="MB Corpo S Text Office"/>
        </w:rPr>
        <w:t>s</w:t>
      </w:r>
      <w:r w:rsidR="00BC3907">
        <w:rPr>
          <w:rFonts w:ascii="MB Corpo S Text Office" w:hAnsi="MB Corpo S Text Office"/>
        </w:rPr>
        <w:t xml:space="preserve"> forjada</w:t>
      </w:r>
      <w:r w:rsidR="00B637C9">
        <w:rPr>
          <w:rFonts w:ascii="MB Corpo S Text Office" w:hAnsi="MB Corpo S Text Office"/>
        </w:rPr>
        <w:t>s</w:t>
      </w:r>
      <w:r>
        <w:rPr>
          <w:rFonts w:ascii="MB Corpo S Text Office" w:hAnsi="MB Corpo S Text Office"/>
        </w:rPr>
        <w:t xml:space="preserve"> com estrela Mercedes-Benz</w:t>
      </w:r>
      <w:r w:rsidR="00E372FF">
        <w:rPr>
          <w:rFonts w:ascii="MB Corpo S Text Office" w:hAnsi="MB Corpo S Text Office"/>
        </w:rPr>
        <w:t xml:space="preserve"> flutuante</w:t>
      </w:r>
    </w:p>
    <w:p w14:paraId="315A3C1A" w14:textId="654BE836" w:rsidR="00101D79" w:rsidRPr="00277793" w:rsidRDefault="00101D79" w:rsidP="00BC3907">
      <w:pPr>
        <w:jc w:val="both"/>
      </w:pPr>
      <w:r>
        <w:t xml:space="preserve">Duas novas jantes forjadas </w:t>
      </w:r>
      <w:r w:rsidR="00E372FF">
        <w:t>multiraio</w:t>
      </w:r>
      <w:r w:rsidR="00B637C9">
        <w:t>s</w:t>
      </w:r>
      <w:r>
        <w:t xml:space="preserve"> enriquecem o portefólio: </w:t>
      </w:r>
      <w:r w:rsidR="00B637C9">
        <w:t>jantes</w:t>
      </w:r>
      <w:r>
        <w:t xml:space="preserve"> MANUFAKTUR de 21 polegadas com acabamento dourado sofisticado e </w:t>
      </w:r>
      <w:r w:rsidR="00E372FF">
        <w:t>jante</w:t>
      </w:r>
      <w:r w:rsidR="00B637C9">
        <w:t>s</w:t>
      </w:r>
      <w:r>
        <w:t xml:space="preserve"> forjada</w:t>
      </w:r>
      <w:r w:rsidR="00B637C9">
        <w:t>s</w:t>
      </w:r>
      <w:r>
        <w:t xml:space="preserve"> polida</w:t>
      </w:r>
      <w:r w:rsidR="00B637C9">
        <w:t>s</w:t>
      </w:r>
      <w:r>
        <w:t xml:space="preserve"> de 20 polegadas que oferece</w:t>
      </w:r>
      <w:r w:rsidR="00B637C9">
        <w:t>m</w:t>
      </w:r>
      <w:r>
        <w:t xml:space="preserve"> elegância clássica. A estrela flutuante no centro de todas as </w:t>
      </w:r>
      <w:r w:rsidR="00E372FF">
        <w:t>jantes</w:t>
      </w:r>
      <w:r>
        <w:t xml:space="preserve"> forjadas com acabamento prateado – mantida na vertical por um mecanismo </w:t>
      </w:r>
      <w:r w:rsidR="00E372FF" w:rsidRPr="00E372FF">
        <w:t xml:space="preserve">de rolamento de precisão </w:t>
      </w:r>
      <w:r>
        <w:t>– evoca a graça silenciosa e sem esforço há muito associada ao luxo supremo.</w:t>
      </w:r>
    </w:p>
    <w:p w14:paraId="0E3EEA99" w14:textId="6DC0733B" w:rsidR="00E06B18" w:rsidRPr="00277793" w:rsidRDefault="00E06B18" w:rsidP="00BC3907">
      <w:pPr>
        <w:pStyle w:val="A05Zwischenberschrift"/>
        <w:jc w:val="both"/>
        <w:rPr>
          <w:rFonts w:ascii="MB Corpo S Text Office Light" w:hAnsi="MB Corpo S Text Office Light"/>
        </w:rPr>
      </w:pPr>
    </w:p>
    <w:p w14:paraId="231FD52A" w14:textId="2C183D6E" w:rsidR="00BD2B76" w:rsidRPr="00277793" w:rsidRDefault="001662FC" w:rsidP="00BC3907">
      <w:pPr>
        <w:pStyle w:val="A03Copytext"/>
        <w:jc w:val="both"/>
        <w:rPr>
          <w:rFonts w:ascii="MB Corpo S Text Office" w:hAnsi="MB Corpo S Text Office"/>
        </w:rPr>
      </w:pPr>
      <w:r>
        <w:rPr>
          <w:rFonts w:ascii="MB Corpo S Text Office" w:hAnsi="MB Corpo S Text Office"/>
        </w:rPr>
        <w:t xml:space="preserve">Night Series agora disponível em </w:t>
      </w:r>
      <w:r w:rsidR="00241E9D">
        <w:rPr>
          <w:rFonts w:ascii="MB Corpo S Text Office" w:hAnsi="MB Corpo S Text Office"/>
        </w:rPr>
        <w:t>Azul Nautic metalizado</w:t>
      </w:r>
      <w:r w:rsidR="00140566" w:rsidRPr="00277793">
        <w:rPr>
          <w:rFonts w:ascii="MB Corpo S Text Office" w:hAnsi="MB Corpo S Text Office"/>
        </w:rPr>
        <w:t xml:space="preserve"> </w:t>
      </w:r>
      <w:r>
        <w:rPr>
          <w:rFonts w:ascii="MB Corpo S Text Office" w:hAnsi="MB Corpo S Text Office"/>
        </w:rPr>
        <w:t>para ainda maior exclusividade</w:t>
      </w:r>
    </w:p>
    <w:p w14:paraId="02FA82FD" w14:textId="3E1BCAFE" w:rsidR="00101D79" w:rsidRPr="00277793" w:rsidRDefault="000F25AD" w:rsidP="00BC3907">
      <w:pPr>
        <w:jc w:val="both"/>
      </w:pPr>
      <w:r>
        <w:t>A</w:t>
      </w:r>
      <w:r w:rsidR="00101D79">
        <w:t xml:space="preserve"> Night Series introduz uma interpretação mais </w:t>
      </w:r>
      <w:r w:rsidR="00E372FF">
        <w:t>escura</w:t>
      </w:r>
      <w:r w:rsidR="00101D79">
        <w:t xml:space="preserve"> e contemporânea da elegância Maybach. Acabamentos em tons de cinzento, preto e branco</w:t>
      </w:r>
      <w:r w:rsidR="00E372FF">
        <w:t>,</w:t>
      </w:r>
      <w:r w:rsidR="00101D79">
        <w:t xml:space="preserve"> ou um acabamento bicolor em </w:t>
      </w:r>
      <w:r>
        <w:t xml:space="preserve">Preto </w:t>
      </w:r>
      <w:r>
        <w:rPr>
          <w:i/>
          <w:iCs/>
        </w:rPr>
        <w:t>O</w:t>
      </w:r>
      <w:r w:rsidR="00E372FF" w:rsidRPr="00E372FF">
        <w:rPr>
          <w:i/>
          <w:iCs/>
        </w:rPr>
        <w:t>bsidian/</w:t>
      </w:r>
      <w:r w:rsidRPr="00735AF6">
        <w:t>cinzento</w:t>
      </w:r>
      <w:r>
        <w:rPr>
          <w:i/>
          <w:iCs/>
        </w:rPr>
        <w:t xml:space="preserve"> M</w:t>
      </w:r>
      <w:r w:rsidR="00E372FF" w:rsidRPr="00E372FF">
        <w:rPr>
          <w:i/>
          <w:iCs/>
        </w:rPr>
        <w:t>ojave</w:t>
      </w:r>
      <w:r w:rsidR="00101D79">
        <w:t xml:space="preserve">, combinados com detalhes em cromado escuro, elevam o </w:t>
      </w:r>
      <w:r>
        <w:t>design</w:t>
      </w:r>
      <w:r w:rsidR="00101D79">
        <w:t>. Pela primeira vez, a Night Series pode agora também ser combinada com</w:t>
      </w:r>
      <w:r>
        <w:t xml:space="preserve"> a pintura metalizada em azul</w:t>
      </w:r>
      <w:r w:rsidR="00101D79">
        <w:t xml:space="preserve"> </w:t>
      </w:r>
      <w:r>
        <w:rPr>
          <w:i/>
          <w:iCs/>
        </w:rPr>
        <w:t>N</w:t>
      </w:r>
      <w:r w:rsidR="00140566" w:rsidRPr="00140566">
        <w:rPr>
          <w:i/>
          <w:iCs/>
        </w:rPr>
        <w:t xml:space="preserve">autic </w:t>
      </w:r>
      <w:r w:rsidR="00101D79">
        <w:t xml:space="preserve">. Este </w:t>
      </w:r>
      <w:r>
        <w:t xml:space="preserve">pack </w:t>
      </w:r>
      <w:r w:rsidR="00101D79">
        <w:t xml:space="preserve">de design opcional inclui uma escolha entre duas combinações de cores interiores refinadas: </w:t>
      </w:r>
      <w:r>
        <w:t>pele</w:t>
      </w:r>
      <w:r w:rsidRPr="00E372FF">
        <w:t xml:space="preserve"> </w:t>
      </w:r>
      <w:r w:rsidR="00E372FF" w:rsidRPr="00E372FF">
        <w:t xml:space="preserve">Nappa Maybach Exclusive em preto ou MANUFAKTUR </w:t>
      </w:r>
      <w:r>
        <w:t xml:space="preserve">branco </w:t>
      </w:r>
      <w:r>
        <w:rPr>
          <w:i/>
          <w:iCs/>
        </w:rPr>
        <w:t>D</w:t>
      </w:r>
      <w:r w:rsidR="00E372FF" w:rsidRPr="00E372FF">
        <w:rPr>
          <w:i/>
          <w:iCs/>
        </w:rPr>
        <w:t>eep/</w:t>
      </w:r>
      <w:r>
        <w:rPr>
          <w:i/>
          <w:iCs/>
        </w:rPr>
        <w:t>preto</w:t>
      </w:r>
      <w:r w:rsidR="00E372FF" w:rsidRPr="00E372FF">
        <w:rPr>
          <w:i/>
          <w:iCs/>
        </w:rPr>
        <w:t xml:space="preserve"> </w:t>
      </w:r>
      <w:r>
        <w:rPr>
          <w:i/>
          <w:iCs/>
        </w:rPr>
        <w:t>P</w:t>
      </w:r>
      <w:r w:rsidR="00E372FF" w:rsidRPr="00E372FF">
        <w:rPr>
          <w:i/>
          <w:iCs/>
        </w:rPr>
        <w:t>earl</w:t>
      </w:r>
      <w:r w:rsidR="00101D79">
        <w:t xml:space="preserve">. Um delicado efeito de madrepérola em superfícies selecionadas, combinado com detalhes cinzento-dourados, sublinha o artesanato interior. </w:t>
      </w:r>
    </w:p>
    <w:p w14:paraId="6A061F57" w14:textId="77777777" w:rsidR="001662FC" w:rsidRPr="00277793" w:rsidRDefault="001662FC" w:rsidP="00BC3907">
      <w:pPr>
        <w:pStyle w:val="A03Copytext"/>
        <w:jc w:val="both"/>
      </w:pPr>
    </w:p>
    <w:p w14:paraId="43FDF80B" w14:textId="5C46202D" w:rsidR="003A722C" w:rsidRPr="00277793" w:rsidRDefault="003A722C" w:rsidP="00BC3907">
      <w:pPr>
        <w:pStyle w:val="A03Copytext"/>
        <w:jc w:val="both"/>
        <w:rPr>
          <w:rFonts w:ascii="MB Corpo S Text Office" w:hAnsi="MB Corpo S Text Office"/>
        </w:rPr>
      </w:pPr>
      <w:r>
        <w:rPr>
          <w:rFonts w:ascii="MB Corpo S Text Office" w:hAnsi="MB Corpo S Text Office"/>
        </w:rPr>
        <w:t xml:space="preserve">Cavalheiro numa classe à parte: </w:t>
      </w:r>
      <w:r w:rsidR="00E372FF" w:rsidRPr="00E372FF">
        <w:rPr>
          <w:rFonts w:ascii="MB Corpo S Text Office" w:hAnsi="MB Corpo S Text Office"/>
        </w:rPr>
        <w:t>portas traseiras automáticas conforto</w:t>
      </w:r>
    </w:p>
    <w:p w14:paraId="120DAC66" w14:textId="6F8B1006" w:rsidR="006002FE" w:rsidRPr="00277793" w:rsidRDefault="006002FE" w:rsidP="00BC3907">
      <w:pPr>
        <w:jc w:val="both"/>
      </w:pPr>
      <w:r>
        <w:t>As portas automáticas</w:t>
      </w:r>
      <w:r w:rsidR="000F25AD">
        <w:t xml:space="preserve"> traseiras</w:t>
      </w:r>
      <w:r>
        <w:t xml:space="preserve"> conforto opcionais criam um momento de teatro calmo em cada paragem. Abrem e fecham suavemente ao toque de um botão ou no </w:t>
      </w:r>
      <w:r w:rsidR="000F25AD">
        <w:t xml:space="preserve">display </w:t>
      </w:r>
      <w:r>
        <w:t xml:space="preserve">MBUX, transformando a entrada </w:t>
      </w:r>
      <w:r w:rsidR="00E372FF">
        <w:t>no habitáculo</w:t>
      </w:r>
      <w:r>
        <w:t xml:space="preserve"> traseir</w:t>
      </w:r>
      <w:r w:rsidR="00E372FF">
        <w:t>o</w:t>
      </w:r>
      <w:r>
        <w:t xml:space="preserve"> num ritual silencioso – </w:t>
      </w:r>
      <w:r w:rsidR="00E372FF" w:rsidRPr="00E372FF">
        <w:t xml:space="preserve">um verdadeiro </w:t>
      </w:r>
      <w:r w:rsidR="000F25AD">
        <w:t>sinal</w:t>
      </w:r>
      <w:r w:rsidR="000F25AD" w:rsidRPr="00E372FF">
        <w:t xml:space="preserve"> </w:t>
      </w:r>
      <w:r w:rsidR="00E372FF" w:rsidRPr="00E372FF">
        <w:t>do luxo acolhedor da Maybach.</w:t>
      </w:r>
    </w:p>
    <w:p w14:paraId="01219691" w14:textId="319B8D36" w:rsidR="003A722C" w:rsidRPr="00277793" w:rsidRDefault="003A722C" w:rsidP="003A722C">
      <w:pPr>
        <w:pStyle w:val="A03Copytext"/>
      </w:pPr>
    </w:p>
    <w:p w14:paraId="7B28E473" w14:textId="21425641" w:rsidR="002B3ADB" w:rsidRPr="00277793" w:rsidRDefault="002B3ADB" w:rsidP="00801F2E">
      <w:pPr>
        <w:pStyle w:val="A03Copytext"/>
      </w:pPr>
    </w:p>
    <w:p w14:paraId="5A0CD7C9" w14:textId="77777777" w:rsidR="00B532CE" w:rsidRDefault="00B532CE">
      <w:pPr>
        <w:spacing w:after="160" w:line="259" w:lineRule="auto"/>
        <w:rPr>
          <w:rFonts w:asciiTheme="majorHAnsi" w:hAnsiTheme="majorHAnsi"/>
          <w:sz w:val="32"/>
          <w:szCs w:val="32"/>
        </w:rPr>
      </w:pPr>
      <w:r>
        <w:rPr>
          <w:rFonts w:asciiTheme="majorHAnsi" w:hAnsiTheme="majorHAnsi"/>
          <w:sz w:val="32"/>
        </w:rPr>
        <w:br w:type="page"/>
      </w:r>
    </w:p>
    <w:p w14:paraId="1CF4E78C" w14:textId="44F2999C" w:rsidR="007F3CCC" w:rsidRPr="00277793" w:rsidRDefault="0086092A" w:rsidP="00801F2E">
      <w:pPr>
        <w:pStyle w:val="A03Copytext"/>
        <w:rPr>
          <w:rFonts w:asciiTheme="majorHAnsi" w:hAnsiTheme="majorHAnsi"/>
          <w:sz w:val="32"/>
          <w:szCs w:val="32"/>
        </w:rPr>
      </w:pPr>
      <w:r>
        <w:rPr>
          <w:rFonts w:asciiTheme="majorHAnsi" w:hAnsiTheme="majorHAnsi"/>
          <w:sz w:val="32"/>
        </w:rPr>
        <w:lastRenderedPageBreak/>
        <w:t xml:space="preserve">Harmonioso: Uma experiência de conforto incomparável num silêncio </w:t>
      </w:r>
      <w:r w:rsidR="000F25AD">
        <w:rPr>
          <w:rFonts w:asciiTheme="majorHAnsi" w:hAnsiTheme="majorHAnsi"/>
          <w:sz w:val="32"/>
        </w:rPr>
        <w:t>tranquilizante</w:t>
      </w:r>
    </w:p>
    <w:p w14:paraId="72FE4B6F" w14:textId="16F45F4B" w:rsidR="00FF3F2A" w:rsidRPr="003D309E" w:rsidRDefault="00FF3F2A" w:rsidP="00FF3F2A">
      <w:pPr>
        <w:pStyle w:val="A06Quote"/>
      </w:pPr>
      <w:r>
        <w:t>"Na Mercedes-Maybach, o verdadeiro luxo sempre foi definido por um profundo sentido de calma e relaxamento. Com o novo Mercedes-Maybach Classe S, reafirmamos este compromisso mais uma vez. Através de uma série de aperfeiçoamentos cuidadosamente orquestrados, oferecemos aos nossos clientes uma experiência de condução verdadeiramente incomparável."</w:t>
      </w:r>
    </w:p>
    <w:p w14:paraId="20A0DFBB" w14:textId="74E7D3E1" w:rsidR="00FF3F2A" w:rsidRPr="00D27A55" w:rsidRDefault="00FF3F2A" w:rsidP="00FF3F2A">
      <w:pPr>
        <w:pStyle w:val="A07Quoter"/>
        <w:rPr>
          <w:lang w:val="de-DE"/>
        </w:rPr>
      </w:pPr>
      <w:r w:rsidRPr="00D27A55">
        <w:rPr>
          <w:lang w:val="de-DE"/>
        </w:rPr>
        <w:t>Markus Bauer, Diretor da Mercedes-Maybach, Mercedes-Benz AG</w:t>
      </w:r>
    </w:p>
    <w:p w14:paraId="627674D8" w14:textId="29FBD103" w:rsidR="00C3578A" w:rsidRPr="003D309E" w:rsidRDefault="00C3578A" w:rsidP="00E372FF">
      <w:pPr>
        <w:pStyle w:val="A03Copytext"/>
        <w:jc w:val="both"/>
      </w:pPr>
      <w:r>
        <w:t xml:space="preserve">A extensa </w:t>
      </w:r>
      <w:r w:rsidR="000F25AD">
        <w:t xml:space="preserve">renovação </w:t>
      </w:r>
      <w:r>
        <w:t xml:space="preserve"> do interior – desde o volante até à consola central – foi criada com um único propósito: para aprofundar </w:t>
      </w:r>
      <w:r w:rsidR="00E372FF" w:rsidRPr="00E372FF">
        <w:t>a sensação de acolhimento característica da Maybach</w:t>
      </w:r>
      <w:r>
        <w:t xml:space="preserve">. Elementos digitais e analógicos encontram-se agora em harmonia perfeita, criando uma atmosfera de serenidade. No centro desta transformação, a consola central foi refinada com um suporte de telemóvel melhorado, com carregamento integrado, emoldurado por um elemento de acabamento generosamente esculpido, oferecido em acabamentos requintados, como carvalho de poros abertos ou madeira castanho-âmbar de poros abertos, num distinto padrão </w:t>
      </w:r>
      <w:r w:rsidR="00140566" w:rsidRPr="00140566">
        <w:t>espinhado (herringbone)</w:t>
      </w:r>
      <w:r>
        <w:t>.</w:t>
      </w:r>
    </w:p>
    <w:p w14:paraId="4A0ED63B" w14:textId="77777777" w:rsidR="00C3578A" w:rsidRPr="003D309E" w:rsidRDefault="00C3578A" w:rsidP="00E372FF">
      <w:pPr>
        <w:pStyle w:val="A03Copytext"/>
        <w:jc w:val="both"/>
      </w:pPr>
    </w:p>
    <w:p w14:paraId="756D5B41" w14:textId="56696B49" w:rsidR="00C3578A" w:rsidRPr="003D309E" w:rsidRDefault="00C3578A" w:rsidP="00E372FF">
      <w:pPr>
        <w:pStyle w:val="A03Copytext"/>
        <w:jc w:val="both"/>
      </w:pPr>
      <w:r>
        <w:t xml:space="preserve">Na traseira, a consola central redesenhada apresenta dois suportes personalizados, cada um precisamente moldado para acolher as taças de champanhe Robbe &amp; </w:t>
      </w:r>
      <w:r w:rsidRPr="00140566">
        <w:t xml:space="preserve"> Berking</w:t>
      </w:r>
      <w:r>
        <w:rPr>
          <w:rFonts w:ascii="Arial" w:hAnsi="Arial" w:cs="Arial"/>
        </w:rPr>
        <w:t xml:space="preserve">, </w:t>
      </w:r>
      <w:r>
        <w:t xml:space="preserve">prateadas, mesmo enquanto o </w:t>
      </w:r>
      <w:r w:rsidR="00140566">
        <w:t>automóvel</w:t>
      </w:r>
      <w:r>
        <w:t xml:space="preserve"> desliza </w:t>
      </w:r>
      <w:r w:rsidR="00140566">
        <w:t>silenciosamente</w:t>
      </w:r>
      <w:r>
        <w:t>. Desde 2002, estas f</w:t>
      </w:r>
      <w:r w:rsidR="00140566">
        <w:t>l</w:t>
      </w:r>
      <w:r>
        <w:t>ut</w:t>
      </w:r>
      <w:r w:rsidR="00140566">
        <w:t>e</w:t>
      </w:r>
      <w:r>
        <w:t>s opcionais</w:t>
      </w:r>
      <w:r w:rsidR="00140566">
        <w:t>,</w:t>
      </w:r>
      <w:r>
        <w:t xml:space="preserve"> acrescentam um toque de brilho festivo ao Mercedes-Maybach Classe S. </w:t>
      </w:r>
      <w:r w:rsidR="00140566">
        <w:t>A</w:t>
      </w:r>
      <w:r>
        <w:t>trás do apoio de braço traseiro, um compartimento refrigerado garante que o champanhe é sempre mantido à temperatura perfeita. Com a sua capacidade de dez litros, acomoda confortavelmente várias garrafas, pode</w:t>
      </w:r>
      <w:r w:rsidR="00140566">
        <w:t>ndo</w:t>
      </w:r>
      <w:r>
        <w:t xml:space="preserve"> ser retirada quando se desejar espaço adicional para pertences pessoais.</w:t>
      </w:r>
    </w:p>
    <w:p w14:paraId="180C74CE" w14:textId="77777777" w:rsidR="005813B0" w:rsidRPr="003D309E" w:rsidRDefault="005813B0" w:rsidP="00E372FF">
      <w:pPr>
        <w:pStyle w:val="A03Copytext"/>
        <w:jc w:val="both"/>
      </w:pPr>
    </w:p>
    <w:p w14:paraId="14BBEA34" w14:textId="1DE67F6A" w:rsidR="00A450C1" w:rsidRPr="00A450C1" w:rsidRDefault="00A450C1" w:rsidP="00E372FF">
      <w:pPr>
        <w:pStyle w:val="A05Zwischenberschrift"/>
        <w:jc w:val="both"/>
      </w:pPr>
      <w:r>
        <w:t>Materiais requintados</w:t>
      </w:r>
      <w:r w:rsidR="000F25AD">
        <w:t xml:space="preserve"> e</w:t>
      </w:r>
      <w:r>
        <w:t xml:space="preserve"> iluminação ambiente refinada</w:t>
      </w:r>
    </w:p>
    <w:p w14:paraId="011C3859" w14:textId="1A5B229E" w:rsidR="007960DE" w:rsidRPr="00277793" w:rsidRDefault="00BE6436" w:rsidP="00E372FF">
      <w:pPr>
        <w:pStyle w:val="A03Copytext"/>
        <w:jc w:val="both"/>
      </w:pPr>
      <w:r>
        <w:t>Materiais meticulosamente selecionados e iluminação ambiente</w:t>
      </w:r>
      <w:r w:rsidR="00140566">
        <w:t>,</w:t>
      </w:r>
      <w:r>
        <w:t xml:space="preserve"> realçam o carácter refinado do Mercedes-Maybach Classe S. A nova cor interior,</w:t>
      </w:r>
      <w:r w:rsidR="000F25AD">
        <w:t xml:space="preserve"> castanho</w:t>
      </w:r>
      <w:r>
        <w:t xml:space="preserve"> </w:t>
      </w:r>
      <w:r w:rsidR="00140566" w:rsidRPr="00140566">
        <w:rPr>
          <w:i/>
          <w:iCs/>
        </w:rPr>
        <w:t>beech</w:t>
      </w:r>
      <w:r>
        <w:t xml:space="preserve">, traz à paleta uma riqueza refinada e inspirada na alta-costura. </w:t>
      </w:r>
      <w:r w:rsidR="000F25AD">
        <w:t>A iluminação ambiente ativa</w:t>
      </w:r>
      <w:r>
        <w:t xml:space="preserve">, com 199 LEDs, dez mundos de cores e 64 cores selecionáveis individualmente, incluindo o exclusivo </w:t>
      </w:r>
      <w:r w:rsidRPr="00140566">
        <w:rPr>
          <w:i/>
          <w:iCs/>
        </w:rPr>
        <w:t>Maybach Rose Gold White e Amethyst Glow</w:t>
      </w:r>
      <w:r>
        <w:t>, proporciona uma atmosfera suave e adaptativa. A luz responde a comandos de voz, ajustes climáticos e sinais de assistência ao condutor – uma interação imersiva e intuitiva.</w:t>
      </w:r>
    </w:p>
    <w:p w14:paraId="2D5EEECE" w14:textId="77777777" w:rsidR="007960DE" w:rsidRPr="00277793" w:rsidRDefault="007960DE" w:rsidP="00E372FF">
      <w:pPr>
        <w:pStyle w:val="A03Copytext"/>
        <w:jc w:val="both"/>
      </w:pPr>
    </w:p>
    <w:p w14:paraId="7362C05A" w14:textId="77777777" w:rsidR="00A802F8" w:rsidRPr="00277793" w:rsidRDefault="00A802F8" w:rsidP="00E372FF">
      <w:pPr>
        <w:pStyle w:val="A03Copytext"/>
        <w:jc w:val="both"/>
      </w:pPr>
    </w:p>
    <w:p w14:paraId="6FACD562" w14:textId="70AE2B16" w:rsidR="002B3ADB" w:rsidRPr="00277793" w:rsidRDefault="00720DFE" w:rsidP="00E372FF">
      <w:pPr>
        <w:pStyle w:val="A03Copytext"/>
        <w:jc w:val="both"/>
        <w:rPr>
          <w:rFonts w:ascii="MB Corpo S Text Office" w:hAnsi="MB Corpo S Text Office"/>
        </w:rPr>
      </w:pPr>
      <w:r>
        <w:rPr>
          <w:rFonts w:ascii="MB Corpo S Text Office" w:hAnsi="MB Corpo S Text Office"/>
        </w:rPr>
        <w:t>Desempenho dominante com refinamento excecional</w:t>
      </w:r>
    </w:p>
    <w:p w14:paraId="1FD8EC81" w14:textId="25FDAEEB" w:rsidR="005813B0" w:rsidRPr="00277793" w:rsidRDefault="005813B0" w:rsidP="00E372FF">
      <w:pPr>
        <w:pStyle w:val="A03Copytext"/>
        <w:jc w:val="both"/>
      </w:pPr>
      <w:r>
        <w:t xml:space="preserve">A gama de combustão foi amplamente </w:t>
      </w:r>
      <w:r w:rsidR="000F25AD">
        <w:t xml:space="preserve">revista </w:t>
      </w:r>
      <w:r>
        <w:t>e preparada para futuras regulamentações de emissões. No topo da gama na Europa e noutros mercados</w:t>
      </w:r>
      <w:r w:rsidR="008A1A5E" w:rsidRPr="008A1A5E">
        <w:rPr>
          <w:vertAlign w:val="superscript"/>
        </w:rPr>
        <w:t>5</w:t>
      </w:r>
      <w:r w:rsidR="008A1A5E">
        <w:t xml:space="preserve">, </w:t>
      </w:r>
      <w:r>
        <w:t xml:space="preserve"> encontra-se a mais recente evolução do </w:t>
      </w:r>
      <w:r w:rsidR="008A1A5E">
        <w:t>V8</w:t>
      </w:r>
      <w:r>
        <w:t xml:space="preserve"> (M</w:t>
      </w:r>
      <w:r>
        <w:rPr>
          <w:rFonts w:ascii="Arial" w:hAnsi="Arial" w:cs="Arial"/>
        </w:rPr>
        <w:t xml:space="preserve"> </w:t>
      </w:r>
      <w:r>
        <w:t>177</w:t>
      </w:r>
      <w:r>
        <w:rPr>
          <w:rFonts w:ascii="Arial" w:hAnsi="Arial" w:cs="Arial"/>
        </w:rPr>
        <w:t xml:space="preserve"> </w:t>
      </w:r>
      <w:r>
        <w:t>Evo) no Mercedes</w:t>
      </w:r>
      <w:r>
        <w:rPr>
          <w:rFonts w:cs="MB Corpo S Text Office Light"/>
        </w:rPr>
        <w:t>-</w:t>
      </w:r>
      <w:r>
        <w:t>Maybach S</w:t>
      </w:r>
      <w:r>
        <w:rPr>
          <w:rFonts w:ascii="Arial" w:hAnsi="Arial" w:cs="Arial"/>
        </w:rPr>
        <w:t xml:space="preserve"> </w:t>
      </w:r>
      <w:r>
        <w:t>680, entregando 450 kW+</w:t>
      </w:r>
      <w:r>
        <w:rPr>
          <w:rFonts w:ascii="Arial" w:hAnsi="Arial" w:cs="Arial"/>
        </w:rPr>
        <w:t xml:space="preserve"> </w:t>
      </w:r>
      <w:r>
        <w:t>17</w:t>
      </w:r>
      <w:r>
        <w:rPr>
          <w:rFonts w:ascii="Arial" w:hAnsi="Arial" w:cs="Arial"/>
        </w:rPr>
        <w:t xml:space="preserve"> </w:t>
      </w:r>
      <w:r>
        <w:t>kW e 850</w:t>
      </w:r>
      <w:r>
        <w:rPr>
          <w:rFonts w:ascii="Arial" w:hAnsi="Arial" w:cs="Arial"/>
        </w:rPr>
        <w:t xml:space="preserve"> </w:t>
      </w:r>
      <w:r>
        <w:t>Nm</w:t>
      </w:r>
      <w:r>
        <w:rPr>
          <w:rFonts w:ascii="Arial" w:hAnsi="Arial" w:cs="Arial"/>
        </w:rPr>
        <w:t xml:space="preserve"> </w:t>
      </w:r>
      <w:r>
        <w:t>+</w:t>
      </w:r>
      <w:r>
        <w:rPr>
          <w:rFonts w:ascii="Arial" w:hAnsi="Arial" w:cs="Arial"/>
        </w:rPr>
        <w:t xml:space="preserve"> </w:t>
      </w:r>
      <w:r>
        <w:t>205</w:t>
      </w:r>
      <w:r>
        <w:rPr>
          <w:rFonts w:ascii="Arial" w:hAnsi="Arial" w:cs="Arial"/>
        </w:rPr>
        <w:t xml:space="preserve"> </w:t>
      </w:r>
      <w:r>
        <w:t xml:space="preserve">Nm para maior potência e resposta mais acentuada </w:t>
      </w:r>
      <w:r w:rsidR="008A1A5E">
        <w:t xml:space="preserve">- </w:t>
      </w:r>
      <w:r>
        <w:t>agora ao nível d</w:t>
      </w:r>
      <w:r w:rsidR="008A1A5E">
        <w:t>o</w:t>
      </w:r>
      <w:r>
        <w:t xml:space="preserve"> atual </w:t>
      </w:r>
      <w:r w:rsidR="008A1A5E">
        <w:t>V8</w:t>
      </w:r>
      <w:r>
        <w:t>. Atualizações técnicas e a tecnologia mild-hybrid (ISG</w:t>
      </w:r>
      <w:r>
        <w:rPr>
          <w:rFonts w:ascii="Arial" w:hAnsi="Arial" w:cs="Arial"/>
        </w:rPr>
        <w:t xml:space="preserve"> </w:t>
      </w:r>
      <w:r>
        <w:t>2.0) garantem uma entrega ágil e linear de potência com recuperação eficiente de energia, enquanto dois veios de equilíbrio Lanchester proporcionam um refinamento excecional. Em mercados selecionados, o Mercedes-Maybach S</w:t>
      </w:r>
      <w:r>
        <w:rPr>
          <w:rFonts w:ascii="Arial" w:hAnsi="Arial" w:cs="Arial"/>
        </w:rPr>
        <w:t xml:space="preserve"> </w:t>
      </w:r>
      <w:r>
        <w:t>680 continua a ser oferecido com o célebre V12 (M</w:t>
      </w:r>
      <w:r>
        <w:rPr>
          <w:rFonts w:ascii="Arial" w:hAnsi="Arial" w:cs="Arial"/>
        </w:rPr>
        <w:t xml:space="preserve"> </w:t>
      </w:r>
      <w:r>
        <w:t>279), classificado em 450</w:t>
      </w:r>
      <w:r>
        <w:rPr>
          <w:rFonts w:ascii="Arial" w:hAnsi="Arial" w:cs="Arial"/>
        </w:rPr>
        <w:t xml:space="preserve"> </w:t>
      </w:r>
      <w:r>
        <w:t>kW.</w:t>
      </w:r>
    </w:p>
    <w:p w14:paraId="5FF5E0E3" w14:textId="77777777" w:rsidR="005813B0" w:rsidRPr="00277793" w:rsidRDefault="005813B0" w:rsidP="00E372FF">
      <w:pPr>
        <w:pStyle w:val="A03Copytext"/>
        <w:jc w:val="both"/>
      </w:pPr>
    </w:p>
    <w:p w14:paraId="6F2DDA26" w14:textId="46F6C5A1" w:rsidR="005813B0" w:rsidRPr="00277793" w:rsidRDefault="005813B0" w:rsidP="00E372FF">
      <w:pPr>
        <w:pStyle w:val="A03Copytext"/>
        <w:jc w:val="both"/>
      </w:pPr>
      <w:r>
        <w:t>No Mercedes-Maybach S</w:t>
      </w:r>
      <w:r>
        <w:rPr>
          <w:rFonts w:ascii="Arial" w:hAnsi="Arial" w:cs="Arial"/>
        </w:rPr>
        <w:t xml:space="preserve"> </w:t>
      </w:r>
      <w:r>
        <w:t>580, o agora mais potente V8 desenvolve 395</w:t>
      </w:r>
      <w:r>
        <w:rPr>
          <w:rFonts w:ascii="Arial" w:hAnsi="Arial" w:cs="Arial"/>
        </w:rPr>
        <w:t xml:space="preserve"> </w:t>
      </w:r>
      <w:r>
        <w:t>kW</w:t>
      </w:r>
      <w:r>
        <w:rPr>
          <w:rFonts w:ascii="Arial" w:hAnsi="Arial" w:cs="Arial"/>
        </w:rPr>
        <w:t xml:space="preserve"> </w:t>
      </w:r>
      <w:r>
        <w:t>+</w:t>
      </w:r>
      <w:r>
        <w:rPr>
          <w:rFonts w:ascii="Arial" w:hAnsi="Arial" w:cs="Arial"/>
        </w:rPr>
        <w:t xml:space="preserve"> </w:t>
      </w:r>
      <w:r>
        <w:t>17</w:t>
      </w:r>
      <w:r>
        <w:rPr>
          <w:rFonts w:ascii="Arial" w:hAnsi="Arial" w:cs="Arial"/>
        </w:rPr>
        <w:t xml:space="preserve"> </w:t>
      </w:r>
      <w:r>
        <w:t>kW e 750</w:t>
      </w:r>
      <w:r>
        <w:rPr>
          <w:rFonts w:ascii="Arial" w:hAnsi="Arial" w:cs="Arial"/>
        </w:rPr>
        <w:t xml:space="preserve"> </w:t>
      </w:r>
      <w:r>
        <w:t>Nm</w:t>
      </w:r>
      <w:r>
        <w:rPr>
          <w:rFonts w:ascii="Arial" w:hAnsi="Arial" w:cs="Arial"/>
        </w:rPr>
        <w:t xml:space="preserve"> </w:t>
      </w:r>
      <w:r>
        <w:t>+</w:t>
      </w:r>
      <w:r>
        <w:rPr>
          <w:rFonts w:ascii="Arial" w:hAnsi="Arial" w:cs="Arial"/>
        </w:rPr>
        <w:t xml:space="preserve"> </w:t>
      </w:r>
      <w:r>
        <w:t>205</w:t>
      </w:r>
      <w:r>
        <w:rPr>
          <w:rFonts w:ascii="Arial" w:hAnsi="Arial" w:cs="Arial"/>
        </w:rPr>
        <w:t xml:space="preserve"> </w:t>
      </w:r>
      <w:r>
        <w:t>Nm.</w:t>
      </w:r>
    </w:p>
    <w:p w14:paraId="0D30DA31" w14:textId="77777777" w:rsidR="005813B0" w:rsidRPr="00277793" w:rsidRDefault="005813B0" w:rsidP="00E372FF">
      <w:pPr>
        <w:pStyle w:val="A03Copytext"/>
        <w:jc w:val="both"/>
      </w:pPr>
    </w:p>
    <w:p w14:paraId="64A37EF2" w14:textId="16A217E2" w:rsidR="005813B0" w:rsidRDefault="005813B0" w:rsidP="00E372FF">
      <w:pPr>
        <w:pStyle w:val="A03Copytext"/>
        <w:jc w:val="both"/>
      </w:pPr>
      <w:r>
        <w:t>No Mercedes-Maybach S</w:t>
      </w:r>
      <w:r>
        <w:rPr>
          <w:rFonts w:ascii="Arial" w:hAnsi="Arial" w:cs="Arial"/>
        </w:rPr>
        <w:t xml:space="preserve"> </w:t>
      </w:r>
      <w:r>
        <w:t>580</w:t>
      </w:r>
      <w:r>
        <w:rPr>
          <w:rFonts w:ascii="Arial" w:hAnsi="Arial" w:cs="Arial"/>
        </w:rPr>
        <w:t xml:space="preserve"> </w:t>
      </w:r>
      <w:r>
        <w:t>e com</w:t>
      </w:r>
      <w:r w:rsidR="000F25AD">
        <w:t xml:space="preserve"> tecnologia híbrida</w:t>
      </w:r>
      <w:r>
        <w:t xml:space="preserve"> EQ, o motor a gasolina de seis cilindros (M</w:t>
      </w:r>
      <w:r>
        <w:rPr>
          <w:rFonts w:ascii="Arial" w:hAnsi="Arial" w:cs="Arial"/>
        </w:rPr>
        <w:t xml:space="preserve"> </w:t>
      </w:r>
      <w:r>
        <w:t>256</w:t>
      </w:r>
      <w:r>
        <w:rPr>
          <w:rFonts w:ascii="Arial" w:hAnsi="Arial" w:cs="Arial"/>
        </w:rPr>
        <w:t xml:space="preserve"> </w:t>
      </w:r>
      <w:r>
        <w:t>Evo) responde com maior imediatismo, oferecendo uma experiência de condução mais segura e serena. Os clientes beneficiam de uma autonomia elétrica</w:t>
      </w:r>
      <w:r w:rsidR="008A1A5E">
        <w:t xml:space="preserve"> </w:t>
      </w:r>
      <w:r>
        <w:t xml:space="preserve">de </w:t>
      </w:r>
      <w:r w:rsidR="000F25AD">
        <w:t>até 98 km</w:t>
      </w:r>
      <w:r>
        <w:t>, juntamente com uma aceleração elétrica mais forte graças ao aumento do binário</w:t>
      </w:r>
      <w:r w:rsidR="008A1A5E">
        <w:t xml:space="preserve"> em cargas parciais</w:t>
      </w:r>
      <w:r>
        <w:t xml:space="preserve">. </w:t>
      </w:r>
      <w:r w:rsidR="008A1A5E" w:rsidRPr="008A1A5E">
        <w:t xml:space="preserve">Um compressor elétrico auxiliar mais potente, uma cabeça de cilindro otimizada e uma </w:t>
      </w:r>
      <w:r w:rsidR="008A1A5E" w:rsidRPr="00735AF6">
        <w:t>árvore de cames</w:t>
      </w:r>
      <w:r w:rsidR="008A1A5E" w:rsidRPr="008A1A5E">
        <w:t xml:space="preserve"> de admissão adaptada sustentam estas melhorias. A otimização adicional do processo de combustão e do pós‑tratamento de gases, juntamente com isolamento reforçado, contribuem para </w:t>
      </w:r>
      <w:r w:rsidR="008A1A5E" w:rsidRPr="008A1A5E">
        <w:lastRenderedPageBreak/>
        <w:t>um caráter silencioso e composto. O motor elétrico mais potente aumenta a potência do sistema em até 55 kW face à geração anterior. O modelo plug‑in hybrid estará disponível em mercados selecionados.</w:t>
      </w:r>
    </w:p>
    <w:p w14:paraId="5ED8776A" w14:textId="77777777" w:rsidR="00A450C1" w:rsidRDefault="00A450C1" w:rsidP="00E372FF">
      <w:pPr>
        <w:pStyle w:val="A03Copytext"/>
        <w:jc w:val="both"/>
      </w:pPr>
    </w:p>
    <w:p w14:paraId="2531AB02" w14:textId="290BCED8" w:rsidR="00A450C1" w:rsidRPr="003D309E" w:rsidRDefault="00A450C1" w:rsidP="00E372FF">
      <w:pPr>
        <w:pStyle w:val="A03Copytext"/>
        <w:jc w:val="both"/>
      </w:pPr>
      <w:r>
        <w:t>Medidas adicionais de isolamento aumentaram ainda mais a supressão do ruído e das vibrações. Como resultado, o Mercedes-Maybach Classe S oferece uma experiência de condução ainda mais refinada, combinando harmoniosamente serenidade, eficiência e potência sem esforço – ainda mais refinada pelo modo MAYBACH dentro do DYNAMIC SELECT, concebido inteiramente para o conforto supremo de condução.</w:t>
      </w:r>
    </w:p>
    <w:p w14:paraId="75C9BAF0" w14:textId="77777777" w:rsidR="00F328F7" w:rsidRPr="00277793" w:rsidRDefault="00F328F7" w:rsidP="00E372FF">
      <w:pPr>
        <w:pStyle w:val="A03Flietext"/>
        <w:jc w:val="both"/>
      </w:pPr>
    </w:p>
    <w:p w14:paraId="6F531DF0" w14:textId="33072077" w:rsidR="00F328F7" w:rsidRPr="00277793" w:rsidRDefault="00F328F7" w:rsidP="00E372FF">
      <w:pPr>
        <w:pStyle w:val="A03Copytext"/>
        <w:shd w:val="clear" w:color="auto" w:fill="E6E6E6" w:themeFill="accent2"/>
        <w:jc w:val="both"/>
      </w:pPr>
      <w:r>
        <w:t xml:space="preserve">Mercedes-Maybach S 580 | Consumo combinado de energia: 11,5-10,8 l/100 km | emissões combinadas de CO₂: 263-247 g/km </w:t>
      </w:r>
    </w:p>
    <w:p w14:paraId="62B06171" w14:textId="3256A607" w:rsidR="00F328F7" w:rsidRPr="00277793" w:rsidRDefault="00F328F7" w:rsidP="00E372FF">
      <w:pPr>
        <w:pStyle w:val="A03Copytext"/>
        <w:shd w:val="clear" w:color="auto" w:fill="E6E6E6" w:themeFill="accent2"/>
        <w:jc w:val="both"/>
      </w:pPr>
      <w:r>
        <w:t xml:space="preserve">Mercedes-Maybach S 580 e com Tecnologia Híbrida EQ | Consumo combinado de energia, ponderado: 18,2-17,5 kWh/100 km mais 3,2-2,9 l/100 km | Consumo combinado de combustível com bateria descarregada: 8,8-8,3 l/100 km | emissões combinadas de CO₂, ponderadas: 73-65 g/km </w:t>
      </w:r>
    </w:p>
    <w:p w14:paraId="23972390" w14:textId="77777777" w:rsidR="00F328F7" w:rsidRPr="00277793" w:rsidRDefault="00F328F7" w:rsidP="00E372FF">
      <w:pPr>
        <w:pStyle w:val="A03Flietext"/>
        <w:jc w:val="both"/>
      </w:pPr>
    </w:p>
    <w:p w14:paraId="2D20E6D8" w14:textId="5A95FC5F" w:rsidR="00720DFE" w:rsidRPr="00277793" w:rsidRDefault="0090240C" w:rsidP="00E372FF">
      <w:pPr>
        <w:pStyle w:val="A03Copytext"/>
        <w:jc w:val="both"/>
        <w:rPr>
          <w:rFonts w:ascii="MB Corpo S Text Office" w:hAnsi="MB Corpo S Text Office"/>
        </w:rPr>
      </w:pPr>
      <w:r>
        <w:rPr>
          <w:rFonts w:ascii="MB Corpo S Text Office" w:hAnsi="MB Corpo S Text Office"/>
        </w:rPr>
        <w:t>A nova suspensão inteligente eleva o conforto silencioso</w:t>
      </w:r>
    </w:p>
    <w:p w14:paraId="197ED38F" w14:textId="7FCB188F" w:rsidR="00E84F67" w:rsidRPr="00277793" w:rsidRDefault="00E84F67" w:rsidP="00E372FF">
      <w:pPr>
        <w:pStyle w:val="A03Copytext"/>
        <w:jc w:val="both"/>
      </w:pPr>
      <w:r>
        <w:t>A nova suspensão pneumática AIRMATIC introduz amortecimento inteligente e preditivo que eleva ainda mais o conforto, especialmente para os passageiros traseiros. Utilizando a informação Car-to-X dos veículos Mercedes-Benz à frente, transmitida em tempo real para a Mercedes-Benz Intelligent Cloud, o sistema antecipa a estrada e ajusta-se eletronicamente para criar uma viagem moldada por um refinamento silencioso e elegante.</w:t>
      </w:r>
    </w:p>
    <w:p w14:paraId="138890EE" w14:textId="77777777" w:rsidR="00B95CEA" w:rsidRPr="00277793" w:rsidRDefault="00B95CEA" w:rsidP="00E372FF">
      <w:pPr>
        <w:pStyle w:val="A03Copytext"/>
        <w:jc w:val="both"/>
      </w:pPr>
    </w:p>
    <w:p w14:paraId="1CE89557" w14:textId="77777777" w:rsidR="0012591C" w:rsidRPr="00277793" w:rsidRDefault="0012591C" w:rsidP="00801F2E">
      <w:pPr>
        <w:pStyle w:val="A03Copytext"/>
      </w:pPr>
    </w:p>
    <w:p w14:paraId="7704A54A" w14:textId="77777777" w:rsidR="00B532CE" w:rsidRDefault="00B532CE">
      <w:pPr>
        <w:spacing w:after="160" w:line="259" w:lineRule="auto"/>
        <w:rPr>
          <w:rFonts w:asciiTheme="majorHAnsi" w:hAnsiTheme="majorHAnsi"/>
          <w:sz w:val="32"/>
          <w:szCs w:val="32"/>
        </w:rPr>
      </w:pPr>
      <w:r>
        <w:rPr>
          <w:rFonts w:asciiTheme="majorHAnsi" w:hAnsiTheme="majorHAnsi"/>
          <w:sz w:val="32"/>
        </w:rPr>
        <w:br w:type="page"/>
      </w:r>
    </w:p>
    <w:p w14:paraId="0DA2BEA8" w14:textId="1869F1DA" w:rsidR="006A1D82" w:rsidRPr="003D309E" w:rsidRDefault="00057EA8" w:rsidP="0012591C">
      <w:pPr>
        <w:pStyle w:val="A03Copytext"/>
        <w:rPr>
          <w:rFonts w:asciiTheme="majorHAnsi" w:hAnsiTheme="majorHAnsi"/>
          <w:sz w:val="32"/>
          <w:szCs w:val="32"/>
        </w:rPr>
      </w:pPr>
      <w:r>
        <w:rPr>
          <w:rFonts w:asciiTheme="majorHAnsi" w:hAnsiTheme="majorHAnsi"/>
          <w:sz w:val="32"/>
        </w:rPr>
        <w:lastRenderedPageBreak/>
        <w:t>Intuitivo: Mundos de conforto personalizados, criados para cada viagem</w:t>
      </w:r>
    </w:p>
    <w:p w14:paraId="64DEE62B" w14:textId="77777777" w:rsidR="00206320" w:rsidRPr="003D309E" w:rsidRDefault="00206320" w:rsidP="00B95CEA">
      <w:pPr>
        <w:pStyle w:val="A03Copytext"/>
      </w:pPr>
    </w:p>
    <w:p w14:paraId="16488810" w14:textId="412C2F96" w:rsidR="001627D0" w:rsidRDefault="00435496" w:rsidP="003C6848">
      <w:pPr>
        <w:pStyle w:val="A03Copytext"/>
        <w:jc w:val="both"/>
      </w:pPr>
      <w:r w:rsidRPr="00435496">
        <w:t>A quarta geração do MBUX</w:t>
      </w:r>
      <w:r w:rsidR="00B95CEA">
        <w:t xml:space="preserve"> reinventa a experiência a bordo com inteligência, clareza e um discreto sentido de refinamento pessoal. O MBUX Superscreen </w:t>
      </w:r>
      <w:r>
        <w:t>de série</w:t>
      </w:r>
      <w:r w:rsidR="00B95CEA">
        <w:t xml:space="preserve"> une os </w:t>
      </w:r>
      <w:r w:rsidR="00A54C34">
        <w:t xml:space="preserve">displays </w:t>
      </w:r>
      <w:r w:rsidR="00B95CEA">
        <w:t>centrais e de passageiros</w:t>
      </w:r>
      <w:r>
        <w:t xml:space="preserve"> - </w:t>
      </w:r>
      <w:r w:rsidR="00B95CEA">
        <w:t xml:space="preserve"> de 36,6 e 31,2 centímetros </w:t>
      </w:r>
      <w:r>
        <w:t xml:space="preserve">- </w:t>
      </w:r>
      <w:r w:rsidRPr="00435496">
        <w:t>sob uma única superfície de vidro, da qual emerge o painel de instrumentos de 31,2 centímetros com presença escultural, também disponível em versão 3D.</w:t>
      </w:r>
    </w:p>
    <w:p w14:paraId="206D91AD" w14:textId="77777777" w:rsidR="00435496" w:rsidRPr="003D309E" w:rsidRDefault="00435496" w:rsidP="003C6848">
      <w:pPr>
        <w:pStyle w:val="A03Copytext"/>
        <w:jc w:val="both"/>
      </w:pPr>
    </w:p>
    <w:p w14:paraId="1F48AA45" w14:textId="11B98ED2" w:rsidR="006A1D82" w:rsidRPr="00277793" w:rsidRDefault="00B95CEA" w:rsidP="003C6848">
      <w:pPr>
        <w:pStyle w:val="A03Copytext"/>
        <w:jc w:val="both"/>
      </w:pPr>
      <w:r>
        <w:t xml:space="preserve">Na sua </w:t>
      </w:r>
      <w:r w:rsidR="00435496">
        <w:t>interpretação</w:t>
      </w:r>
      <w:r>
        <w:t xml:space="preserve"> Maybach, o design </w:t>
      </w:r>
      <w:r w:rsidR="00435496">
        <w:t xml:space="preserve">do </w:t>
      </w:r>
      <w:r w:rsidR="00A54C34">
        <w:t xml:space="preserve">display </w:t>
      </w:r>
      <w:r>
        <w:t>torna-se um objeto do artesanato moderno. Os mostradores brilham em ouro rosa</w:t>
      </w:r>
      <w:r w:rsidR="00435496" w:rsidRPr="00435496">
        <w:rPr>
          <w:rFonts w:asciiTheme="minorHAnsi" w:hAnsiTheme="minorHAnsi"/>
          <w:szCs w:val="24"/>
        </w:rPr>
        <w:t xml:space="preserve"> </w:t>
      </w:r>
      <w:r w:rsidR="00435496" w:rsidRPr="00435496">
        <w:t>refletindo a luz como joalharia delicada</w:t>
      </w:r>
      <w:r>
        <w:t xml:space="preserve">. Um emblema Maybach dourado repousa entre os dois anéis, uma assinatura subtil de detalhe meticuloso. </w:t>
      </w:r>
      <w:r w:rsidR="00435496">
        <w:t>Atrás</w:t>
      </w:r>
      <w:r>
        <w:t>, um fundo delicadamente texturizado em dourado, ouro rosa e preto</w:t>
      </w:r>
      <w:r w:rsidR="00435496">
        <w:t>,</w:t>
      </w:r>
      <w:r>
        <w:t xml:space="preserve"> cria um tom de opulência silenciosa, ecoando perfeitamente o tom de iluminação ambiente característico de ouro rosado branco.</w:t>
      </w:r>
    </w:p>
    <w:p w14:paraId="6884E7A8" w14:textId="41B8DFA6" w:rsidR="00B95CEA" w:rsidRPr="003D309E" w:rsidRDefault="00B95CEA" w:rsidP="003C6848">
      <w:pPr>
        <w:pStyle w:val="A03Copytext"/>
        <w:jc w:val="both"/>
      </w:pPr>
    </w:p>
    <w:p w14:paraId="75E24C9E" w14:textId="16A8C48A" w:rsidR="001E32C7" w:rsidRPr="00277793" w:rsidRDefault="006A1D82" w:rsidP="003C6848">
      <w:pPr>
        <w:pStyle w:val="A03Copytext"/>
        <w:jc w:val="both"/>
        <w:rPr>
          <w:rFonts w:ascii="MB Corpo S Text Office" w:hAnsi="MB Corpo S Text Office"/>
        </w:rPr>
      </w:pPr>
      <w:r>
        <w:rPr>
          <w:rFonts w:ascii="MB Corpo S Text Office" w:hAnsi="MB Corpo S Text Office"/>
        </w:rPr>
        <w:t xml:space="preserve">Comando ao </w:t>
      </w:r>
      <w:r w:rsidR="00435496">
        <w:rPr>
          <w:rFonts w:ascii="MB Corpo S Text Office" w:hAnsi="MB Corpo S Text Office"/>
        </w:rPr>
        <w:t>seu</w:t>
      </w:r>
      <w:r>
        <w:rPr>
          <w:rFonts w:ascii="MB Corpo S Text Office" w:hAnsi="MB Corpo S Text Office"/>
        </w:rPr>
        <w:t xml:space="preserve"> alcance na </w:t>
      </w:r>
      <w:r w:rsidR="00A54C34">
        <w:rPr>
          <w:rFonts w:ascii="MB Corpo S Text Office" w:hAnsi="MB Corpo S Text Office"/>
        </w:rPr>
        <w:t xml:space="preserve">zona </w:t>
      </w:r>
      <w:r>
        <w:rPr>
          <w:rFonts w:ascii="MB Corpo S Text Office" w:hAnsi="MB Corpo S Text Office"/>
        </w:rPr>
        <w:t>traseira</w:t>
      </w:r>
    </w:p>
    <w:p w14:paraId="69D46B35" w14:textId="0CCBB1B9" w:rsidR="006A1D82" w:rsidRPr="003D309E" w:rsidRDefault="006A1D82" w:rsidP="003C6848">
      <w:pPr>
        <w:pStyle w:val="A03Copytext"/>
        <w:jc w:val="both"/>
      </w:pPr>
      <w:r>
        <w:t xml:space="preserve">Dois </w:t>
      </w:r>
      <w:r w:rsidR="00A54C34">
        <w:t xml:space="preserve">displays </w:t>
      </w:r>
      <w:r>
        <w:t xml:space="preserve">de 31,3 centímetros (13,1 polegadas) servem </w:t>
      </w:r>
      <w:r w:rsidR="00435496">
        <w:t>o habitáculo</w:t>
      </w:r>
      <w:r>
        <w:t xml:space="preserve"> traseir</w:t>
      </w:r>
      <w:r w:rsidR="00435496">
        <w:t>o</w:t>
      </w:r>
      <w:r>
        <w:t xml:space="preserve">, cada um emparelhado com comandos remotos de novo design e configuráveis individualmente. Oferecem controlo intuitivo do clima, das </w:t>
      </w:r>
      <w:r w:rsidR="00435496">
        <w:t>cortinas</w:t>
      </w:r>
      <w:r>
        <w:t xml:space="preserve"> e do entretenimento nos bancos traseiros com clareza </w:t>
      </w:r>
      <w:r w:rsidR="00435496">
        <w:t>intuitiva</w:t>
      </w:r>
      <w:r>
        <w:t xml:space="preserve">. O esquema </w:t>
      </w:r>
      <w:r w:rsidR="00435496">
        <w:t>cromático</w:t>
      </w:r>
      <w:r>
        <w:t xml:space="preserve"> Maybach </w:t>
      </w:r>
      <w:r w:rsidR="00435496" w:rsidRPr="00435496">
        <w:t xml:space="preserve">surge aqui em pleno, estendendo a sua harmonia aos </w:t>
      </w:r>
      <w:r w:rsidR="00A54C34">
        <w:t>displays</w:t>
      </w:r>
      <w:r w:rsidR="00A54C34" w:rsidRPr="00435496">
        <w:t xml:space="preserve"> </w:t>
      </w:r>
      <w:r w:rsidR="00435496" w:rsidRPr="00435496">
        <w:t>e aos comandos. Câmaras integradas permitem videochamadas, elevando o conforto e a produtividade em qualquer viagem.</w:t>
      </w:r>
    </w:p>
    <w:p w14:paraId="476AEAF9" w14:textId="77777777" w:rsidR="005D5293" w:rsidRPr="00277793" w:rsidRDefault="005D5293" w:rsidP="003C6848">
      <w:pPr>
        <w:pStyle w:val="A03Copytext"/>
        <w:jc w:val="both"/>
      </w:pPr>
    </w:p>
    <w:p w14:paraId="04B1A343" w14:textId="29E4972C" w:rsidR="005D5293" w:rsidRPr="00277793" w:rsidRDefault="00310FD7" w:rsidP="003C6848">
      <w:pPr>
        <w:pStyle w:val="A03Copytext"/>
        <w:jc w:val="both"/>
        <w:rPr>
          <w:rFonts w:ascii="MB Corpo S Text Office" w:hAnsi="MB Corpo S Text Office"/>
        </w:rPr>
      </w:pPr>
      <w:r>
        <w:rPr>
          <w:rFonts w:ascii="MB Corpo S Text Office" w:hAnsi="MB Corpo S Text Office"/>
        </w:rPr>
        <w:t xml:space="preserve">Facilidade sem esforço, </w:t>
      </w:r>
      <w:r w:rsidR="00435496">
        <w:rPr>
          <w:rFonts w:ascii="MB Corpo S Text Office" w:hAnsi="MB Corpo S Text Office"/>
        </w:rPr>
        <w:t>proporcionada</w:t>
      </w:r>
      <w:r>
        <w:rPr>
          <w:rFonts w:ascii="MB Corpo S Text Office" w:hAnsi="MB Corpo S Text Office"/>
        </w:rPr>
        <w:t xml:space="preserve"> por um sistema em constante evolução</w:t>
      </w:r>
    </w:p>
    <w:p w14:paraId="39B6905D" w14:textId="33E2F2FF" w:rsidR="006A1D82" w:rsidRPr="003D309E" w:rsidRDefault="006A1D82" w:rsidP="003C6848">
      <w:pPr>
        <w:pStyle w:val="A03Copytext"/>
        <w:jc w:val="both"/>
      </w:pPr>
      <w:r>
        <w:t>O Assistente Virtual MBUX serve como um verdadeiro companheiro conversacional, recorrendo à inteligência artificial de parceiros como Microsoft e Google – entre eles ChatGPT</w:t>
      </w:r>
      <w:r>
        <w:rPr>
          <w:rFonts w:ascii="Arial" w:hAnsi="Arial" w:cs="Arial"/>
        </w:rPr>
        <w:t xml:space="preserve"> </w:t>
      </w:r>
      <w:r>
        <w:t xml:space="preserve">4o, Microsoft Bing Search e Google Gemini </w:t>
      </w:r>
      <w:r>
        <w:rPr>
          <w:rFonts w:cs="MB Corpo S Text Office Light"/>
        </w:rPr>
        <w:t>–</w:t>
      </w:r>
      <w:r>
        <w:t xml:space="preserve"> para manter diálogos complexos e recordar interações anteriores. Aparecendo como um avatar </w:t>
      </w:r>
      <w:r>
        <w:rPr>
          <w:rFonts w:cs="MB Corpo S Text Office Light"/>
        </w:rPr>
        <w:t>"</w:t>
      </w:r>
      <w:r w:rsidR="00435496">
        <w:t>vivo</w:t>
      </w:r>
      <w:r>
        <w:rPr>
          <w:rFonts w:cs="MB Corpo S Text Office Light"/>
        </w:rPr>
        <w:t>"</w:t>
      </w:r>
      <w:r>
        <w:t xml:space="preserve"> na</w:t>
      </w:r>
      <w:r w:rsidR="00A54C34">
        <w:t xml:space="preserve"> camada zero</w:t>
      </w:r>
      <w:r>
        <w:t xml:space="preserve"> MBUX, é representado pela icónica estrela Mercedes-Benz num acabamento exclusivo em </w:t>
      </w:r>
      <w:r w:rsidR="00A54C34">
        <w:t>Rose Gold</w:t>
      </w:r>
      <w:r>
        <w:t>.</w:t>
      </w:r>
    </w:p>
    <w:p w14:paraId="37BF8D7F" w14:textId="77777777" w:rsidR="009D76EF" w:rsidRPr="003D309E" w:rsidRDefault="009D76EF" w:rsidP="003C6848">
      <w:pPr>
        <w:pStyle w:val="A03Copytext"/>
        <w:jc w:val="both"/>
      </w:pPr>
    </w:p>
    <w:p w14:paraId="2BCD19DA" w14:textId="1E81A11A" w:rsidR="006A1D82" w:rsidRPr="003D309E" w:rsidRDefault="00A54C34" w:rsidP="003C6848">
      <w:pPr>
        <w:pStyle w:val="A03Copytext"/>
        <w:jc w:val="both"/>
      </w:pPr>
      <w:r>
        <w:t>Na camada zero do display</w:t>
      </w:r>
      <w:r w:rsidR="006A1D82">
        <w:t xml:space="preserve">, os utilizadores podem organizar e agrupar as suas aplicações como </w:t>
      </w:r>
      <w:r w:rsidR="00435496">
        <w:t>desejarem</w:t>
      </w:r>
      <w:r w:rsidR="006A1D82">
        <w:t xml:space="preserve">, criando uma interface </w:t>
      </w:r>
      <w:r w:rsidR="00435496">
        <w:t>verdadeiramente</w:t>
      </w:r>
      <w:r w:rsidR="006A1D82">
        <w:t xml:space="preserve"> pessoal. Ligado à Mercedes-Benz Intelligent Cloud,</w:t>
      </w:r>
      <w:r>
        <w:t xml:space="preserve"> o</w:t>
      </w:r>
      <w:r w:rsidR="006A1D82">
        <w:t xml:space="preserve"> MB.OS fornece atualizações</w:t>
      </w:r>
      <w:r w:rsidR="00435496">
        <w:t xml:space="preserve"> </w:t>
      </w:r>
      <w:r w:rsidR="00435496" w:rsidRPr="00435496">
        <w:rPr>
          <w:i/>
          <w:iCs/>
        </w:rPr>
        <w:t>over</w:t>
      </w:r>
      <w:r w:rsidR="00435496" w:rsidRPr="00435496">
        <w:rPr>
          <w:i/>
          <w:iCs/>
        </w:rPr>
        <w:noBreakHyphen/>
        <w:t>the</w:t>
      </w:r>
      <w:r w:rsidR="00435496" w:rsidRPr="00435496">
        <w:rPr>
          <w:i/>
          <w:iCs/>
        </w:rPr>
        <w:noBreakHyphen/>
        <w:t>air</w:t>
      </w:r>
      <w:r w:rsidR="006A1D82">
        <w:t xml:space="preserve"> regulares</w:t>
      </w:r>
      <w:r w:rsidR="00435496">
        <w:t xml:space="preserve">, </w:t>
      </w:r>
      <w:r w:rsidR="006A1D82">
        <w:t xml:space="preserve">para entretenimento e funções essenciais do veículo, incluindo sistemas de assistência à condução, garantindo que o Mercedes-Maybach </w:t>
      </w:r>
      <w:r w:rsidR="00F509EB">
        <w:t>Classe S</w:t>
      </w:r>
      <w:r w:rsidR="006A1D82">
        <w:t xml:space="preserve"> se mantenha na vanguarda da inovação.</w:t>
      </w:r>
    </w:p>
    <w:p w14:paraId="2FF22684" w14:textId="77777777" w:rsidR="00924157" w:rsidRPr="003D309E" w:rsidRDefault="00924157" w:rsidP="003C6848">
      <w:pPr>
        <w:pStyle w:val="A03Copytext"/>
        <w:jc w:val="both"/>
      </w:pPr>
    </w:p>
    <w:p w14:paraId="049764B5" w14:textId="77777777" w:rsidR="00C00500" w:rsidRPr="00277793" w:rsidRDefault="00C00500" w:rsidP="003C6848">
      <w:pPr>
        <w:pStyle w:val="A03Copytext"/>
        <w:jc w:val="both"/>
        <w:rPr>
          <w:rFonts w:ascii="MB Corpo S Text Office" w:hAnsi="MB Corpo S Text Office"/>
        </w:rPr>
      </w:pPr>
      <w:r>
        <w:rPr>
          <w:rFonts w:ascii="MB Corpo S Text Office" w:hAnsi="MB Corpo S Text Office"/>
        </w:rPr>
        <w:t>Sistemas de assistência potentes para apoio à condução de primeira classe</w:t>
      </w:r>
    </w:p>
    <w:p w14:paraId="729067E2" w14:textId="76907D69" w:rsidR="00310FD7" w:rsidRPr="003D309E" w:rsidRDefault="00310FD7" w:rsidP="003C6848">
      <w:pPr>
        <w:pStyle w:val="A03Copytext"/>
        <w:jc w:val="both"/>
      </w:pPr>
      <w:r>
        <w:t>O novo Mercedes-Maybach Classe S introduz um supercomputador arrefecido a água</w:t>
      </w:r>
      <w:r w:rsidR="00435496">
        <w:t>,</w:t>
      </w:r>
      <w:r>
        <w:t xml:space="preserve"> com reservas substanciais de desempenho, concebido para suportar capacidades futuras. Na Europa, </w:t>
      </w:r>
      <w:r w:rsidR="008D12BE">
        <w:t>o</w:t>
      </w:r>
      <w:r>
        <w:t xml:space="preserve"> </w:t>
      </w:r>
      <w:r w:rsidR="00A54C34">
        <w:t xml:space="preserve">pack </w:t>
      </w:r>
      <w:r>
        <w:t>DRIVE ASSIST vem de série, incluindo</w:t>
      </w:r>
      <w:r w:rsidR="00A54C34">
        <w:t xml:space="preserve"> o assistente ativo de distância</w:t>
      </w:r>
      <w:r>
        <w:t xml:space="preserve"> DISTRONIC com</w:t>
      </w:r>
      <w:r w:rsidR="00A54C34">
        <w:t xml:space="preserve"> assistente de direção e assistente de mudança de faixa</w:t>
      </w:r>
      <w:r>
        <w:t xml:space="preserve">. Dependendo do mercado, pode ser complementado </w:t>
      </w:r>
      <w:r w:rsidR="008D12BE">
        <w:t xml:space="preserve">pelo </w:t>
      </w:r>
      <w:r>
        <w:t xml:space="preserve">Pacote </w:t>
      </w:r>
      <w:r w:rsidR="008D12BE">
        <w:t xml:space="preserve">MB </w:t>
      </w:r>
      <w:r>
        <w:t>DRIVE ASSIST PLUS</w:t>
      </w:r>
      <w:r w:rsidR="008D12BE">
        <w:t>,</w:t>
      </w:r>
      <w:r>
        <w:t xml:space="preserve"> com funções adicionais³.</w:t>
      </w:r>
    </w:p>
    <w:p w14:paraId="755291E9" w14:textId="77777777" w:rsidR="00F129DA" w:rsidRPr="003D309E" w:rsidRDefault="00F129DA" w:rsidP="003C6848">
      <w:pPr>
        <w:pStyle w:val="A03Copytext"/>
        <w:jc w:val="both"/>
      </w:pPr>
    </w:p>
    <w:p w14:paraId="6EBE5F3B" w14:textId="52E55F80" w:rsidR="00F129DA" w:rsidRDefault="008D12BE" w:rsidP="003C6848">
      <w:pPr>
        <w:pStyle w:val="A03Copytext"/>
        <w:jc w:val="both"/>
      </w:pPr>
      <w:r w:rsidRPr="008D12BE">
        <w:t>O MB.DRIVE ASSIST PRO permite viagens seguras e contínuas de ponto a ponto, mesmo em ambientes urbanos densos. O lançamento começa na China, seguido pelos EUA. Outros mercados, como a Europa, poderão ser adicionados assim que as condições regulamentares o permitam.</w:t>
      </w:r>
    </w:p>
    <w:p w14:paraId="73645C0D" w14:textId="77777777" w:rsidR="008D12BE" w:rsidRPr="003D309E" w:rsidRDefault="008D12BE" w:rsidP="003C6848">
      <w:pPr>
        <w:pStyle w:val="A03Copytext"/>
        <w:jc w:val="both"/>
      </w:pPr>
    </w:p>
    <w:p w14:paraId="2DDA09FE" w14:textId="3CD1F43D" w:rsidR="00310FD7" w:rsidRPr="003D309E" w:rsidRDefault="00310FD7" w:rsidP="003C6848">
      <w:pPr>
        <w:pStyle w:val="A03Copytext"/>
        <w:jc w:val="both"/>
      </w:pPr>
      <w:r>
        <w:t>MB. DRIVE PARKING ASSIST</w:t>
      </w:r>
      <w:r w:rsidR="008D12BE">
        <w:rPr>
          <w:rStyle w:val="EndnoteReference"/>
        </w:rPr>
        <w:t>7</w:t>
      </w:r>
      <w:r>
        <w:t xml:space="preserve"> identifica lugares de estacionamento em ambos os lados do veículo numa fase inicial e, pela primeira vez, suporta estacionamento diagonal. MB. O DRIVE PARKING ASSIST 360</w:t>
      </w:r>
      <w:r>
        <w:rPr>
          <w:vertAlign w:val="superscript"/>
        </w:rPr>
        <w:t>7</w:t>
      </w:r>
      <w:r>
        <w:t xml:space="preserve"> </w:t>
      </w:r>
      <w:r w:rsidR="008D12BE">
        <w:t>o</w:t>
      </w:r>
      <w:r w:rsidR="008D12BE" w:rsidRPr="008D12BE">
        <w:t xml:space="preserve">ferece vistas circundantes melhoradas através de uma câmara de 360 graus e gráficos atualizados no </w:t>
      </w:r>
      <w:r w:rsidR="00A54C34">
        <w:t>display</w:t>
      </w:r>
      <w:r w:rsidR="00A54C34" w:rsidRPr="008D12BE">
        <w:t xml:space="preserve"> </w:t>
      </w:r>
      <w:r w:rsidR="008D12BE" w:rsidRPr="008D12BE">
        <w:t xml:space="preserve">central. Um novo </w:t>
      </w:r>
      <w:r w:rsidR="00A54C34">
        <w:t>Extra Digital</w:t>
      </w:r>
      <w:r w:rsidR="008D12BE">
        <w:rPr>
          <w:vertAlign w:val="superscript"/>
        </w:rPr>
        <w:t xml:space="preserve"> 2</w:t>
      </w:r>
      <w:r w:rsidR="008D12BE" w:rsidRPr="008D12BE">
        <w:rPr>
          <w:vertAlign w:val="superscript"/>
        </w:rPr>
        <w:t xml:space="preserve"> </w:t>
      </w:r>
      <w:r w:rsidR="008D12BE" w:rsidRPr="008D12BE">
        <w:t>fornece avisos de proteção das jantes durante manobras.</w:t>
      </w:r>
    </w:p>
    <w:p w14:paraId="5F7D88B1" w14:textId="77777777" w:rsidR="00310FD7" w:rsidRPr="003D309E" w:rsidRDefault="00310FD7" w:rsidP="00FD654B">
      <w:pPr>
        <w:pStyle w:val="A03Copytext"/>
      </w:pPr>
    </w:p>
    <w:p w14:paraId="554F8785" w14:textId="77777777" w:rsidR="006B6FD1" w:rsidRDefault="006B6FD1">
      <w:pPr>
        <w:spacing w:after="160" w:line="259" w:lineRule="auto"/>
        <w:rPr>
          <w:rFonts w:asciiTheme="majorHAnsi" w:hAnsiTheme="majorHAnsi"/>
          <w:sz w:val="32"/>
          <w:szCs w:val="32"/>
        </w:rPr>
      </w:pPr>
      <w:r>
        <w:rPr>
          <w:rFonts w:asciiTheme="majorHAnsi" w:hAnsiTheme="majorHAnsi"/>
          <w:sz w:val="32"/>
        </w:rPr>
        <w:br w:type="page"/>
      </w:r>
    </w:p>
    <w:p w14:paraId="4363B537" w14:textId="3CB9DC49" w:rsidR="004B55A1" w:rsidRPr="00277793" w:rsidRDefault="008D12BE" w:rsidP="004B55A1">
      <w:pPr>
        <w:pStyle w:val="A05Zwischenberschrift"/>
        <w:rPr>
          <w:rFonts w:asciiTheme="majorHAnsi" w:hAnsiTheme="majorHAnsi"/>
          <w:sz w:val="32"/>
          <w:szCs w:val="32"/>
        </w:rPr>
      </w:pPr>
      <w:r>
        <w:rPr>
          <w:rFonts w:asciiTheme="majorHAnsi" w:hAnsiTheme="majorHAnsi"/>
          <w:sz w:val="32"/>
        </w:rPr>
        <w:lastRenderedPageBreak/>
        <w:t>Sob medida</w:t>
      </w:r>
      <w:r w:rsidR="00943875">
        <w:rPr>
          <w:rFonts w:asciiTheme="majorHAnsi" w:hAnsiTheme="majorHAnsi"/>
          <w:sz w:val="32"/>
        </w:rPr>
        <w:t>: Quase todos os Mercedes-Maybach são personalizados com MANUFAKTUR</w:t>
      </w:r>
    </w:p>
    <w:p w14:paraId="0F9CF11A" w14:textId="77777777" w:rsidR="006B6FD1" w:rsidRDefault="006B6FD1" w:rsidP="00CC7906">
      <w:pPr>
        <w:pStyle w:val="A03Copytext"/>
      </w:pPr>
    </w:p>
    <w:p w14:paraId="67BE8813" w14:textId="77777777" w:rsidR="008D12BE" w:rsidRDefault="00947E66" w:rsidP="008D12BE">
      <w:pPr>
        <w:pStyle w:val="A03Copytext"/>
        <w:jc w:val="both"/>
      </w:pPr>
      <w:r>
        <w:t xml:space="preserve">A MANUFAKTUR oferece um universo de personalização, onde o artesanato encontra verdadeira liberdade criativa. O portefólio abrange um espectro requintado de acabamentos de pintura, materiais interiores refinados e detalhes meticulosamente trabalhados à mão. Quase todos os </w:t>
      </w:r>
      <w:r w:rsidR="00F509EB">
        <w:t>Classe S</w:t>
      </w:r>
      <w:r>
        <w:t xml:space="preserve"> </w:t>
      </w:r>
      <w:r w:rsidR="008D12BE" w:rsidRPr="008D12BE">
        <w:t>deixam o atelier com toques MANUFAKTUR, normalmente com três elementos personalizados que moldam o seu carácter final.</w:t>
      </w:r>
    </w:p>
    <w:p w14:paraId="5C9CED6F" w14:textId="77777777" w:rsidR="008D12BE" w:rsidRDefault="008D12BE" w:rsidP="008D12BE">
      <w:pPr>
        <w:pStyle w:val="A03Copytext"/>
        <w:jc w:val="both"/>
      </w:pPr>
    </w:p>
    <w:p w14:paraId="01B7980D" w14:textId="15C04A80" w:rsidR="00BA7247" w:rsidRPr="00277793" w:rsidRDefault="00460688" w:rsidP="008D12BE">
      <w:pPr>
        <w:pStyle w:val="A03Copytext"/>
        <w:jc w:val="center"/>
      </w:pPr>
      <w:r>
        <w:rPr>
          <w:rFonts w:ascii="MB Corpo S Text Office" w:hAnsi="MB Corpo S Text Office"/>
        </w:rPr>
        <w:t xml:space="preserve">"Os clientes da Maybach procuram o extraordinário. Aspiram a expressar a sua personalidade e estilo através do seu </w:t>
      </w:r>
      <w:r w:rsidR="008D12BE">
        <w:rPr>
          <w:rFonts w:ascii="MB Corpo S Text Office" w:hAnsi="MB Corpo S Text Office"/>
        </w:rPr>
        <w:t>automóvel</w:t>
      </w:r>
      <w:r>
        <w:rPr>
          <w:rFonts w:ascii="MB Corpo S Text Office" w:hAnsi="MB Corpo S Text Office"/>
        </w:rPr>
        <w:t xml:space="preserve">. Com o MANUFAKTUR </w:t>
      </w:r>
      <w:r w:rsidRPr="003C6848">
        <w:rPr>
          <w:rFonts w:ascii="MB Corpo S Text Office" w:hAnsi="MB Corpo S Text Office"/>
          <w:i/>
          <w:iCs/>
        </w:rPr>
        <w:t>Made to Measure</w:t>
      </w:r>
      <w:r>
        <w:rPr>
          <w:rFonts w:ascii="MB Corpo S Text Office" w:hAnsi="MB Corpo S Text Office"/>
        </w:rPr>
        <w:t>, alcançamos a mais elevada forma de individualização – oferecendo possibilidades praticamente ilimitadas para transformar um Maybach num verdadeiro caso único. E no Estúdio MANUFAKTUR em Sindelfingen, os clientes testemunham a sua visão a tomar forma."</w:t>
      </w:r>
    </w:p>
    <w:p w14:paraId="0E4570FF" w14:textId="77777777" w:rsidR="006B6FD1" w:rsidRDefault="00BA7247" w:rsidP="006B6FD1">
      <w:pPr>
        <w:pStyle w:val="A07Quoter"/>
      </w:pPr>
      <w:r>
        <w:t xml:space="preserve">Michael Schiebe, Membro do Conselho de Administração da Mercedes-Benz Group AG, </w:t>
      </w:r>
      <w:r>
        <w:br/>
        <w:t>Produção, Qualidade e Gestão da Cadeia de Abastecimento</w:t>
      </w:r>
    </w:p>
    <w:p w14:paraId="06D69F79" w14:textId="4F3C010F" w:rsidR="0004404B" w:rsidRPr="003D309E" w:rsidRDefault="0004404B" w:rsidP="003C6848">
      <w:pPr>
        <w:pStyle w:val="A03Copytext"/>
        <w:spacing w:before="280"/>
        <w:jc w:val="both"/>
        <w:rPr>
          <w:rFonts w:ascii="MB Corpo S Text Office" w:hAnsi="MB Corpo S Text Office"/>
        </w:rPr>
      </w:pPr>
      <w:r>
        <w:rPr>
          <w:rFonts w:ascii="MB Corpo S Text Office" w:hAnsi="MB Corpo S Text Office"/>
        </w:rPr>
        <w:t xml:space="preserve">Uma tela </w:t>
      </w:r>
      <w:r w:rsidR="008D12BE">
        <w:rPr>
          <w:rFonts w:ascii="MB Corpo S Text Office" w:hAnsi="MB Corpo S Text Office"/>
        </w:rPr>
        <w:t>com</w:t>
      </w:r>
      <w:r>
        <w:rPr>
          <w:rFonts w:ascii="MB Corpo S Text Office" w:hAnsi="MB Corpo S Text Office"/>
        </w:rPr>
        <w:t xml:space="preserve"> 150 to</w:t>
      </w:r>
      <w:r w:rsidR="008D12BE">
        <w:rPr>
          <w:rFonts w:ascii="MB Corpo S Text Office" w:hAnsi="MB Corpo S Text Office"/>
        </w:rPr>
        <w:t>nalidade</w:t>
      </w:r>
      <w:r>
        <w:rPr>
          <w:rFonts w:ascii="MB Corpo S Text Office" w:hAnsi="MB Corpo S Text Office"/>
        </w:rPr>
        <w:t xml:space="preserve">s – uma sinfonia de 400 </w:t>
      </w:r>
      <w:r w:rsidR="008D12BE">
        <w:rPr>
          <w:rFonts w:ascii="MB Corpo S Text Office" w:hAnsi="MB Corpo S Text Office"/>
        </w:rPr>
        <w:t>cores</w:t>
      </w:r>
    </w:p>
    <w:p w14:paraId="6888A3F3" w14:textId="4B1D4012" w:rsidR="00054517" w:rsidRPr="003D309E" w:rsidRDefault="00054517" w:rsidP="003C6848">
      <w:pPr>
        <w:pStyle w:val="A03Copytext"/>
        <w:jc w:val="both"/>
      </w:pPr>
      <w:r>
        <w:t>Para o Mercedes-Maybach Classe S, uma paleta com mais de 15</w:t>
      </w:r>
      <w:r w:rsidR="008D12BE">
        <w:t xml:space="preserve"> pinturas </w:t>
      </w:r>
      <w:r>
        <w:t xml:space="preserve">exteriores e mais de 400 cores interiores constitui a base da criação personalizada. Dois novos tons MANUFAKTUR juntam-se a este mundo de possibilidades – incluindo um acabamento preto </w:t>
      </w:r>
      <w:r w:rsidR="00A54C34">
        <w:t>Sparkling</w:t>
      </w:r>
      <w:r w:rsidR="008D12BE">
        <w:t>,</w:t>
      </w:r>
      <w:r>
        <w:t xml:space="preserve"> cujo verniz transparente em flocos de vidro espalha luz como pó de estrelas, e o refinado </w:t>
      </w:r>
      <w:r w:rsidR="00A54C34">
        <w:t>cinzento V</w:t>
      </w:r>
      <w:r>
        <w:t xml:space="preserve">erde magno, conferindo um tom acetinado de autoridade </w:t>
      </w:r>
      <w:r w:rsidR="008D12BE">
        <w:t>silencios</w:t>
      </w:r>
      <w:r>
        <w:t>a.</w:t>
      </w:r>
    </w:p>
    <w:p w14:paraId="13E46611" w14:textId="77777777" w:rsidR="0056285B" w:rsidRPr="003D309E" w:rsidRDefault="0056285B" w:rsidP="003C6848">
      <w:pPr>
        <w:pStyle w:val="A03Copytext"/>
        <w:jc w:val="both"/>
      </w:pPr>
    </w:p>
    <w:p w14:paraId="5DD61240" w14:textId="4152E6B7" w:rsidR="00054517" w:rsidRPr="003D309E" w:rsidRDefault="00054517" w:rsidP="003C6848">
      <w:pPr>
        <w:pStyle w:val="A03Copytext"/>
        <w:jc w:val="both"/>
      </w:pPr>
      <w:r>
        <w:t>Para quem procura um toque adicional, a</w:t>
      </w:r>
      <w:r w:rsidR="00A54C34">
        <w:t>s</w:t>
      </w:r>
      <w:r>
        <w:t xml:space="preserve"> </w:t>
      </w:r>
      <w:r w:rsidR="008D12BE">
        <w:t>jante</w:t>
      </w:r>
      <w:r w:rsidR="00A54C34">
        <w:t>s</w:t>
      </w:r>
      <w:r w:rsidR="008D12BE">
        <w:t xml:space="preserve"> </w:t>
      </w:r>
      <w:r>
        <w:t>forjada</w:t>
      </w:r>
      <w:r w:rsidR="00A54C34">
        <w:t>s</w:t>
      </w:r>
      <w:r>
        <w:t xml:space="preserve"> MANUFAKTUR </w:t>
      </w:r>
      <w:r w:rsidR="008D12BE">
        <w:t>multiraio</w:t>
      </w:r>
      <w:r w:rsidR="00A54C34">
        <w:t>s</w:t>
      </w:r>
      <w:r w:rsidR="008D12BE">
        <w:t xml:space="preserve"> </w:t>
      </w:r>
      <w:r>
        <w:t>de 21 polegadas acrescenta</w:t>
      </w:r>
      <w:r w:rsidR="00A54C34">
        <w:t>m</w:t>
      </w:r>
      <w:r>
        <w:t xml:space="preserve"> um toque distinto d</w:t>
      </w:r>
      <w:r w:rsidR="008D12BE">
        <w:t>ourado</w:t>
      </w:r>
      <w:r>
        <w:t>, sublinhando a elegância graciosa d</w:t>
      </w:r>
      <w:r w:rsidR="008D12BE">
        <w:t>o</w:t>
      </w:r>
      <w:r>
        <w:t xml:space="preserve"> Classe S. No interior, quatro novas combinações de cores MANUFAKTUR – </w:t>
      </w:r>
      <w:r w:rsidR="00A54C34">
        <w:t xml:space="preserve">castanho </w:t>
      </w:r>
      <w:r w:rsidR="00A54C34">
        <w:rPr>
          <w:i/>
          <w:iCs/>
        </w:rPr>
        <w:t>T</w:t>
      </w:r>
      <w:r w:rsidR="00C17BE7" w:rsidRPr="00C17BE7">
        <w:rPr>
          <w:i/>
          <w:iCs/>
        </w:rPr>
        <w:t>obacco/</w:t>
      </w:r>
      <w:r w:rsidR="00A54C34" w:rsidRPr="00735AF6">
        <w:t>preto</w:t>
      </w:r>
      <w:r w:rsidR="00C17BE7" w:rsidRPr="00C17BE7">
        <w:rPr>
          <w:i/>
          <w:iCs/>
        </w:rPr>
        <w:t xml:space="preserve">, </w:t>
      </w:r>
      <w:r w:rsidR="00A54C34">
        <w:rPr>
          <w:i/>
          <w:iCs/>
        </w:rPr>
        <w:t xml:space="preserve">vermelho </w:t>
      </w:r>
      <w:r w:rsidR="00C17BE7" w:rsidRPr="00C17BE7">
        <w:rPr>
          <w:i/>
          <w:iCs/>
        </w:rPr>
        <w:t>carmine/</w:t>
      </w:r>
      <w:r w:rsidR="00A54C34" w:rsidRPr="00735AF6">
        <w:t>preto</w:t>
      </w:r>
      <w:r w:rsidR="00C17BE7" w:rsidRPr="00C17BE7">
        <w:rPr>
          <w:i/>
          <w:iCs/>
        </w:rPr>
        <w:t xml:space="preserve">, </w:t>
      </w:r>
      <w:r w:rsidR="00A54C34" w:rsidRPr="00735AF6">
        <w:t>verde</w:t>
      </w:r>
      <w:r w:rsidR="00A54C34">
        <w:rPr>
          <w:i/>
          <w:iCs/>
        </w:rPr>
        <w:t xml:space="preserve"> L</w:t>
      </w:r>
      <w:r w:rsidR="00C17BE7" w:rsidRPr="00C17BE7">
        <w:rPr>
          <w:i/>
          <w:iCs/>
        </w:rPr>
        <w:t>ake/</w:t>
      </w:r>
      <w:r w:rsidR="00A54C34" w:rsidRPr="00735AF6">
        <w:t>preto</w:t>
      </w:r>
      <w:r w:rsidR="00C17BE7" w:rsidRPr="00C17BE7">
        <w:rPr>
          <w:i/>
          <w:iCs/>
        </w:rPr>
        <w:t xml:space="preserve"> </w:t>
      </w:r>
      <w:r w:rsidR="00C17BE7" w:rsidRPr="00735AF6">
        <w:t>e</w:t>
      </w:r>
      <w:r w:rsidR="00A54C34">
        <w:rPr>
          <w:i/>
          <w:iCs/>
        </w:rPr>
        <w:t xml:space="preserve"> </w:t>
      </w:r>
      <w:r w:rsidR="00A54C34" w:rsidRPr="00735AF6">
        <w:t>amarelo</w:t>
      </w:r>
      <w:r w:rsidR="00C17BE7" w:rsidRPr="00C17BE7">
        <w:rPr>
          <w:i/>
          <w:iCs/>
        </w:rPr>
        <w:t xml:space="preserve"> </w:t>
      </w:r>
      <w:r w:rsidR="00A54C34">
        <w:rPr>
          <w:i/>
          <w:iCs/>
        </w:rPr>
        <w:t>C</w:t>
      </w:r>
      <w:r w:rsidR="00C17BE7" w:rsidRPr="00C17BE7">
        <w:rPr>
          <w:i/>
          <w:iCs/>
        </w:rPr>
        <w:t>orn</w:t>
      </w:r>
      <w:r w:rsidR="00A54C34">
        <w:rPr>
          <w:i/>
          <w:iCs/>
        </w:rPr>
        <w:t>/</w:t>
      </w:r>
      <w:r w:rsidR="00A54C34" w:rsidRPr="00735AF6">
        <w:t>preto</w:t>
      </w:r>
      <w:r>
        <w:t xml:space="preserve"> – enriquecem o interior. Cada um é combinado com o gráfico característico da Maybach, onde círculos entrelaçados formam o icónico triângulo Maybach, criando uma atmosfera de exclusividade artesanal.</w:t>
      </w:r>
    </w:p>
    <w:p w14:paraId="296DAD36" w14:textId="77777777" w:rsidR="00FB7CB7" w:rsidRPr="00277793" w:rsidRDefault="00FB7CB7" w:rsidP="003C6848">
      <w:pPr>
        <w:pStyle w:val="A03Copytext"/>
        <w:jc w:val="both"/>
      </w:pPr>
    </w:p>
    <w:p w14:paraId="3BA0602D" w14:textId="7420DAC0" w:rsidR="00C709BE" w:rsidRPr="003D309E" w:rsidRDefault="004E2772" w:rsidP="003C6848">
      <w:pPr>
        <w:pStyle w:val="A03Copytext"/>
        <w:jc w:val="both"/>
        <w:rPr>
          <w:rFonts w:ascii="MB Corpo S Text Office" w:hAnsi="MB Corpo S Text Office"/>
        </w:rPr>
      </w:pPr>
      <w:r>
        <w:rPr>
          <w:rFonts w:ascii="MB Corpo S Text Office" w:hAnsi="MB Corpo S Text Office"/>
        </w:rPr>
        <w:t xml:space="preserve">MANUFAKTUR </w:t>
      </w:r>
      <w:r w:rsidR="00C17BE7" w:rsidRPr="00C17BE7">
        <w:rPr>
          <w:rFonts w:ascii="MB Corpo S Text Office" w:hAnsi="MB Corpo S Text Office"/>
          <w:i/>
          <w:iCs/>
        </w:rPr>
        <w:t>Made to Measure</w:t>
      </w:r>
      <w:r>
        <w:rPr>
          <w:rFonts w:ascii="MB Corpo S Text Office" w:hAnsi="MB Corpo S Text Office"/>
        </w:rPr>
        <w:t>: A arte da expressão personalizada</w:t>
      </w:r>
    </w:p>
    <w:p w14:paraId="0B881E74" w14:textId="18328143" w:rsidR="007820A5" w:rsidRDefault="007820A5" w:rsidP="003C6848">
      <w:pPr>
        <w:pStyle w:val="A03Copytext"/>
        <w:jc w:val="both"/>
      </w:pPr>
      <w:r>
        <w:t xml:space="preserve">Com MANUFAKTUR </w:t>
      </w:r>
      <w:r w:rsidRPr="00C17BE7">
        <w:rPr>
          <w:i/>
          <w:iCs/>
        </w:rPr>
        <w:t>Made to Measure</w:t>
      </w:r>
      <w:r>
        <w:t>, a Mercedes-Maybach vai além da personalização</w:t>
      </w:r>
      <w:r w:rsidR="00C17BE7">
        <w:t>,</w:t>
      </w:r>
      <w:r>
        <w:t xml:space="preserve"> </w:t>
      </w:r>
      <w:r w:rsidR="00C17BE7" w:rsidRPr="00C17BE7">
        <w:t>entrando no domínio da verdadeira criação sob medida</w:t>
      </w:r>
      <w:r>
        <w:t xml:space="preserve">. Este novo programa desbloqueia um espectro extraordinário de opções pré-validadas, cada uma avaliada instantaneamente quanto à viabilidade. Os clientes podem recorrer a centenas de cores históricas de pintura Mercedes-Benz e Maybach, uma vasta biblioteca de opções em </w:t>
      </w:r>
      <w:r w:rsidR="00C17BE7">
        <w:t>couro</w:t>
      </w:r>
      <w:r>
        <w:t xml:space="preserve"> e tons praticamente ilimitados de costuras decorativas – complementadas por refinamentos interiores adicionais feitos ao gosto individual. </w:t>
      </w:r>
      <w:r w:rsidR="00C17BE7">
        <w:t>P</w:t>
      </w:r>
      <w:r>
        <w:t xml:space="preserve">ara visões que ultrapassam até este generoso portefólio, os especialistas do MANUFAKTUR </w:t>
      </w:r>
      <w:r w:rsidRPr="00C17BE7">
        <w:rPr>
          <w:i/>
          <w:iCs/>
        </w:rPr>
        <w:t>Made to Measure</w:t>
      </w:r>
      <w:r>
        <w:t xml:space="preserve"> estão prontos para as concretizar com precisão meticulosa</w:t>
      </w:r>
      <w:r w:rsidR="00C17BE7">
        <w:t xml:space="preserve">, </w:t>
      </w:r>
      <w:r>
        <w:t>um a um.</w:t>
      </w:r>
    </w:p>
    <w:p w14:paraId="084BCC9D" w14:textId="1466B838" w:rsidR="00635408" w:rsidRPr="003D309E" w:rsidRDefault="00635408" w:rsidP="003C6848">
      <w:pPr>
        <w:pStyle w:val="A03Copytext"/>
        <w:jc w:val="both"/>
        <w:rPr>
          <w:rFonts w:ascii="MB Corpo S Text Office" w:hAnsi="MB Corpo S Text Office"/>
        </w:rPr>
      </w:pPr>
    </w:p>
    <w:p w14:paraId="3E0991C1" w14:textId="73442618" w:rsidR="00455408" w:rsidRDefault="0082698F" w:rsidP="003C6848">
      <w:pPr>
        <w:pStyle w:val="A03Copytext"/>
        <w:jc w:val="both"/>
      </w:pPr>
      <w:r>
        <w:t xml:space="preserve">Cada jornada MANUFAKTUR </w:t>
      </w:r>
      <w:r w:rsidRPr="003C6848">
        <w:rPr>
          <w:i/>
          <w:iCs/>
        </w:rPr>
        <w:t>Made to Measure</w:t>
      </w:r>
      <w:r>
        <w:t xml:space="preserve"> começa com uma audiência verdadeiramente pessoal: Uma consulta individual que abre todo o espectro de cores tecnicamente viáveis e possibilidades de design personalizado. </w:t>
      </w:r>
      <w:r w:rsidR="00C17BE7" w:rsidRPr="00C17BE7">
        <w:t xml:space="preserve">Seja na privacidade da casa do cliente, no ambiente especializado de um concessionário ou na atmosfera exclusiva de um estúdio </w:t>
      </w:r>
      <w:r w:rsidR="00C17BE7" w:rsidRPr="003C6848">
        <w:rPr>
          <w:i/>
          <w:iCs/>
        </w:rPr>
        <w:t>Made to Measure</w:t>
      </w:r>
      <w:r w:rsidR="00C17BE7" w:rsidRPr="00C17BE7">
        <w:t>, cada sessão decorre totalmente ao ritmo e estilo do cliente</w:t>
      </w:r>
      <w:r w:rsidR="00C17BE7">
        <w:t>.</w:t>
      </w:r>
      <w:r>
        <w:t xml:space="preserve"> </w:t>
      </w:r>
    </w:p>
    <w:p w14:paraId="2B9995A1" w14:textId="77777777" w:rsidR="00C17BE7" w:rsidRDefault="00C17BE7" w:rsidP="003C6848">
      <w:pPr>
        <w:pStyle w:val="A03Copytext"/>
        <w:jc w:val="both"/>
      </w:pPr>
    </w:p>
    <w:p w14:paraId="2F9FD876" w14:textId="2469E255" w:rsidR="00E67C63" w:rsidRPr="00277793" w:rsidRDefault="00C17BE7" w:rsidP="003C6848">
      <w:pPr>
        <w:pStyle w:val="A03Copytext"/>
        <w:jc w:val="both"/>
      </w:pPr>
      <w:r w:rsidRPr="00C17BE7">
        <w:t xml:space="preserve">Com o novo </w:t>
      </w:r>
      <w:r w:rsidR="00A54C34">
        <w:t>visualizado</w:t>
      </w:r>
      <w:r w:rsidR="00A54C34" w:rsidRPr="00C17BE7">
        <w:t>r</w:t>
      </w:r>
      <w:r w:rsidRPr="00C17BE7">
        <w:t>, esta experiência torna‑se ainda mais imersiva. O Maybach do cliente surge no ecrã como uma tela viva – adornado com as cores, materiais e detalhes personalizados escolhidos, ganhando vida antes mesmo de ser dado o primeiro ponto de costura ou pincelada.</w:t>
      </w:r>
    </w:p>
    <w:p w14:paraId="6FAD6D89" w14:textId="77777777" w:rsidR="00C17BE7" w:rsidRDefault="00C17BE7" w:rsidP="003C6848">
      <w:pPr>
        <w:pStyle w:val="A03Copytext"/>
        <w:jc w:val="both"/>
        <w:rPr>
          <w:rFonts w:ascii="MB Corpo S Text Office" w:hAnsi="MB Corpo S Text Office"/>
        </w:rPr>
      </w:pPr>
    </w:p>
    <w:p w14:paraId="78284F00" w14:textId="77777777" w:rsidR="00C17BE7" w:rsidRDefault="00C17BE7" w:rsidP="00F7258D">
      <w:pPr>
        <w:pStyle w:val="A03Copytext"/>
        <w:rPr>
          <w:rFonts w:ascii="MB Corpo S Text Office" w:hAnsi="MB Corpo S Text Office"/>
        </w:rPr>
      </w:pPr>
    </w:p>
    <w:p w14:paraId="03A6DACB" w14:textId="77777777" w:rsidR="003C6848" w:rsidRDefault="003C6848" w:rsidP="00F7258D">
      <w:pPr>
        <w:pStyle w:val="A03Copytext"/>
        <w:rPr>
          <w:rFonts w:ascii="MB Corpo S Text Office" w:hAnsi="MB Corpo S Text Office"/>
        </w:rPr>
      </w:pPr>
    </w:p>
    <w:p w14:paraId="1BFCB015" w14:textId="3F0A27D5" w:rsidR="00F7258D" w:rsidRPr="003D309E" w:rsidRDefault="009715B9" w:rsidP="00F7258D">
      <w:pPr>
        <w:pStyle w:val="A03Copytext"/>
      </w:pPr>
      <w:r>
        <w:rPr>
          <w:rFonts w:ascii="MB Corpo S Text Office" w:hAnsi="MB Corpo S Text Office"/>
        </w:rPr>
        <w:lastRenderedPageBreak/>
        <w:t xml:space="preserve">Uma nova lenda ganha forma na fábrica Mercedes-Benz de Sindelfingen </w:t>
      </w:r>
    </w:p>
    <w:p w14:paraId="2BD16CE2" w14:textId="5D4FEB14" w:rsidR="00E620EE" w:rsidRDefault="00F7258D" w:rsidP="003C6848">
      <w:pPr>
        <w:pStyle w:val="A03Copytext"/>
        <w:jc w:val="both"/>
      </w:pPr>
      <w:r>
        <w:t>Em abril de 2026, o novo Mercedes-Maybach Classe S</w:t>
      </w:r>
      <w:r w:rsidR="00C17BE7">
        <w:t>,</w:t>
      </w:r>
      <w:r>
        <w:t xml:space="preserve"> inicia a </w:t>
      </w:r>
      <w:r w:rsidR="00C17BE7">
        <w:t xml:space="preserve">sua </w:t>
      </w:r>
      <w:r>
        <w:t xml:space="preserve">produção em série na histórica fábrica de Sindelfingen. Fundada em 1915, é uma das fábricas de veículos mais tradicionais do Grupo Mercedes-Benz AG, </w:t>
      </w:r>
      <w:r w:rsidR="00C17BE7" w:rsidRPr="00C17BE7">
        <w:t>com 111 anos de história</w:t>
      </w:r>
      <w:r>
        <w:t xml:space="preserve">. </w:t>
      </w:r>
      <w:r w:rsidR="00C17BE7" w:rsidRPr="00C17BE7">
        <w:t>O modelo de referência toma forma na Factory 56, amplamente considerada uma das instalações de produção mais avançadas do mundo. Aqui, flexibilidade, inteligência digital e eficiência convergem num ambiente que redefiniu os padrões da indústria quando abriu em 2020. Cada veículo nasce de uma filosofia de produção tão moderna quanto magistral.</w:t>
      </w:r>
    </w:p>
    <w:p w14:paraId="3FF36952" w14:textId="77777777" w:rsidR="00C17BE7" w:rsidRPr="003D309E" w:rsidRDefault="00C17BE7" w:rsidP="003C6848">
      <w:pPr>
        <w:pStyle w:val="A03Copytext"/>
        <w:jc w:val="both"/>
        <w:rPr>
          <w:rFonts w:ascii="MB Corpo S Text Office" w:hAnsi="MB Corpo S Text Office"/>
        </w:rPr>
      </w:pPr>
    </w:p>
    <w:p w14:paraId="7C330F2B" w14:textId="475A8C56" w:rsidR="008E0E4B" w:rsidRPr="003D309E" w:rsidRDefault="00C17BE7" w:rsidP="003C6848">
      <w:pPr>
        <w:pStyle w:val="A03Copytext"/>
        <w:jc w:val="both"/>
      </w:pPr>
      <w:r w:rsidRPr="00C17BE7">
        <w:t xml:space="preserve">No </w:t>
      </w:r>
      <w:r w:rsidRPr="00C17BE7">
        <w:rPr>
          <w:i/>
          <w:iCs/>
        </w:rPr>
        <w:t>Center of Excellence</w:t>
      </w:r>
      <w:r w:rsidRPr="00C17BE7">
        <w:t xml:space="preserve"> em Sindelfingen, os clientes configuram o seu Mercedes‑Maybach Classe S para refletir a sua própria visão de perfeição. A partir daí, cada componente selecionado é materializado na oficina MANUFAKTUR. No adjacente MANUFAKTUR Studio, os clientes testemunham a criação sob medida a ganhar forma. Em Sindelfingen, artesanato, atenção meticulosa ao detalhe e as tecnologias de produção mais avançadas unem‑se para concretizar sonhos automóveis verdadeiramente individuais e feitos à medida.</w:t>
      </w:r>
    </w:p>
    <w:p w14:paraId="156722AD" w14:textId="77777777" w:rsidR="00EF568E" w:rsidRDefault="00EF568E" w:rsidP="00EF568E">
      <w:pPr>
        <w:pStyle w:val="A03Copytext"/>
        <w:rPr>
          <w:rFonts w:eastAsia="Times New Roman"/>
        </w:rPr>
      </w:pPr>
    </w:p>
    <w:p w14:paraId="28F64C96" w14:textId="77777777" w:rsidR="00C17BE7" w:rsidRPr="00277793" w:rsidRDefault="00C17BE7" w:rsidP="00EF568E">
      <w:pPr>
        <w:pStyle w:val="A03Copytext"/>
        <w:rPr>
          <w:rFonts w:eastAsia="Times New Roman"/>
        </w:rPr>
      </w:pPr>
    </w:p>
    <w:p w14:paraId="4087228D" w14:textId="77777777" w:rsidR="00270A39" w:rsidRPr="00684776" w:rsidRDefault="00270A39" w:rsidP="00270A39">
      <w:pPr>
        <w:pStyle w:val="A03Copytext"/>
        <w:rPr>
          <w:lang w:bidi="pt-PT"/>
        </w:rPr>
      </w:pPr>
      <w:r w:rsidRPr="00684776">
        <w:rPr>
          <w:lang w:bidi="pt-PT"/>
        </w:rPr>
        <w:t xml:space="preserve">Contactos: Rita António – Tel: 925 315 629 </w:t>
      </w:r>
    </w:p>
    <w:p w14:paraId="1B45542A" w14:textId="77777777" w:rsidR="00270A39" w:rsidRPr="00684776" w:rsidRDefault="00270A39" w:rsidP="00270A39">
      <w:pPr>
        <w:pStyle w:val="A03Copytext"/>
        <w:rPr>
          <w:lang w:bidi="pt-PT"/>
        </w:rPr>
      </w:pPr>
      <w:r w:rsidRPr="00684776">
        <w:rPr>
          <w:lang w:bidi="pt-PT"/>
        </w:rPr>
        <w:t xml:space="preserve">Cátia Magalhães – Tel: 966 364 813 </w:t>
      </w:r>
    </w:p>
    <w:p w14:paraId="1ECD1103" w14:textId="77777777" w:rsidR="00C1403A" w:rsidRPr="00270A39" w:rsidRDefault="00C1403A" w:rsidP="00C1403A">
      <w:pPr>
        <w:pStyle w:val="A03Copytext"/>
      </w:pPr>
    </w:p>
    <w:p w14:paraId="61745CC5" w14:textId="77777777" w:rsidR="006B6FD1" w:rsidRPr="00270A39" w:rsidRDefault="006B6FD1" w:rsidP="00C1403A">
      <w:pPr>
        <w:pStyle w:val="A03Copytext"/>
      </w:pPr>
    </w:p>
    <w:p w14:paraId="67EDE322" w14:textId="77777777" w:rsidR="00C17BE7" w:rsidRPr="00C825A4" w:rsidRDefault="00C17BE7" w:rsidP="00C17BE7">
      <w:pPr>
        <w:pStyle w:val="A03Copytext"/>
        <w:rPr>
          <w:rStyle w:val="Strong"/>
        </w:rPr>
      </w:pPr>
      <w:r>
        <w:rPr>
          <w:rStyle w:val="Strong"/>
        </w:rPr>
        <w:t>Ano do Aniversário Mercedes-Benz "140 Anos de Inovação"</w:t>
      </w:r>
    </w:p>
    <w:p w14:paraId="2C2F85D1" w14:textId="77777777" w:rsidR="00C17BE7" w:rsidRDefault="00C17BE7" w:rsidP="003C6848">
      <w:pPr>
        <w:pStyle w:val="A03Copytext"/>
        <w:jc w:val="both"/>
      </w:pPr>
      <w:r>
        <w:t xml:space="preserve">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w:t>
      </w:r>
      <w:r w:rsidRPr="008C691C">
        <w:t>O resultado vai muito além da engenharia – cria a sensação inconfundível que está presente em tudo o que a Mercedes</w:t>
      </w:r>
      <w:r w:rsidRPr="008C691C">
        <w:noBreakHyphen/>
        <w:t xml:space="preserve">Benz faz: </w:t>
      </w:r>
      <w:r w:rsidRPr="008C691C">
        <w:rPr>
          <w:i/>
          <w:iCs/>
        </w:rPr>
        <w:t>Welcome home</w:t>
      </w:r>
      <w:r w:rsidRPr="008C691C">
        <w:t>.</w:t>
      </w:r>
    </w:p>
    <w:p w14:paraId="362D5D12" w14:textId="77777777" w:rsidR="00C17BE7" w:rsidRPr="00C825A4" w:rsidRDefault="00C17BE7" w:rsidP="00C17BE7">
      <w:pPr>
        <w:pStyle w:val="A03Copytext"/>
      </w:pPr>
    </w:p>
    <w:p w14:paraId="05585395" w14:textId="77777777" w:rsidR="00C17BE7" w:rsidRDefault="00C17BE7" w:rsidP="003C6848">
      <w:pPr>
        <w:pStyle w:val="A03Copytext"/>
        <w:jc w:val="both"/>
      </w:pPr>
      <w:r w:rsidRPr="008C691C">
        <w:t>A Mercedes</w:t>
      </w:r>
      <w:r w:rsidRPr="008C691C">
        <w:noBreakHyphen/>
        <w:t xml:space="preserve">Benz está a celebrar 140 anos de inovação conduzindo três novas </w:t>
      </w:r>
      <w:r>
        <w:t>limousines</w:t>
      </w:r>
      <w:r w:rsidRPr="008C691C">
        <w:t xml:space="preserve"> Classe S numa viagem transcontinental por 140 locais em todo o mundo. Cada destino destaca a tecnologia, a herança, o espírito pioneiro e a presença global da marca. Ao longo do percurso, clientes, fãs e colaboradores poderão juntar</w:t>
      </w:r>
      <w:r w:rsidRPr="008C691C">
        <w:noBreakHyphen/>
        <w:t>se às celebrações – numa aventura épica que decorrerá até outubro. Acompanha a viagem “140 Years. 140 Places” através dos seis continentes na nossa página especial “</w:t>
      </w:r>
      <w:hyperlink r:id="rId15" w:history="1">
        <w:r w:rsidRPr="003C7E95">
          <w:rPr>
            <w:rStyle w:val="Hyperlink"/>
          </w:rPr>
          <w:t>140 years of innovation | Mercedes</w:t>
        </w:r>
        <w:r w:rsidRPr="003C7E95">
          <w:rPr>
            <w:rStyle w:val="Hyperlink"/>
          </w:rPr>
          <w:noBreakHyphen/>
          <w:t>Benz Media</w:t>
        </w:r>
      </w:hyperlink>
      <w:r>
        <w:t>”.</w:t>
      </w:r>
    </w:p>
    <w:p w14:paraId="288B3F04" w14:textId="77777777" w:rsidR="00C17BE7" w:rsidRDefault="00C17BE7" w:rsidP="00C17BE7">
      <w:pPr>
        <w:pStyle w:val="A03Copytext"/>
      </w:pPr>
    </w:p>
    <w:p w14:paraId="00FD45AA" w14:textId="77777777" w:rsidR="00C17BE7" w:rsidRPr="00684776" w:rsidRDefault="00C17BE7" w:rsidP="00C17BE7">
      <w:pPr>
        <w:pStyle w:val="A03Copytext"/>
        <w:rPr>
          <w:lang w:bidi="pt-PT"/>
        </w:rPr>
      </w:pPr>
      <w:r w:rsidRPr="00684776">
        <w:rPr>
          <w:lang w:bidi="pt-PT"/>
        </w:rPr>
        <w:t xml:space="preserve">Mercedes-Benz Portugal, S.A. </w:t>
      </w:r>
    </w:p>
    <w:p w14:paraId="0F6629A2" w14:textId="77777777" w:rsidR="00C17BE7" w:rsidRPr="00684776" w:rsidRDefault="00C17BE7" w:rsidP="00C17BE7">
      <w:pPr>
        <w:pStyle w:val="A03Copytext"/>
        <w:rPr>
          <w:lang w:bidi="pt-PT"/>
        </w:rPr>
      </w:pPr>
    </w:p>
    <w:p w14:paraId="15FE6720" w14:textId="77777777" w:rsidR="00C17BE7" w:rsidRPr="00684776" w:rsidRDefault="00C17BE7" w:rsidP="00C17BE7">
      <w:pPr>
        <w:pStyle w:val="A03Copytext"/>
        <w:rPr>
          <w:lang w:bidi="pt-PT"/>
        </w:rPr>
      </w:pPr>
    </w:p>
    <w:p w14:paraId="5BC6F57D" w14:textId="77777777" w:rsidR="00C17BE7" w:rsidRPr="00684776" w:rsidRDefault="00C17BE7" w:rsidP="00C17BE7">
      <w:pPr>
        <w:pStyle w:val="A03Copytext"/>
      </w:pPr>
      <w:r w:rsidRPr="00684776">
        <w:rPr>
          <w:lang w:bidi="pt-PT"/>
        </w:rPr>
        <w:t xml:space="preserve">Mais informações sobre a Mercedes-Benz visite: </w:t>
      </w:r>
      <w:hyperlink r:id="rId16" w:history="1">
        <w:r w:rsidRPr="00684776">
          <w:rPr>
            <w:rStyle w:val="Hyperlink"/>
            <w:lang w:bidi="pt-PT"/>
          </w:rPr>
          <w:t>Notícias Mercedes-Benz em Portugal</w:t>
        </w:r>
      </w:hyperlink>
    </w:p>
    <w:p w14:paraId="7AC4A575" w14:textId="77777777" w:rsidR="00C17BE7" w:rsidRPr="00C1529C" w:rsidRDefault="00C17BE7" w:rsidP="00C17BE7">
      <w:pPr>
        <w:pStyle w:val="A03Flietext"/>
      </w:pPr>
    </w:p>
    <w:p w14:paraId="6E5D6667" w14:textId="77777777" w:rsidR="0096209B" w:rsidRPr="00277793" w:rsidRDefault="0096209B" w:rsidP="0096209B">
      <w:pPr>
        <w:pStyle w:val="A03Copytext"/>
      </w:pPr>
    </w:p>
    <w:p w14:paraId="569DA707" w14:textId="77777777" w:rsidR="006B6FD1" w:rsidRDefault="006B6FD1">
      <w:pPr>
        <w:spacing w:after="160" w:line="259" w:lineRule="auto"/>
        <w:rPr>
          <w:rStyle w:val="Strong"/>
          <w:sz w:val="15"/>
          <w:szCs w:val="21"/>
        </w:rPr>
      </w:pPr>
      <w:r>
        <w:rPr>
          <w:rStyle w:val="Strong"/>
        </w:rPr>
        <w:br w:type="page"/>
      </w:r>
    </w:p>
    <w:p w14:paraId="22542CB0" w14:textId="1B3DEF17" w:rsidR="00DD4CCF" w:rsidRPr="00630802" w:rsidRDefault="00DD4CCF" w:rsidP="0096209B">
      <w:pPr>
        <w:pStyle w:val="D05Boilerplate"/>
      </w:pPr>
    </w:p>
    <w:sectPr w:rsidR="00DD4CCF"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7CA8" w14:textId="77777777" w:rsidR="00CC2DEC" w:rsidRPr="00277793" w:rsidRDefault="00CC2DEC" w:rsidP="00764B8C">
      <w:r w:rsidRPr="00277793">
        <w:separator/>
      </w:r>
    </w:p>
  </w:endnote>
  <w:endnote w:type="continuationSeparator" w:id="0">
    <w:p w14:paraId="633A5066" w14:textId="77777777" w:rsidR="00CC2DEC" w:rsidRPr="00277793" w:rsidRDefault="00CC2DEC" w:rsidP="00764B8C">
      <w:r w:rsidRPr="00277793">
        <w:continuationSeparator/>
      </w:r>
    </w:p>
    <w:p w14:paraId="4F2B3B49" w14:textId="77777777" w:rsidR="00CC2DEC" w:rsidRPr="00277793" w:rsidRDefault="00CC2DEC"/>
  </w:endnote>
  <w:endnote w:id="1">
    <w:p w14:paraId="23D8E5FF" w14:textId="6C234CED" w:rsidR="00C17BE7" w:rsidRPr="00D27A55" w:rsidRDefault="00C17BE7" w:rsidP="00C17BE7">
      <w:pPr>
        <w:pStyle w:val="EndnoteText"/>
        <w:jc w:val="both"/>
        <w:rPr>
          <w:sz w:val="15"/>
          <w:szCs w:val="15"/>
        </w:rPr>
      </w:pPr>
      <w:r w:rsidRPr="00C17BE7">
        <w:rPr>
          <w:sz w:val="15"/>
          <w:szCs w:val="15"/>
          <w:vertAlign w:val="superscript"/>
        </w:rPr>
        <w:t>1</w:t>
      </w:r>
      <w:r w:rsidRPr="00C17BE7">
        <w:rPr>
          <w:sz w:val="15"/>
          <w:szCs w:val="15"/>
        </w:rPr>
        <w:t xml:space="preserve"> Disponível como equipamento opcional logo após o lançamento no mercado. </w:t>
      </w:r>
      <w:r w:rsidRPr="00D27A55">
        <w:rPr>
          <w:sz w:val="15"/>
          <w:szCs w:val="15"/>
        </w:rPr>
        <w:t>A disponibilidade dos equipamentos, funções, características e serviços apresentados depende do respectivo modelo do veículo, da configuração individual e do respectivo mercado.</w:t>
      </w:r>
    </w:p>
    <w:p w14:paraId="52FC2860" w14:textId="54D0FAA2" w:rsidR="00C17BE7" w:rsidRPr="00D27A55" w:rsidRDefault="00C17BE7" w:rsidP="00C17BE7">
      <w:pPr>
        <w:pStyle w:val="EndnoteText"/>
        <w:jc w:val="both"/>
        <w:rPr>
          <w:sz w:val="15"/>
          <w:szCs w:val="15"/>
        </w:rPr>
      </w:pPr>
      <w:r w:rsidRPr="00C17BE7">
        <w:rPr>
          <w:sz w:val="15"/>
          <w:szCs w:val="15"/>
          <w:vertAlign w:val="superscript"/>
        </w:rPr>
        <w:t>2</w:t>
      </w:r>
      <w:r>
        <w:rPr>
          <w:sz w:val="15"/>
          <w:szCs w:val="15"/>
          <w:vertAlign w:val="superscript"/>
        </w:rPr>
        <w:t xml:space="preserve"> </w:t>
      </w:r>
      <w:r w:rsidRPr="00C17BE7">
        <w:rPr>
          <w:sz w:val="15"/>
          <w:szCs w:val="15"/>
        </w:rPr>
        <w:t xml:space="preserve">A utilização de determinados Extras Digitais requer a aceitação contínua dos Termos de Utilização dos Extras Digitais e dos Termos de Utilização do Mercedes me ID nas respetivas versões atuais, o emparelhamento permanente do veículo com a conta de utilizador Mercedes-Benz, o consentimento para o armazenamento e recuperação das informações necessárias para ativar alguns Extras Digitais no veículo emparelhado e - quando aplicável - a ativação dos Extras Digitais. </w:t>
      </w:r>
      <w:r w:rsidRPr="00D27A55">
        <w:rPr>
          <w:sz w:val="15"/>
          <w:szCs w:val="15"/>
        </w:rPr>
        <w:t>Após o término dos períodos de duração limitados, os Extras Digitais poderão ser prolongados mediante pagamento na Mercedes-Benz Store, desde que ainda sejam oferecidos para o respetivo veículo nessa altura. Além disso, podem existir pré-requisitos ou restrições adicionais para a utilização de alguns Extras Digitais, tais como um contrato separado de propriedade do cliente com um fornecedor externo (por exemplo, streaming, celebração de um contrato de dados para "Volume de Dados de Conforto", funções de navegação), a ativação de Extras Digitais adicionais para garantir a funcionalidade completa ou produtos de terceiros selecionados (por exemplo, smartphone, smartwatch). Em alternativa ao "Volume de Dados de Conforto", deve ser utilizado um volume de dados propriedade do cliente (por exemplo, hotspot móvel), dependendo da geração do seu sistema multimédia. As informações sobre os dados pessoais processados ​​para a utilização dos Extras Digitais encontram-se nos Avisos de Privacidade dos Extras Digitais. A ligação do módulo de comunicação à rede móvel, incluindo o sistema de chamada de emergência, depende da respectiva cobertura de rede e da disponibilidade dos operadores. Consulte também as instruções no manual do proprietário do seu veículo.</w:t>
      </w:r>
    </w:p>
    <w:p w14:paraId="2EA5C251" w14:textId="702C0C77" w:rsidR="00C17BE7" w:rsidRPr="00D27A55" w:rsidRDefault="00C17BE7" w:rsidP="00C17BE7">
      <w:pPr>
        <w:pStyle w:val="EndnoteText"/>
        <w:jc w:val="both"/>
        <w:rPr>
          <w:sz w:val="15"/>
          <w:szCs w:val="15"/>
        </w:rPr>
      </w:pPr>
      <w:r w:rsidRPr="00C17BE7">
        <w:rPr>
          <w:sz w:val="15"/>
          <w:szCs w:val="15"/>
          <w:vertAlign w:val="superscript"/>
        </w:rPr>
        <w:t>3</w:t>
      </w:r>
      <w:r w:rsidRPr="00C17BE7">
        <w:rPr>
          <w:sz w:val="15"/>
          <w:szCs w:val="15"/>
        </w:rPr>
        <w:t xml:space="preserve"> Os sistemas de assistência ao condutor e de segurança são auxiliares e não isentam o condutor da sua responsabilidade. </w:t>
      </w:r>
      <w:r w:rsidRPr="00D27A55">
        <w:rPr>
          <w:sz w:val="15"/>
          <w:szCs w:val="15"/>
        </w:rPr>
        <w:t>As informações no manual do proprietário e as limitações do sistema nele descritas devem ser observadas.</w:t>
      </w:r>
    </w:p>
    <w:p w14:paraId="281C764B" w14:textId="64E7157C" w:rsidR="00C17BE7" w:rsidRPr="00C17BE7" w:rsidRDefault="00C17BE7" w:rsidP="00C17BE7">
      <w:pPr>
        <w:pStyle w:val="EndnoteText"/>
        <w:jc w:val="both"/>
        <w:rPr>
          <w:sz w:val="15"/>
          <w:szCs w:val="15"/>
        </w:rPr>
      </w:pPr>
      <w:r w:rsidRPr="00C17BE7">
        <w:rPr>
          <w:sz w:val="15"/>
          <w:szCs w:val="15"/>
          <w:vertAlign w:val="superscript"/>
        </w:rPr>
        <w:t>4</w:t>
      </w:r>
      <w:r w:rsidRPr="00C17BE7">
        <w:rPr>
          <w:sz w:val="15"/>
          <w:szCs w:val="15"/>
        </w:rPr>
        <w:t xml:space="preserve"> O lançamento do MB.DRIVE ASSIST PRO no mercado terá início na China, seguido pelos EUA; outros mercados se seguirão assim que o quadro regulamentar o permita.</w:t>
      </w:r>
    </w:p>
    <w:p w14:paraId="66F2DF0E" w14:textId="10301163" w:rsidR="00C17BE7" w:rsidRPr="00C17BE7" w:rsidRDefault="00C17BE7" w:rsidP="00C17BE7">
      <w:pPr>
        <w:pStyle w:val="EndnoteText"/>
        <w:jc w:val="both"/>
        <w:rPr>
          <w:sz w:val="15"/>
          <w:szCs w:val="15"/>
        </w:rPr>
      </w:pPr>
      <w:r w:rsidRPr="00C17BE7">
        <w:rPr>
          <w:sz w:val="15"/>
          <w:szCs w:val="15"/>
          <w:vertAlign w:val="superscript"/>
        </w:rPr>
        <w:t>5</w:t>
      </w:r>
      <w:r w:rsidRPr="00C17BE7">
        <w:rPr>
          <w:sz w:val="15"/>
          <w:szCs w:val="15"/>
        </w:rPr>
        <w:t xml:space="preserve"> Mercados da UEO e da China, bem como outros mercados selecionados, como a Índia.</w:t>
      </w:r>
    </w:p>
    <w:p w14:paraId="2E149D4B" w14:textId="22539442" w:rsidR="00C17BE7" w:rsidRPr="00D27A55" w:rsidRDefault="00C17BE7" w:rsidP="00C17BE7">
      <w:pPr>
        <w:pStyle w:val="EndnoteText"/>
        <w:jc w:val="both"/>
        <w:rPr>
          <w:sz w:val="15"/>
          <w:szCs w:val="15"/>
        </w:rPr>
      </w:pPr>
      <w:r w:rsidRPr="00C17BE7">
        <w:rPr>
          <w:sz w:val="15"/>
          <w:szCs w:val="15"/>
          <w:vertAlign w:val="superscript"/>
        </w:rPr>
        <w:t>6</w:t>
      </w:r>
      <w:r>
        <w:rPr>
          <w:sz w:val="15"/>
          <w:szCs w:val="15"/>
          <w:vertAlign w:val="superscript"/>
        </w:rPr>
        <w:t xml:space="preserve"> </w:t>
      </w:r>
      <w:r w:rsidRPr="00C17BE7">
        <w:rPr>
          <w:sz w:val="15"/>
          <w:szCs w:val="15"/>
        </w:rPr>
        <w:t xml:space="preserve">Os valores especificados foram determinados de acordo com o procedimento de medição prescrito WLTP (Harmonized Global Testing Procedures for Light Vehicles). </w:t>
      </w:r>
      <w:r w:rsidRPr="00D27A55">
        <w:rPr>
          <w:sz w:val="15"/>
          <w:szCs w:val="15"/>
        </w:rPr>
        <w:t>O consumo de energia e as emissões de CO₂ de um automóvel de passageiros dependem não só da utilização eficiente do combustível ou do respetivo vetor energético pelo veículo, mas também do estilo de condução e de outros fatores não técnicos.</w:t>
      </w:r>
    </w:p>
    <w:p w14:paraId="44162CBB" w14:textId="297A60B8" w:rsidR="00F47D9D" w:rsidRPr="00C17BE7" w:rsidRDefault="00C17BE7" w:rsidP="00C17BE7">
      <w:pPr>
        <w:pStyle w:val="EndnoteText"/>
        <w:jc w:val="both"/>
      </w:pPr>
      <w:r w:rsidRPr="00C17BE7">
        <w:rPr>
          <w:sz w:val="15"/>
          <w:szCs w:val="15"/>
          <w:vertAlign w:val="superscript"/>
        </w:rPr>
        <w:t>7</w:t>
      </w:r>
      <w:r>
        <w:rPr>
          <w:sz w:val="15"/>
          <w:szCs w:val="15"/>
          <w:vertAlign w:val="superscript"/>
        </w:rPr>
        <w:t xml:space="preserve"> </w:t>
      </w:r>
      <w:r w:rsidRPr="00C17BE7">
        <w:rPr>
          <w:sz w:val="15"/>
          <w:szCs w:val="15"/>
        </w:rPr>
        <w:t>O condutor continua a ser responsável por monitorizar o processo de estacionamento e a envolvente em todos os momentos.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1FDD" w14:textId="518DBB16" w:rsidR="00CE6F1F" w:rsidRPr="00277793" w:rsidRDefault="003C71D2">
    <w:pPr>
      <w:pStyle w:val="Footer"/>
    </w:pPr>
    <w:r>
      <w:rPr>
        <w:noProof/>
      </w:rPr>
      <mc:AlternateContent>
        <mc:Choice Requires="wps">
          <w:drawing>
            <wp:anchor distT="0" distB="0" distL="0" distR="0" simplePos="0" relativeHeight="251658243" behindDoc="0" locked="0" layoutInCell="1" allowOverlap="1" wp14:anchorId="454F126F" wp14:editId="15E5E502">
              <wp:simplePos x="635" y="635"/>
              <wp:positionH relativeFrom="page">
                <wp:align>center</wp:align>
              </wp:positionH>
              <wp:positionV relativeFrom="page">
                <wp:align>bottom</wp:align>
              </wp:positionV>
              <wp:extent cx="3100070" cy="345440"/>
              <wp:effectExtent l="0" t="0" r="5080" b="0"/>
              <wp:wrapNone/>
              <wp:docPr id="793262840"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7040546" w14:textId="304B17C9" w:rsidR="003C71D2" w:rsidRPr="003D309E" w:rsidRDefault="003C71D2" w:rsidP="003C71D2">
                          <w:pPr>
                            <w:rPr>
                              <w:rFonts w:ascii="Aptos" w:eastAsia="Aptos" w:hAnsi="Aptos" w:cs="Aptos"/>
                              <w:color w:val="000000"/>
                              <w:sz w:val="20"/>
                              <w:szCs w:val="20"/>
                            </w:rPr>
                          </w:pPr>
                          <w:r>
                            <w:rPr>
                              <w:rFonts w:ascii="Aptos" w:eastAsia="Aptos" w:hAnsi="Aptos" w:cs="Aptos"/>
                              <w:color w:val="000000"/>
                              <w:sz w:val="20"/>
                            </w:rPr>
                            <w:t>Confidencial - Não para Consumo ou Distribuição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4F126F"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37040546" w14:textId="304B17C9" w:rsidR="003C71D2" w:rsidRPr="003D309E" w:rsidRDefault="003C71D2" w:rsidP="003C71D2">
                    <w:pPr>
                      <w:rPr>
                        <w:rFonts w:ascii="Aptos" w:eastAsia="Aptos" w:hAnsi="Aptos" w:cs="Aptos"/>
                        <w:color w:val="000000"/>
                        <w:sz w:val="20"/>
                        <w:szCs w:val="20"/>
                      </w:rPr>
                    </w:pPr>
                    <w:r>
                      <w:rPr>
                        <w:rFonts w:ascii="Aptos" w:eastAsia="Aptos" w:hAnsi="Aptos" w:cs="Aptos"/>
                        <w:color w:val="000000"/>
                        <w:sz w:val="20"/>
                      </w:rPr>
                      <w:t>Confidencial - Não para Consumo ou Distribuição Pública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AE3A" w14:textId="2273B42B" w:rsidR="00EC1864" w:rsidRPr="003D309E" w:rsidRDefault="003C71D2" w:rsidP="00B00F20">
    <w:pPr>
      <w:pStyle w:val="D07Pagenumber"/>
      <w:framePr w:wrap="around"/>
      <w:rPr>
        <w:noProof w:val="0"/>
      </w:rPr>
    </w:pPr>
    <w:r>
      <mc:AlternateContent>
        <mc:Choice Requires="wps">
          <w:drawing>
            <wp:anchor distT="0" distB="0" distL="0" distR="0" simplePos="0" relativeHeight="251658244" behindDoc="0" locked="0" layoutInCell="1" allowOverlap="1" wp14:anchorId="4BD3A7AB" wp14:editId="7757D30D">
              <wp:simplePos x="6161964" y="10208525"/>
              <wp:positionH relativeFrom="page">
                <wp:align>center</wp:align>
              </wp:positionH>
              <wp:positionV relativeFrom="page">
                <wp:align>bottom</wp:align>
              </wp:positionV>
              <wp:extent cx="3100070" cy="345440"/>
              <wp:effectExtent l="0" t="0" r="5080" b="0"/>
              <wp:wrapNone/>
              <wp:docPr id="801397687"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01A543D2" w14:textId="3C2789A9" w:rsidR="003C71D2" w:rsidRPr="003D309E" w:rsidRDefault="003C71D2" w:rsidP="003C71D2">
                          <w:pPr>
                            <w:rPr>
                              <w:rFonts w:ascii="Aptos" w:eastAsia="Aptos" w:hAnsi="Aptos" w:cs="Aptos"/>
                              <w:color w:val="000000"/>
                              <w:sz w:val="20"/>
                              <w:szCs w:val="20"/>
                            </w:rPr>
                          </w:pPr>
                          <w:r>
                            <w:rPr>
                              <w:rFonts w:ascii="Aptos" w:eastAsia="Aptos" w:hAnsi="Aptos" w:cs="Aptos"/>
                              <w:color w:val="000000"/>
                              <w:sz w:val="20"/>
                            </w:rPr>
                            <w:t>Confidencial - Não para Consumo ou Distribuição Pública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3A7AB"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1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01A543D2" w14:textId="3C2789A9" w:rsidR="003C71D2" w:rsidRPr="003D309E" w:rsidRDefault="003C71D2" w:rsidP="003C71D2">
                    <w:pPr>
                      <w:rPr>
                        <w:rFonts w:ascii="Aptos" w:eastAsia="Aptos" w:hAnsi="Aptos" w:cs="Aptos"/>
                        <w:color w:val="000000"/>
                        <w:sz w:val="20"/>
                        <w:szCs w:val="20"/>
                      </w:rPr>
                    </w:pPr>
                    <w:r>
                      <w:rPr>
                        <w:rFonts w:ascii="Aptos" w:eastAsia="Aptos" w:hAnsi="Aptos" w:cs="Aptos"/>
                        <w:color w:val="000000"/>
                        <w:sz w:val="20"/>
                      </w:rPr>
                      <w:t>Confidencial - Não para Consumo ou Distribuição Pública</w:t>
                    </w:r>
                  </w:p>
                </w:txbxContent>
              </v:textbox>
              <w10:wrap anchorx="page" anchory="page"/>
            </v:shape>
          </w:pict>
        </mc:Fallback>
      </mc:AlternateContent>
    </w:r>
    <w:r>
      <w:rPr>
        <w:noProof w:val="0"/>
      </w:rPr>
      <w:t xml:space="preserve">Página </w:t>
    </w:r>
    <w:r w:rsidR="00EC1864" w:rsidRPr="003D309E">
      <w:rPr>
        <w:rStyle w:val="PageNumber"/>
        <w:noProof w:val="0"/>
      </w:rPr>
      <w:fldChar w:fldCharType="begin"/>
    </w:r>
    <w:r w:rsidR="00EC1864" w:rsidRPr="003D309E">
      <w:rPr>
        <w:rStyle w:val="PageNumber"/>
        <w:noProof w:val="0"/>
      </w:rPr>
      <w:instrText xml:space="preserve"> PAGE </w:instrText>
    </w:r>
    <w:r w:rsidR="00EC1864" w:rsidRPr="003D309E">
      <w:rPr>
        <w:rStyle w:val="PageNumber"/>
        <w:noProof w:val="0"/>
      </w:rPr>
      <w:fldChar w:fldCharType="separate"/>
    </w:r>
    <w:r w:rsidR="002B3A8B" w:rsidRPr="003D309E">
      <w:rPr>
        <w:rStyle w:val="PageNumber"/>
        <w:noProof w:val="0"/>
      </w:rPr>
      <w:t>2</w:t>
    </w:r>
    <w:r w:rsidR="00EC1864" w:rsidRPr="003D309E">
      <w:rPr>
        <w:rStyle w:val="PageNumber"/>
        <w:noProof w:val="0"/>
      </w:rPr>
      <w:fldChar w:fldCharType="end"/>
    </w:r>
  </w:p>
  <w:p w14:paraId="7779D91C" w14:textId="77777777" w:rsidR="00EC1864" w:rsidRPr="00277793"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9EB3" w14:textId="77777777" w:rsidR="00270A39" w:rsidRDefault="00270A39" w:rsidP="00270A39">
    <w:pPr>
      <w:pStyle w:val="dcLegalInfo"/>
      <w:spacing w:line="360" w:lineRule="auto"/>
    </w:pPr>
    <w:r>
      <w:t>Mercedes-Benz Portugal S.A., Comunicação de Automóveis</w:t>
    </w:r>
  </w:p>
  <w:p w14:paraId="5671ECA7" w14:textId="77777777" w:rsidR="00270A39" w:rsidRPr="00AC36C4" w:rsidRDefault="00270A39" w:rsidP="00270A39">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61316" behindDoc="0" locked="0" layoutInCell="1" allowOverlap="1" wp14:anchorId="6B90A246" wp14:editId="26AE4EF1">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293D1D" id="Ellipse 8" o:spid="_x0000_s1026" style="position:absolute;margin-left:-53.85pt;margin-top:421.75pt;width:1.1pt;height:1.1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60292" behindDoc="0" locked="0" layoutInCell="1" allowOverlap="1" wp14:anchorId="0817429B" wp14:editId="7F62D99F">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25782C" id="Ellipse 7" o:spid="_x0000_s1026" style="position:absolute;margin-left:-53.8pt;margin-top:594.8pt;width:1.15pt;height:1.15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p w14:paraId="6708FFDE" w14:textId="77777777" w:rsidR="007F0784" w:rsidRPr="00277793" w:rsidRDefault="007F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2D974" w14:textId="77777777" w:rsidR="00CC2DEC" w:rsidRPr="00277793" w:rsidRDefault="00CC2DEC" w:rsidP="002724F8">
      <w:pPr>
        <w:spacing w:line="170" w:lineRule="exact"/>
      </w:pPr>
      <w:r w:rsidRPr="00277793">
        <w:rPr>
          <w:sz w:val="10"/>
          <w:szCs w:val="10"/>
        </w:rPr>
        <w:separator/>
      </w:r>
    </w:p>
  </w:footnote>
  <w:footnote w:type="continuationSeparator" w:id="0">
    <w:p w14:paraId="6FD3DC82" w14:textId="77777777" w:rsidR="00CC2DEC" w:rsidRPr="00277793" w:rsidRDefault="00CC2DEC" w:rsidP="00764B8C">
      <w:r w:rsidRPr="00277793">
        <w:continuationSeparator/>
      </w:r>
    </w:p>
    <w:p w14:paraId="2DBF62DC" w14:textId="77777777" w:rsidR="00CC2DEC" w:rsidRPr="00277793" w:rsidRDefault="00CC2D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A394" w14:textId="77777777" w:rsidR="006C14AB" w:rsidRPr="00277793" w:rsidRDefault="003B6170" w:rsidP="001028C6">
    <w:pPr>
      <w:pStyle w:val="A03Copytext"/>
    </w:pPr>
    <w:r>
      <w:rPr>
        <w:noProof/>
      </w:rPr>
      <w:drawing>
        <wp:anchor distT="0" distB="0" distL="114300" distR="114300" simplePos="0" relativeHeight="251658240" behindDoc="0" locked="0" layoutInCell="1" allowOverlap="1" wp14:anchorId="2466F79D" wp14:editId="1D360B8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D658E3E" wp14:editId="7C0EA395">
          <wp:simplePos x="0" y="0"/>
          <wp:positionH relativeFrom="page">
            <wp:posOffset>5436870</wp:posOffset>
          </wp:positionH>
          <wp:positionV relativeFrom="topMargin">
            <wp:posOffset>1674495</wp:posOffset>
          </wp:positionV>
          <wp:extent cx="1141200" cy="118800"/>
          <wp:effectExtent l="0" t="0" r="1905" b="0"/>
          <wp:wrapNone/>
          <wp:docPr id="1814972570" name="Mercedes-Maybach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Maybach (word mark)"/>
                  <pic:cNvPicPr>
                    <a:picLocks noChangeAspect="1"/>
                  </pic:cNvPicPr>
                </pic:nvPicPr>
                <pic:blipFill>
                  <a:blip r:embed="rId2"/>
                  <a:stretch>
                    <a:fillRect/>
                  </a:stretch>
                </pic:blipFill>
                <pic:spPr bwMode="auto">
                  <a:xfrm>
                    <a:off x="0" y="0"/>
                    <a:ext cx="1141200" cy="118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047603"/>
    <w:multiLevelType w:val="multilevel"/>
    <w:tmpl w:val="328E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504B13"/>
    <w:multiLevelType w:val="multilevel"/>
    <w:tmpl w:val="9D56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E77ADB"/>
    <w:multiLevelType w:val="multilevel"/>
    <w:tmpl w:val="D526AF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9"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6"/>
  </w:num>
  <w:num w:numId="12" w16cid:durableId="423838343">
    <w:abstractNumId w:val="10"/>
  </w:num>
  <w:num w:numId="13" w16cid:durableId="1293629408">
    <w:abstractNumId w:val="17"/>
  </w:num>
  <w:num w:numId="14" w16cid:durableId="1237932400">
    <w:abstractNumId w:val="19"/>
  </w:num>
  <w:num w:numId="15" w16cid:durableId="1072124215">
    <w:abstractNumId w:val="20"/>
  </w:num>
  <w:num w:numId="16" w16cid:durableId="1743990120">
    <w:abstractNumId w:val="18"/>
  </w:num>
  <w:num w:numId="17" w16cid:durableId="1086612032">
    <w:abstractNumId w:val="12"/>
  </w:num>
  <w:num w:numId="18" w16cid:durableId="366371384">
    <w:abstractNumId w:val="13"/>
  </w:num>
  <w:num w:numId="19" w16cid:durableId="378474360">
    <w:abstractNumId w:val="15"/>
  </w:num>
  <w:num w:numId="20" w16cid:durableId="766003810">
    <w:abstractNumId w:val="14"/>
  </w:num>
  <w:num w:numId="21" w16cid:durableId="1633224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pt-P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7A"/>
    <w:rsid w:val="00000C4C"/>
    <w:rsid w:val="00001369"/>
    <w:rsid w:val="00002924"/>
    <w:rsid w:val="000029F9"/>
    <w:rsid w:val="00002A81"/>
    <w:rsid w:val="000049B1"/>
    <w:rsid w:val="000074CE"/>
    <w:rsid w:val="00010949"/>
    <w:rsid w:val="00011E70"/>
    <w:rsid w:val="0001257B"/>
    <w:rsid w:val="00013835"/>
    <w:rsid w:val="000140ED"/>
    <w:rsid w:val="00014580"/>
    <w:rsid w:val="00015521"/>
    <w:rsid w:val="00015C92"/>
    <w:rsid w:val="000163DF"/>
    <w:rsid w:val="00017116"/>
    <w:rsid w:val="0002077F"/>
    <w:rsid w:val="0002523C"/>
    <w:rsid w:val="00025CA1"/>
    <w:rsid w:val="0002661E"/>
    <w:rsid w:val="00033183"/>
    <w:rsid w:val="000333CE"/>
    <w:rsid w:val="00033CCA"/>
    <w:rsid w:val="0003424F"/>
    <w:rsid w:val="000354F8"/>
    <w:rsid w:val="0003739E"/>
    <w:rsid w:val="0004013E"/>
    <w:rsid w:val="00043C9E"/>
    <w:rsid w:val="0004404B"/>
    <w:rsid w:val="00044F7C"/>
    <w:rsid w:val="00045A88"/>
    <w:rsid w:val="0004798A"/>
    <w:rsid w:val="000509C6"/>
    <w:rsid w:val="00052A23"/>
    <w:rsid w:val="00054517"/>
    <w:rsid w:val="000557B4"/>
    <w:rsid w:val="00056CD0"/>
    <w:rsid w:val="00057EA8"/>
    <w:rsid w:val="000624E4"/>
    <w:rsid w:val="00062515"/>
    <w:rsid w:val="000626F9"/>
    <w:rsid w:val="00062AA8"/>
    <w:rsid w:val="000639BC"/>
    <w:rsid w:val="000648CA"/>
    <w:rsid w:val="00065554"/>
    <w:rsid w:val="00065FBC"/>
    <w:rsid w:val="00066A0F"/>
    <w:rsid w:val="00070DDC"/>
    <w:rsid w:val="000710BC"/>
    <w:rsid w:val="0007563F"/>
    <w:rsid w:val="00075EC8"/>
    <w:rsid w:val="0007651D"/>
    <w:rsid w:val="00081305"/>
    <w:rsid w:val="00084223"/>
    <w:rsid w:val="00086C76"/>
    <w:rsid w:val="00086F2B"/>
    <w:rsid w:val="000871E8"/>
    <w:rsid w:val="00090E05"/>
    <w:rsid w:val="000928D7"/>
    <w:rsid w:val="00092ECC"/>
    <w:rsid w:val="000939C1"/>
    <w:rsid w:val="0009446B"/>
    <w:rsid w:val="0009455B"/>
    <w:rsid w:val="000979AA"/>
    <w:rsid w:val="000A122C"/>
    <w:rsid w:val="000A5058"/>
    <w:rsid w:val="000A50A1"/>
    <w:rsid w:val="000A5927"/>
    <w:rsid w:val="000A6302"/>
    <w:rsid w:val="000A6E7E"/>
    <w:rsid w:val="000B0054"/>
    <w:rsid w:val="000B21F2"/>
    <w:rsid w:val="000B2BF4"/>
    <w:rsid w:val="000B5976"/>
    <w:rsid w:val="000B5A75"/>
    <w:rsid w:val="000B6C7D"/>
    <w:rsid w:val="000C2C40"/>
    <w:rsid w:val="000C30C7"/>
    <w:rsid w:val="000C434E"/>
    <w:rsid w:val="000C6879"/>
    <w:rsid w:val="000C6A17"/>
    <w:rsid w:val="000C79D9"/>
    <w:rsid w:val="000D1EDA"/>
    <w:rsid w:val="000D4868"/>
    <w:rsid w:val="000D48EC"/>
    <w:rsid w:val="000D72AD"/>
    <w:rsid w:val="000D7933"/>
    <w:rsid w:val="000E03F3"/>
    <w:rsid w:val="000E2F84"/>
    <w:rsid w:val="000E368C"/>
    <w:rsid w:val="000E6116"/>
    <w:rsid w:val="000F25AD"/>
    <w:rsid w:val="000F2712"/>
    <w:rsid w:val="000F3696"/>
    <w:rsid w:val="000F3AA9"/>
    <w:rsid w:val="000F55BE"/>
    <w:rsid w:val="000F6685"/>
    <w:rsid w:val="000F7F22"/>
    <w:rsid w:val="0010154C"/>
    <w:rsid w:val="00101D79"/>
    <w:rsid w:val="001028C6"/>
    <w:rsid w:val="0010646B"/>
    <w:rsid w:val="00106A41"/>
    <w:rsid w:val="0010757F"/>
    <w:rsid w:val="00107F39"/>
    <w:rsid w:val="00107F4F"/>
    <w:rsid w:val="00111F9F"/>
    <w:rsid w:val="001141DC"/>
    <w:rsid w:val="00114753"/>
    <w:rsid w:val="00114E75"/>
    <w:rsid w:val="001166BE"/>
    <w:rsid w:val="00117941"/>
    <w:rsid w:val="001214B4"/>
    <w:rsid w:val="00121CE7"/>
    <w:rsid w:val="00122D49"/>
    <w:rsid w:val="00123A7C"/>
    <w:rsid w:val="0012549C"/>
    <w:rsid w:val="0012591C"/>
    <w:rsid w:val="00125D57"/>
    <w:rsid w:val="001314A1"/>
    <w:rsid w:val="00131A63"/>
    <w:rsid w:val="00134C0F"/>
    <w:rsid w:val="00140566"/>
    <w:rsid w:val="00141213"/>
    <w:rsid w:val="00145604"/>
    <w:rsid w:val="00147FA0"/>
    <w:rsid w:val="0015135E"/>
    <w:rsid w:val="00153588"/>
    <w:rsid w:val="00153F19"/>
    <w:rsid w:val="001545A7"/>
    <w:rsid w:val="00154F96"/>
    <w:rsid w:val="0015701D"/>
    <w:rsid w:val="00160A4A"/>
    <w:rsid w:val="001610D7"/>
    <w:rsid w:val="001613A5"/>
    <w:rsid w:val="001616FD"/>
    <w:rsid w:val="001625C8"/>
    <w:rsid w:val="0016279C"/>
    <w:rsid w:val="001627D0"/>
    <w:rsid w:val="0016553E"/>
    <w:rsid w:val="001662FC"/>
    <w:rsid w:val="00170359"/>
    <w:rsid w:val="001756AB"/>
    <w:rsid w:val="00175EA5"/>
    <w:rsid w:val="0017699C"/>
    <w:rsid w:val="0017734E"/>
    <w:rsid w:val="001807D3"/>
    <w:rsid w:val="00181283"/>
    <w:rsid w:val="00181A82"/>
    <w:rsid w:val="001824FC"/>
    <w:rsid w:val="001850C2"/>
    <w:rsid w:val="00185A0A"/>
    <w:rsid w:val="00185B2E"/>
    <w:rsid w:val="00186D82"/>
    <w:rsid w:val="00187794"/>
    <w:rsid w:val="00187A9D"/>
    <w:rsid w:val="00190106"/>
    <w:rsid w:val="001907EE"/>
    <w:rsid w:val="00190F07"/>
    <w:rsid w:val="00191B43"/>
    <w:rsid w:val="00193003"/>
    <w:rsid w:val="00193879"/>
    <w:rsid w:val="00195862"/>
    <w:rsid w:val="0019715A"/>
    <w:rsid w:val="001973AB"/>
    <w:rsid w:val="00197D3D"/>
    <w:rsid w:val="001A28B1"/>
    <w:rsid w:val="001A2FED"/>
    <w:rsid w:val="001A3EDE"/>
    <w:rsid w:val="001A43D7"/>
    <w:rsid w:val="001A59E4"/>
    <w:rsid w:val="001B34BE"/>
    <w:rsid w:val="001B4781"/>
    <w:rsid w:val="001B4939"/>
    <w:rsid w:val="001B5A88"/>
    <w:rsid w:val="001B6F3E"/>
    <w:rsid w:val="001B6FAF"/>
    <w:rsid w:val="001B7945"/>
    <w:rsid w:val="001C1DA5"/>
    <w:rsid w:val="001C39E9"/>
    <w:rsid w:val="001C4B72"/>
    <w:rsid w:val="001C77C1"/>
    <w:rsid w:val="001D259B"/>
    <w:rsid w:val="001D2EC1"/>
    <w:rsid w:val="001D539F"/>
    <w:rsid w:val="001D6C8A"/>
    <w:rsid w:val="001E011E"/>
    <w:rsid w:val="001E061A"/>
    <w:rsid w:val="001E135F"/>
    <w:rsid w:val="001E32C7"/>
    <w:rsid w:val="001E35FA"/>
    <w:rsid w:val="001E37E4"/>
    <w:rsid w:val="001E4213"/>
    <w:rsid w:val="001E4887"/>
    <w:rsid w:val="001F0113"/>
    <w:rsid w:val="001F1476"/>
    <w:rsid w:val="001F1F1F"/>
    <w:rsid w:val="001F28F3"/>
    <w:rsid w:val="001F3272"/>
    <w:rsid w:val="001F4083"/>
    <w:rsid w:val="001F5241"/>
    <w:rsid w:val="001F732C"/>
    <w:rsid w:val="00201DB0"/>
    <w:rsid w:val="00202343"/>
    <w:rsid w:val="00203388"/>
    <w:rsid w:val="0020411A"/>
    <w:rsid w:val="00205EFA"/>
    <w:rsid w:val="00206320"/>
    <w:rsid w:val="00213A31"/>
    <w:rsid w:val="00213E23"/>
    <w:rsid w:val="002146D8"/>
    <w:rsid w:val="00214936"/>
    <w:rsid w:val="00216079"/>
    <w:rsid w:val="002175AD"/>
    <w:rsid w:val="00217B85"/>
    <w:rsid w:val="002210EF"/>
    <w:rsid w:val="0022182A"/>
    <w:rsid w:val="002231A3"/>
    <w:rsid w:val="002267ED"/>
    <w:rsid w:val="00226CBC"/>
    <w:rsid w:val="0023119A"/>
    <w:rsid w:val="002315E1"/>
    <w:rsid w:val="00232705"/>
    <w:rsid w:val="002334C8"/>
    <w:rsid w:val="002348CF"/>
    <w:rsid w:val="00235B71"/>
    <w:rsid w:val="00240590"/>
    <w:rsid w:val="00241E9D"/>
    <w:rsid w:val="00242A8B"/>
    <w:rsid w:val="002432DF"/>
    <w:rsid w:val="00245068"/>
    <w:rsid w:val="0024567E"/>
    <w:rsid w:val="00251B64"/>
    <w:rsid w:val="00252207"/>
    <w:rsid w:val="00254135"/>
    <w:rsid w:val="00254288"/>
    <w:rsid w:val="0025510D"/>
    <w:rsid w:val="002617B4"/>
    <w:rsid w:val="002622FF"/>
    <w:rsid w:val="0026510D"/>
    <w:rsid w:val="0026566D"/>
    <w:rsid w:val="002663F4"/>
    <w:rsid w:val="00266D93"/>
    <w:rsid w:val="00267702"/>
    <w:rsid w:val="00267E79"/>
    <w:rsid w:val="00270A39"/>
    <w:rsid w:val="00270D6E"/>
    <w:rsid w:val="00271933"/>
    <w:rsid w:val="002721B5"/>
    <w:rsid w:val="002724F8"/>
    <w:rsid w:val="00273DB9"/>
    <w:rsid w:val="00274424"/>
    <w:rsid w:val="0027651E"/>
    <w:rsid w:val="0027757A"/>
    <w:rsid w:val="00277793"/>
    <w:rsid w:val="00280C66"/>
    <w:rsid w:val="00282C6D"/>
    <w:rsid w:val="002842CD"/>
    <w:rsid w:val="002905A0"/>
    <w:rsid w:val="002914C2"/>
    <w:rsid w:val="002931FF"/>
    <w:rsid w:val="0029326C"/>
    <w:rsid w:val="00294B0D"/>
    <w:rsid w:val="00295A82"/>
    <w:rsid w:val="002960B5"/>
    <w:rsid w:val="002A11A9"/>
    <w:rsid w:val="002B0442"/>
    <w:rsid w:val="002B27E5"/>
    <w:rsid w:val="002B2ADC"/>
    <w:rsid w:val="002B3A8B"/>
    <w:rsid w:val="002B3ADB"/>
    <w:rsid w:val="002B536C"/>
    <w:rsid w:val="002B5D64"/>
    <w:rsid w:val="002B65DC"/>
    <w:rsid w:val="002B7823"/>
    <w:rsid w:val="002C0E9D"/>
    <w:rsid w:val="002C39C7"/>
    <w:rsid w:val="002D0575"/>
    <w:rsid w:val="002D0630"/>
    <w:rsid w:val="002D0C34"/>
    <w:rsid w:val="002D2341"/>
    <w:rsid w:val="002D3D23"/>
    <w:rsid w:val="002E09B0"/>
    <w:rsid w:val="002E0DD2"/>
    <w:rsid w:val="002E1FC3"/>
    <w:rsid w:val="002E2080"/>
    <w:rsid w:val="002E2C9C"/>
    <w:rsid w:val="002E30F8"/>
    <w:rsid w:val="002E4AE8"/>
    <w:rsid w:val="002E58EC"/>
    <w:rsid w:val="002E7B9B"/>
    <w:rsid w:val="002F0252"/>
    <w:rsid w:val="002F3FEF"/>
    <w:rsid w:val="002F444D"/>
    <w:rsid w:val="002F6C13"/>
    <w:rsid w:val="002F6E3D"/>
    <w:rsid w:val="002F74F6"/>
    <w:rsid w:val="002F7BB2"/>
    <w:rsid w:val="00300181"/>
    <w:rsid w:val="00301B3E"/>
    <w:rsid w:val="00305353"/>
    <w:rsid w:val="0030635E"/>
    <w:rsid w:val="003064B1"/>
    <w:rsid w:val="00307C7F"/>
    <w:rsid w:val="00310FD7"/>
    <w:rsid w:val="003144C7"/>
    <w:rsid w:val="003161CC"/>
    <w:rsid w:val="00316C47"/>
    <w:rsid w:val="00317376"/>
    <w:rsid w:val="00317769"/>
    <w:rsid w:val="00322269"/>
    <w:rsid w:val="003233D2"/>
    <w:rsid w:val="00324C6D"/>
    <w:rsid w:val="003271B8"/>
    <w:rsid w:val="00330041"/>
    <w:rsid w:val="0033099A"/>
    <w:rsid w:val="00330E25"/>
    <w:rsid w:val="00330EDB"/>
    <w:rsid w:val="00331EB3"/>
    <w:rsid w:val="00332C72"/>
    <w:rsid w:val="003355C6"/>
    <w:rsid w:val="003360E4"/>
    <w:rsid w:val="0033780C"/>
    <w:rsid w:val="00342034"/>
    <w:rsid w:val="003501A7"/>
    <w:rsid w:val="0035106A"/>
    <w:rsid w:val="00351301"/>
    <w:rsid w:val="0035342C"/>
    <w:rsid w:val="00353ABF"/>
    <w:rsid w:val="00355837"/>
    <w:rsid w:val="00355E21"/>
    <w:rsid w:val="0035715E"/>
    <w:rsid w:val="00357746"/>
    <w:rsid w:val="00357AD3"/>
    <w:rsid w:val="00360545"/>
    <w:rsid w:val="0036153F"/>
    <w:rsid w:val="0036324E"/>
    <w:rsid w:val="003647A8"/>
    <w:rsid w:val="00365832"/>
    <w:rsid w:val="00365E7A"/>
    <w:rsid w:val="0036672E"/>
    <w:rsid w:val="003706C2"/>
    <w:rsid w:val="00370B20"/>
    <w:rsid w:val="00371B53"/>
    <w:rsid w:val="003721C5"/>
    <w:rsid w:val="00374CCB"/>
    <w:rsid w:val="003753CD"/>
    <w:rsid w:val="00382966"/>
    <w:rsid w:val="00382D93"/>
    <w:rsid w:val="00383033"/>
    <w:rsid w:val="00383CD5"/>
    <w:rsid w:val="0038797C"/>
    <w:rsid w:val="00391CCB"/>
    <w:rsid w:val="00392A6C"/>
    <w:rsid w:val="00394ADB"/>
    <w:rsid w:val="00395A31"/>
    <w:rsid w:val="003967EA"/>
    <w:rsid w:val="003968AF"/>
    <w:rsid w:val="003A0038"/>
    <w:rsid w:val="003A0B70"/>
    <w:rsid w:val="003A1D02"/>
    <w:rsid w:val="003A2CEB"/>
    <w:rsid w:val="003A334E"/>
    <w:rsid w:val="003A50A8"/>
    <w:rsid w:val="003A66CB"/>
    <w:rsid w:val="003A67BC"/>
    <w:rsid w:val="003A722C"/>
    <w:rsid w:val="003A7F4E"/>
    <w:rsid w:val="003B0B0E"/>
    <w:rsid w:val="003B12CF"/>
    <w:rsid w:val="003B45D3"/>
    <w:rsid w:val="003B4B86"/>
    <w:rsid w:val="003B4FEB"/>
    <w:rsid w:val="003B5655"/>
    <w:rsid w:val="003B5A16"/>
    <w:rsid w:val="003B5C4C"/>
    <w:rsid w:val="003B6170"/>
    <w:rsid w:val="003B799A"/>
    <w:rsid w:val="003B7A24"/>
    <w:rsid w:val="003C31E9"/>
    <w:rsid w:val="003C6848"/>
    <w:rsid w:val="003C69A3"/>
    <w:rsid w:val="003C71D2"/>
    <w:rsid w:val="003D0079"/>
    <w:rsid w:val="003D07BA"/>
    <w:rsid w:val="003D1AC2"/>
    <w:rsid w:val="003D272F"/>
    <w:rsid w:val="003D302F"/>
    <w:rsid w:val="003D309E"/>
    <w:rsid w:val="003D6A50"/>
    <w:rsid w:val="003D7575"/>
    <w:rsid w:val="003E17A7"/>
    <w:rsid w:val="003E17E4"/>
    <w:rsid w:val="003E2CA4"/>
    <w:rsid w:val="003E500F"/>
    <w:rsid w:val="003E6166"/>
    <w:rsid w:val="003F1976"/>
    <w:rsid w:val="003F220A"/>
    <w:rsid w:val="003F33E4"/>
    <w:rsid w:val="003F37F8"/>
    <w:rsid w:val="003F4C97"/>
    <w:rsid w:val="003F7BA5"/>
    <w:rsid w:val="00402583"/>
    <w:rsid w:val="00402DAA"/>
    <w:rsid w:val="00404652"/>
    <w:rsid w:val="00405B41"/>
    <w:rsid w:val="00405C90"/>
    <w:rsid w:val="0040619F"/>
    <w:rsid w:val="00406312"/>
    <w:rsid w:val="004078C9"/>
    <w:rsid w:val="0041163E"/>
    <w:rsid w:val="004208CF"/>
    <w:rsid w:val="0042210D"/>
    <w:rsid w:val="00423F78"/>
    <w:rsid w:val="00425284"/>
    <w:rsid w:val="0043054F"/>
    <w:rsid w:val="00433B3A"/>
    <w:rsid w:val="00435496"/>
    <w:rsid w:val="004358E2"/>
    <w:rsid w:val="004361F4"/>
    <w:rsid w:val="004377ED"/>
    <w:rsid w:val="00437FE0"/>
    <w:rsid w:val="0044160E"/>
    <w:rsid w:val="00441BA4"/>
    <w:rsid w:val="004448F4"/>
    <w:rsid w:val="00445941"/>
    <w:rsid w:val="00446715"/>
    <w:rsid w:val="00450CAD"/>
    <w:rsid w:val="00452239"/>
    <w:rsid w:val="0045295D"/>
    <w:rsid w:val="00454936"/>
    <w:rsid w:val="00455408"/>
    <w:rsid w:val="00455F9C"/>
    <w:rsid w:val="004577CD"/>
    <w:rsid w:val="0045791F"/>
    <w:rsid w:val="00460208"/>
    <w:rsid w:val="00460688"/>
    <w:rsid w:val="00462E23"/>
    <w:rsid w:val="0046410F"/>
    <w:rsid w:val="00465386"/>
    <w:rsid w:val="00472118"/>
    <w:rsid w:val="004747F8"/>
    <w:rsid w:val="004758D3"/>
    <w:rsid w:val="00476F36"/>
    <w:rsid w:val="00481914"/>
    <w:rsid w:val="004847DA"/>
    <w:rsid w:val="00486711"/>
    <w:rsid w:val="00492F19"/>
    <w:rsid w:val="004931EB"/>
    <w:rsid w:val="0049440F"/>
    <w:rsid w:val="00496814"/>
    <w:rsid w:val="004973DD"/>
    <w:rsid w:val="00497BF5"/>
    <w:rsid w:val="004A0AED"/>
    <w:rsid w:val="004A0AF9"/>
    <w:rsid w:val="004A1001"/>
    <w:rsid w:val="004A30DF"/>
    <w:rsid w:val="004A3121"/>
    <w:rsid w:val="004A4618"/>
    <w:rsid w:val="004A5325"/>
    <w:rsid w:val="004A68B2"/>
    <w:rsid w:val="004B16CF"/>
    <w:rsid w:val="004B2CCA"/>
    <w:rsid w:val="004B39E8"/>
    <w:rsid w:val="004B3E16"/>
    <w:rsid w:val="004B4319"/>
    <w:rsid w:val="004B4913"/>
    <w:rsid w:val="004B4B12"/>
    <w:rsid w:val="004B55A1"/>
    <w:rsid w:val="004B62BE"/>
    <w:rsid w:val="004B63FC"/>
    <w:rsid w:val="004B706E"/>
    <w:rsid w:val="004B7A02"/>
    <w:rsid w:val="004C03FA"/>
    <w:rsid w:val="004C0D23"/>
    <w:rsid w:val="004C1401"/>
    <w:rsid w:val="004C3021"/>
    <w:rsid w:val="004C4652"/>
    <w:rsid w:val="004C5B6A"/>
    <w:rsid w:val="004D0E9C"/>
    <w:rsid w:val="004D3033"/>
    <w:rsid w:val="004D3DAC"/>
    <w:rsid w:val="004D623B"/>
    <w:rsid w:val="004D6A8E"/>
    <w:rsid w:val="004E08B4"/>
    <w:rsid w:val="004E0CD1"/>
    <w:rsid w:val="004E0DAA"/>
    <w:rsid w:val="004E1AF7"/>
    <w:rsid w:val="004E2772"/>
    <w:rsid w:val="004E2AB4"/>
    <w:rsid w:val="004E2B09"/>
    <w:rsid w:val="004E46E1"/>
    <w:rsid w:val="004E5B7C"/>
    <w:rsid w:val="004F0462"/>
    <w:rsid w:val="004F1946"/>
    <w:rsid w:val="004F225E"/>
    <w:rsid w:val="004F2C97"/>
    <w:rsid w:val="004F2D9F"/>
    <w:rsid w:val="004F34DB"/>
    <w:rsid w:val="004F4DE7"/>
    <w:rsid w:val="004F6D0D"/>
    <w:rsid w:val="00501AF5"/>
    <w:rsid w:val="00501C04"/>
    <w:rsid w:val="00502D36"/>
    <w:rsid w:val="005035C0"/>
    <w:rsid w:val="00503DF8"/>
    <w:rsid w:val="00506D69"/>
    <w:rsid w:val="00510CAC"/>
    <w:rsid w:val="00511D8D"/>
    <w:rsid w:val="00520E0E"/>
    <w:rsid w:val="00521A6E"/>
    <w:rsid w:val="005220C8"/>
    <w:rsid w:val="00522D21"/>
    <w:rsid w:val="00522F31"/>
    <w:rsid w:val="00523E64"/>
    <w:rsid w:val="0052483E"/>
    <w:rsid w:val="00524941"/>
    <w:rsid w:val="00525B17"/>
    <w:rsid w:val="00526CA8"/>
    <w:rsid w:val="00526CBC"/>
    <w:rsid w:val="005273D3"/>
    <w:rsid w:val="00530FC5"/>
    <w:rsid w:val="005319F1"/>
    <w:rsid w:val="00531D21"/>
    <w:rsid w:val="005326B4"/>
    <w:rsid w:val="005339E6"/>
    <w:rsid w:val="00533E32"/>
    <w:rsid w:val="0053469D"/>
    <w:rsid w:val="005347FE"/>
    <w:rsid w:val="00535208"/>
    <w:rsid w:val="005375EC"/>
    <w:rsid w:val="00540215"/>
    <w:rsid w:val="00540D33"/>
    <w:rsid w:val="00542448"/>
    <w:rsid w:val="00546E67"/>
    <w:rsid w:val="00547A91"/>
    <w:rsid w:val="00547CE2"/>
    <w:rsid w:val="00550E56"/>
    <w:rsid w:val="00551642"/>
    <w:rsid w:val="00553270"/>
    <w:rsid w:val="0056117D"/>
    <w:rsid w:val="005612D3"/>
    <w:rsid w:val="0056285B"/>
    <w:rsid w:val="00563538"/>
    <w:rsid w:val="00563AEE"/>
    <w:rsid w:val="00565956"/>
    <w:rsid w:val="00567EE7"/>
    <w:rsid w:val="00570A1F"/>
    <w:rsid w:val="005728EA"/>
    <w:rsid w:val="00572FED"/>
    <w:rsid w:val="005736E5"/>
    <w:rsid w:val="00574924"/>
    <w:rsid w:val="005761CC"/>
    <w:rsid w:val="00576EC6"/>
    <w:rsid w:val="005778E0"/>
    <w:rsid w:val="00577A77"/>
    <w:rsid w:val="005813B0"/>
    <w:rsid w:val="0058144F"/>
    <w:rsid w:val="0058168D"/>
    <w:rsid w:val="00583736"/>
    <w:rsid w:val="005839A0"/>
    <w:rsid w:val="00586DA1"/>
    <w:rsid w:val="00591A18"/>
    <w:rsid w:val="00591BBD"/>
    <w:rsid w:val="00591CA8"/>
    <w:rsid w:val="005956BE"/>
    <w:rsid w:val="00595B78"/>
    <w:rsid w:val="0059730C"/>
    <w:rsid w:val="005A6205"/>
    <w:rsid w:val="005A64E1"/>
    <w:rsid w:val="005A7AF9"/>
    <w:rsid w:val="005A7AFD"/>
    <w:rsid w:val="005B0728"/>
    <w:rsid w:val="005B1073"/>
    <w:rsid w:val="005C0CB9"/>
    <w:rsid w:val="005C0ED8"/>
    <w:rsid w:val="005C297B"/>
    <w:rsid w:val="005C2ECA"/>
    <w:rsid w:val="005C4F7C"/>
    <w:rsid w:val="005D1B5A"/>
    <w:rsid w:val="005D2EA7"/>
    <w:rsid w:val="005D486D"/>
    <w:rsid w:val="005D4EC7"/>
    <w:rsid w:val="005D5045"/>
    <w:rsid w:val="005D5293"/>
    <w:rsid w:val="005D7DBF"/>
    <w:rsid w:val="005E279E"/>
    <w:rsid w:val="005E3278"/>
    <w:rsid w:val="005E3AA6"/>
    <w:rsid w:val="005E3C21"/>
    <w:rsid w:val="005E3F3F"/>
    <w:rsid w:val="005E4519"/>
    <w:rsid w:val="005E4752"/>
    <w:rsid w:val="005E67DF"/>
    <w:rsid w:val="005E6CF4"/>
    <w:rsid w:val="005E7509"/>
    <w:rsid w:val="005F1BD8"/>
    <w:rsid w:val="005F3E61"/>
    <w:rsid w:val="005F40E6"/>
    <w:rsid w:val="005F4333"/>
    <w:rsid w:val="005F4BCF"/>
    <w:rsid w:val="005F6A82"/>
    <w:rsid w:val="005F6D0C"/>
    <w:rsid w:val="005F7E34"/>
    <w:rsid w:val="006001EE"/>
    <w:rsid w:val="006002FE"/>
    <w:rsid w:val="00600B99"/>
    <w:rsid w:val="006010EA"/>
    <w:rsid w:val="00603259"/>
    <w:rsid w:val="006036EB"/>
    <w:rsid w:val="00604334"/>
    <w:rsid w:val="006044F1"/>
    <w:rsid w:val="0060538A"/>
    <w:rsid w:val="006069CF"/>
    <w:rsid w:val="00612519"/>
    <w:rsid w:val="0061326A"/>
    <w:rsid w:val="0061405E"/>
    <w:rsid w:val="0061567D"/>
    <w:rsid w:val="00623F0A"/>
    <w:rsid w:val="00632593"/>
    <w:rsid w:val="00635408"/>
    <w:rsid w:val="006377AF"/>
    <w:rsid w:val="00637A1B"/>
    <w:rsid w:val="00642232"/>
    <w:rsid w:val="00642535"/>
    <w:rsid w:val="00642D6A"/>
    <w:rsid w:val="00645312"/>
    <w:rsid w:val="00645A3E"/>
    <w:rsid w:val="00645BBA"/>
    <w:rsid w:val="00645E6A"/>
    <w:rsid w:val="0064602D"/>
    <w:rsid w:val="0065282E"/>
    <w:rsid w:val="0065651F"/>
    <w:rsid w:val="006576D6"/>
    <w:rsid w:val="0066070D"/>
    <w:rsid w:val="006619AF"/>
    <w:rsid w:val="00662BC7"/>
    <w:rsid w:val="00662D11"/>
    <w:rsid w:val="006631F4"/>
    <w:rsid w:val="0066336F"/>
    <w:rsid w:val="006645A2"/>
    <w:rsid w:val="00664D0C"/>
    <w:rsid w:val="00666B12"/>
    <w:rsid w:val="00667DC0"/>
    <w:rsid w:val="00670FB0"/>
    <w:rsid w:val="00671643"/>
    <w:rsid w:val="00671D45"/>
    <w:rsid w:val="00680A7F"/>
    <w:rsid w:val="0068317F"/>
    <w:rsid w:val="00683875"/>
    <w:rsid w:val="0068387C"/>
    <w:rsid w:val="00683B8A"/>
    <w:rsid w:val="00686248"/>
    <w:rsid w:val="00690BC6"/>
    <w:rsid w:val="00691BA5"/>
    <w:rsid w:val="00692D84"/>
    <w:rsid w:val="00692F9C"/>
    <w:rsid w:val="006930B9"/>
    <w:rsid w:val="00694F37"/>
    <w:rsid w:val="00697428"/>
    <w:rsid w:val="006A1D82"/>
    <w:rsid w:val="006A4EFD"/>
    <w:rsid w:val="006A6374"/>
    <w:rsid w:val="006B13CE"/>
    <w:rsid w:val="006B403D"/>
    <w:rsid w:val="006B6FD1"/>
    <w:rsid w:val="006C026A"/>
    <w:rsid w:val="006C14AB"/>
    <w:rsid w:val="006C1739"/>
    <w:rsid w:val="006C1AC0"/>
    <w:rsid w:val="006C1AFC"/>
    <w:rsid w:val="006C1DB5"/>
    <w:rsid w:val="006C1F25"/>
    <w:rsid w:val="006C3353"/>
    <w:rsid w:val="006C3897"/>
    <w:rsid w:val="006D083D"/>
    <w:rsid w:val="006D2A3A"/>
    <w:rsid w:val="006D2EAB"/>
    <w:rsid w:val="006D74F1"/>
    <w:rsid w:val="006E0CAC"/>
    <w:rsid w:val="006E0EB1"/>
    <w:rsid w:val="006E1452"/>
    <w:rsid w:val="006E1B6E"/>
    <w:rsid w:val="006E36FD"/>
    <w:rsid w:val="006E44F3"/>
    <w:rsid w:val="006E58C5"/>
    <w:rsid w:val="006E6CC9"/>
    <w:rsid w:val="006E77E7"/>
    <w:rsid w:val="006F0D8C"/>
    <w:rsid w:val="006F22B6"/>
    <w:rsid w:val="006F2918"/>
    <w:rsid w:val="006F3E5D"/>
    <w:rsid w:val="006F4B8F"/>
    <w:rsid w:val="006F568D"/>
    <w:rsid w:val="006F614B"/>
    <w:rsid w:val="006F6411"/>
    <w:rsid w:val="006F68A4"/>
    <w:rsid w:val="006F704D"/>
    <w:rsid w:val="006F71DC"/>
    <w:rsid w:val="006F7C58"/>
    <w:rsid w:val="00700512"/>
    <w:rsid w:val="00700900"/>
    <w:rsid w:val="00701BD5"/>
    <w:rsid w:val="00703053"/>
    <w:rsid w:val="00703847"/>
    <w:rsid w:val="00710CAE"/>
    <w:rsid w:val="007130DA"/>
    <w:rsid w:val="007147DB"/>
    <w:rsid w:val="0071512F"/>
    <w:rsid w:val="00716EFE"/>
    <w:rsid w:val="007174BB"/>
    <w:rsid w:val="0072046B"/>
    <w:rsid w:val="007207F0"/>
    <w:rsid w:val="00720DFE"/>
    <w:rsid w:val="00725FFA"/>
    <w:rsid w:val="0072696B"/>
    <w:rsid w:val="0072713E"/>
    <w:rsid w:val="0073390A"/>
    <w:rsid w:val="00734F3B"/>
    <w:rsid w:val="00735384"/>
    <w:rsid w:val="00735AF6"/>
    <w:rsid w:val="00736485"/>
    <w:rsid w:val="00737B0D"/>
    <w:rsid w:val="00741B48"/>
    <w:rsid w:val="00741BA7"/>
    <w:rsid w:val="007423F4"/>
    <w:rsid w:val="007452D3"/>
    <w:rsid w:val="00745C27"/>
    <w:rsid w:val="00747ADB"/>
    <w:rsid w:val="00750754"/>
    <w:rsid w:val="0075087F"/>
    <w:rsid w:val="007512BE"/>
    <w:rsid w:val="00751366"/>
    <w:rsid w:val="007522E6"/>
    <w:rsid w:val="00753AC3"/>
    <w:rsid w:val="00755141"/>
    <w:rsid w:val="00755539"/>
    <w:rsid w:val="007611D7"/>
    <w:rsid w:val="007612C0"/>
    <w:rsid w:val="00763A2C"/>
    <w:rsid w:val="00764878"/>
    <w:rsid w:val="00764B8C"/>
    <w:rsid w:val="00765AA2"/>
    <w:rsid w:val="00766C52"/>
    <w:rsid w:val="00767750"/>
    <w:rsid w:val="00771E58"/>
    <w:rsid w:val="00771F94"/>
    <w:rsid w:val="00772011"/>
    <w:rsid w:val="00773E2D"/>
    <w:rsid w:val="00773FD7"/>
    <w:rsid w:val="00774E53"/>
    <w:rsid w:val="00775FC6"/>
    <w:rsid w:val="00776BE1"/>
    <w:rsid w:val="007773D1"/>
    <w:rsid w:val="00777BE2"/>
    <w:rsid w:val="007804D5"/>
    <w:rsid w:val="00780655"/>
    <w:rsid w:val="00780CE0"/>
    <w:rsid w:val="007820A5"/>
    <w:rsid w:val="007834FE"/>
    <w:rsid w:val="00786565"/>
    <w:rsid w:val="00792383"/>
    <w:rsid w:val="00792A1E"/>
    <w:rsid w:val="00795261"/>
    <w:rsid w:val="00795453"/>
    <w:rsid w:val="00795C72"/>
    <w:rsid w:val="007960DE"/>
    <w:rsid w:val="00796291"/>
    <w:rsid w:val="00796CB4"/>
    <w:rsid w:val="00797A5C"/>
    <w:rsid w:val="007A091B"/>
    <w:rsid w:val="007A2013"/>
    <w:rsid w:val="007A399D"/>
    <w:rsid w:val="007A42BE"/>
    <w:rsid w:val="007A460B"/>
    <w:rsid w:val="007A585F"/>
    <w:rsid w:val="007A5939"/>
    <w:rsid w:val="007B2421"/>
    <w:rsid w:val="007B4AA6"/>
    <w:rsid w:val="007B602B"/>
    <w:rsid w:val="007B7159"/>
    <w:rsid w:val="007C1A9B"/>
    <w:rsid w:val="007C4175"/>
    <w:rsid w:val="007C6AB5"/>
    <w:rsid w:val="007C71CD"/>
    <w:rsid w:val="007D1DC5"/>
    <w:rsid w:val="007D1E52"/>
    <w:rsid w:val="007D24AD"/>
    <w:rsid w:val="007D6C3E"/>
    <w:rsid w:val="007E10B4"/>
    <w:rsid w:val="007E192F"/>
    <w:rsid w:val="007E234D"/>
    <w:rsid w:val="007E2768"/>
    <w:rsid w:val="007E2854"/>
    <w:rsid w:val="007E2A41"/>
    <w:rsid w:val="007E3F4D"/>
    <w:rsid w:val="007E417B"/>
    <w:rsid w:val="007E4C3B"/>
    <w:rsid w:val="007E56F6"/>
    <w:rsid w:val="007E639B"/>
    <w:rsid w:val="007E6767"/>
    <w:rsid w:val="007E78A9"/>
    <w:rsid w:val="007F0784"/>
    <w:rsid w:val="007F3CCC"/>
    <w:rsid w:val="007F63C8"/>
    <w:rsid w:val="007F6D8D"/>
    <w:rsid w:val="007F764F"/>
    <w:rsid w:val="00800745"/>
    <w:rsid w:val="00801F2E"/>
    <w:rsid w:val="00803858"/>
    <w:rsid w:val="00803B73"/>
    <w:rsid w:val="00805B75"/>
    <w:rsid w:val="00806BBA"/>
    <w:rsid w:val="00806E29"/>
    <w:rsid w:val="008116BD"/>
    <w:rsid w:val="00811EA6"/>
    <w:rsid w:val="00813827"/>
    <w:rsid w:val="00815703"/>
    <w:rsid w:val="00817010"/>
    <w:rsid w:val="0081712C"/>
    <w:rsid w:val="008211C0"/>
    <w:rsid w:val="00821E12"/>
    <w:rsid w:val="00822188"/>
    <w:rsid w:val="008238C6"/>
    <w:rsid w:val="00825BD0"/>
    <w:rsid w:val="00826601"/>
    <w:rsid w:val="0082698F"/>
    <w:rsid w:val="008277CE"/>
    <w:rsid w:val="008279EE"/>
    <w:rsid w:val="008317D4"/>
    <w:rsid w:val="008324B1"/>
    <w:rsid w:val="00833242"/>
    <w:rsid w:val="00833778"/>
    <w:rsid w:val="008344ED"/>
    <w:rsid w:val="00836C64"/>
    <w:rsid w:val="00836FD4"/>
    <w:rsid w:val="00837547"/>
    <w:rsid w:val="00840EFC"/>
    <w:rsid w:val="008415B0"/>
    <w:rsid w:val="00841B92"/>
    <w:rsid w:val="00841EBE"/>
    <w:rsid w:val="00842C53"/>
    <w:rsid w:val="00842E87"/>
    <w:rsid w:val="008436BE"/>
    <w:rsid w:val="00843F47"/>
    <w:rsid w:val="0084497B"/>
    <w:rsid w:val="00844D44"/>
    <w:rsid w:val="00846E20"/>
    <w:rsid w:val="00851252"/>
    <w:rsid w:val="00852F50"/>
    <w:rsid w:val="0085348E"/>
    <w:rsid w:val="00857007"/>
    <w:rsid w:val="0086092A"/>
    <w:rsid w:val="008641D9"/>
    <w:rsid w:val="00864B06"/>
    <w:rsid w:val="00864E68"/>
    <w:rsid w:val="008711D9"/>
    <w:rsid w:val="008721D7"/>
    <w:rsid w:val="00873D07"/>
    <w:rsid w:val="00873D60"/>
    <w:rsid w:val="008756E8"/>
    <w:rsid w:val="008802EC"/>
    <w:rsid w:val="008804D0"/>
    <w:rsid w:val="008844BB"/>
    <w:rsid w:val="0088695A"/>
    <w:rsid w:val="00887DB3"/>
    <w:rsid w:val="008916E5"/>
    <w:rsid w:val="00893E3B"/>
    <w:rsid w:val="0089446D"/>
    <w:rsid w:val="008945B3"/>
    <w:rsid w:val="00894B35"/>
    <w:rsid w:val="008953A4"/>
    <w:rsid w:val="008954F4"/>
    <w:rsid w:val="00896B0A"/>
    <w:rsid w:val="008A1A5E"/>
    <w:rsid w:val="008A1B08"/>
    <w:rsid w:val="008A53B7"/>
    <w:rsid w:val="008A7B99"/>
    <w:rsid w:val="008B1E6E"/>
    <w:rsid w:val="008B200A"/>
    <w:rsid w:val="008B41E6"/>
    <w:rsid w:val="008B44A1"/>
    <w:rsid w:val="008B7A32"/>
    <w:rsid w:val="008C2ABD"/>
    <w:rsid w:val="008C2DD0"/>
    <w:rsid w:val="008C37ED"/>
    <w:rsid w:val="008C6F1C"/>
    <w:rsid w:val="008D12BE"/>
    <w:rsid w:val="008D2015"/>
    <w:rsid w:val="008D2A82"/>
    <w:rsid w:val="008D4423"/>
    <w:rsid w:val="008D5362"/>
    <w:rsid w:val="008D5E1C"/>
    <w:rsid w:val="008D6024"/>
    <w:rsid w:val="008D64E2"/>
    <w:rsid w:val="008D6597"/>
    <w:rsid w:val="008E0612"/>
    <w:rsid w:val="008E0E4B"/>
    <w:rsid w:val="008E1855"/>
    <w:rsid w:val="008E306D"/>
    <w:rsid w:val="008E4F5F"/>
    <w:rsid w:val="008E5A4E"/>
    <w:rsid w:val="008F04DD"/>
    <w:rsid w:val="008F250C"/>
    <w:rsid w:val="008F461D"/>
    <w:rsid w:val="008F6690"/>
    <w:rsid w:val="009002A6"/>
    <w:rsid w:val="00900FB4"/>
    <w:rsid w:val="0090240C"/>
    <w:rsid w:val="00906053"/>
    <w:rsid w:val="0090622A"/>
    <w:rsid w:val="0091063D"/>
    <w:rsid w:val="00912754"/>
    <w:rsid w:val="00913FB5"/>
    <w:rsid w:val="00915F61"/>
    <w:rsid w:val="009209A2"/>
    <w:rsid w:val="009220D9"/>
    <w:rsid w:val="00922205"/>
    <w:rsid w:val="00924157"/>
    <w:rsid w:val="0092440B"/>
    <w:rsid w:val="00924457"/>
    <w:rsid w:val="00924B60"/>
    <w:rsid w:val="00926055"/>
    <w:rsid w:val="00927D32"/>
    <w:rsid w:val="00933795"/>
    <w:rsid w:val="00942E9C"/>
    <w:rsid w:val="00943382"/>
    <w:rsid w:val="00943536"/>
    <w:rsid w:val="00943875"/>
    <w:rsid w:val="00944D03"/>
    <w:rsid w:val="00945652"/>
    <w:rsid w:val="00946D34"/>
    <w:rsid w:val="00947E66"/>
    <w:rsid w:val="00952638"/>
    <w:rsid w:val="00952764"/>
    <w:rsid w:val="00952773"/>
    <w:rsid w:val="00953742"/>
    <w:rsid w:val="009559A9"/>
    <w:rsid w:val="009579EB"/>
    <w:rsid w:val="00961F30"/>
    <w:rsid w:val="0096209B"/>
    <w:rsid w:val="0096320B"/>
    <w:rsid w:val="009677CD"/>
    <w:rsid w:val="009715B9"/>
    <w:rsid w:val="00971B98"/>
    <w:rsid w:val="009721C3"/>
    <w:rsid w:val="00972282"/>
    <w:rsid w:val="00972E25"/>
    <w:rsid w:val="00973BA6"/>
    <w:rsid w:val="00974D35"/>
    <w:rsid w:val="00976193"/>
    <w:rsid w:val="00976D82"/>
    <w:rsid w:val="009779A3"/>
    <w:rsid w:val="00980517"/>
    <w:rsid w:val="0098062B"/>
    <w:rsid w:val="0098338D"/>
    <w:rsid w:val="00983D52"/>
    <w:rsid w:val="00983DD0"/>
    <w:rsid w:val="00985105"/>
    <w:rsid w:val="0098673F"/>
    <w:rsid w:val="0099245A"/>
    <w:rsid w:val="00994687"/>
    <w:rsid w:val="00996681"/>
    <w:rsid w:val="00997499"/>
    <w:rsid w:val="0099779D"/>
    <w:rsid w:val="00997B60"/>
    <w:rsid w:val="009A066A"/>
    <w:rsid w:val="009A1A64"/>
    <w:rsid w:val="009A2EF3"/>
    <w:rsid w:val="009A4E4A"/>
    <w:rsid w:val="009A6035"/>
    <w:rsid w:val="009B05B9"/>
    <w:rsid w:val="009B1A81"/>
    <w:rsid w:val="009B2E34"/>
    <w:rsid w:val="009B33E2"/>
    <w:rsid w:val="009B38A4"/>
    <w:rsid w:val="009B4521"/>
    <w:rsid w:val="009B4E48"/>
    <w:rsid w:val="009B581A"/>
    <w:rsid w:val="009B64F5"/>
    <w:rsid w:val="009B67F5"/>
    <w:rsid w:val="009C06B2"/>
    <w:rsid w:val="009C0B13"/>
    <w:rsid w:val="009C0DF6"/>
    <w:rsid w:val="009C3392"/>
    <w:rsid w:val="009C5875"/>
    <w:rsid w:val="009C5B2D"/>
    <w:rsid w:val="009C5BA1"/>
    <w:rsid w:val="009C6072"/>
    <w:rsid w:val="009C6C28"/>
    <w:rsid w:val="009D05D9"/>
    <w:rsid w:val="009D24DF"/>
    <w:rsid w:val="009D3BA3"/>
    <w:rsid w:val="009D636C"/>
    <w:rsid w:val="009D6772"/>
    <w:rsid w:val="009D76EF"/>
    <w:rsid w:val="009E0A97"/>
    <w:rsid w:val="009E1060"/>
    <w:rsid w:val="009E21EE"/>
    <w:rsid w:val="009E229F"/>
    <w:rsid w:val="009E2BC8"/>
    <w:rsid w:val="009E33E5"/>
    <w:rsid w:val="009E49E5"/>
    <w:rsid w:val="009E65DD"/>
    <w:rsid w:val="009F1072"/>
    <w:rsid w:val="009F23C6"/>
    <w:rsid w:val="009F4198"/>
    <w:rsid w:val="00A00AD6"/>
    <w:rsid w:val="00A039F0"/>
    <w:rsid w:val="00A03C5E"/>
    <w:rsid w:val="00A04319"/>
    <w:rsid w:val="00A047BC"/>
    <w:rsid w:val="00A04FEF"/>
    <w:rsid w:val="00A10243"/>
    <w:rsid w:val="00A10546"/>
    <w:rsid w:val="00A10EA8"/>
    <w:rsid w:val="00A12E91"/>
    <w:rsid w:val="00A2166D"/>
    <w:rsid w:val="00A2622E"/>
    <w:rsid w:val="00A26940"/>
    <w:rsid w:val="00A275F1"/>
    <w:rsid w:val="00A34750"/>
    <w:rsid w:val="00A36956"/>
    <w:rsid w:val="00A3706E"/>
    <w:rsid w:val="00A41616"/>
    <w:rsid w:val="00A450C1"/>
    <w:rsid w:val="00A46E60"/>
    <w:rsid w:val="00A46E66"/>
    <w:rsid w:val="00A47BC9"/>
    <w:rsid w:val="00A50982"/>
    <w:rsid w:val="00A50E42"/>
    <w:rsid w:val="00A51E23"/>
    <w:rsid w:val="00A527C4"/>
    <w:rsid w:val="00A52A36"/>
    <w:rsid w:val="00A54C34"/>
    <w:rsid w:val="00A54EF7"/>
    <w:rsid w:val="00A5566F"/>
    <w:rsid w:val="00A55F69"/>
    <w:rsid w:val="00A62465"/>
    <w:rsid w:val="00A6352A"/>
    <w:rsid w:val="00A6374E"/>
    <w:rsid w:val="00A64E47"/>
    <w:rsid w:val="00A66106"/>
    <w:rsid w:val="00A669D4"/>
    <w:rsid w:val="00A66FF9"/>
    <w:rsid w:val="00A6715B"/>
    <w:rsid w:val="00A72322"/>
    <w:rsid w:val="00A7361A"/>
    <w:rsid w:val="00A73819"/>
    <w:rsid w:val="00A73CCA"/>
    <w:rsid w:val="00A73E59"/>
    <w:rsid w:val="00A802F8"/>
    <w:rsid w:val="00A81E30"/>
    <w:rsid w:val="00A83000"/>
    <w:rsid w:val="00A84CC9"/>
    <w:rsid w:val="00A84DC2"/>
    <w:rsid w:val="00A84E81"/>
    <w:rsid w:val="00A90416"/>
    <w:rsid w:val="00A916A2"/>
    <w:rsid w:val="00A93BD0"/>
    <w:rsid w:val="00A94225"/>
    <w:rsid w:val="00A94F62"/>
    <w:rsid w:val="00A960A2"/>
    <w:rsid w:val="00A961C0"/>
    <w:rsid w:val="00AA0429"/>
    <w:rsid w:val="00AA06EC"/>
    <w:rsid w:val="00AA3443"/>
    <w:rsid w:val="00AA3A2E"/>
    <w:rsid w:val="00AA633D"/>
    <w:rsid w:val="00AB011C"/>
    <w:rsid w:val="00AB07DB"/>
    <w:rsid w:val="00AB10EF"/>
    <w:rsid w:val="00AB1C07"/>
    <w:rsid w:val="00AB353F"/>
    <w:rsid w:val="00AB35FC"/>
    <w:rsid w:val="00AB54BE"/>
    <w:rsid w:val="00AB78C7"/>
    <w:rsid w:val="00AC0F23"/>
    <w:rsid w:val="00AC1F5F"/>
    <w:rsid w:val="00AC309C"/>
    <w:rsid w:val="00AC41DD"/>
    <w:rsid w:val="00AC500B"/>
    <w:rsid w:val="00AC6018"/>
    <w:rsid w:val="00AC7701"/>
    <w:rsid w:val="00AC7987"/>
    <w:rsid w:val="00AC7E78"/>
    <w:rsid w:val="00AC7F6F"/>
    <w:rsid w:val="00AD20FC"/>
    <w:rsid w:val="00AD56CA"/>
    <w:rsid w:val="00AD57E0"/>
    <w:rsid w:val="00AD654A"/>
    <w:rsid w:val="00AD66B9"/>
    <w:rsid w:val="00AD765C"/>
    <w:rsid w:val="00AD766B"/>
    <w:rsid w:val="00AE080D"/>
    <w:rsid w:val="00AE29F9"/>
    <w:rsid w:val="00AE4CC5"/>
    <w:rsid w:val="00AE535C"/>
    <w:rsid w:val="00AE64A5"/>
    <w:rsid w:val="00AF0F28"/>
    <w:rsid w:val="00AF3162"/>
    <w:rsid w:val="00AF437B"/>
    <w:rsid w:val="00AF4EB8"/>
    <w:rsid w:val="00AF66FE"/>
    <w:rsid w:val="00B005CA"/>
    <w:rsid w:val="00B00F20"/>
    <w:rsid w:val="00B00F33"/>
    <w:rsid w:val="00B01720"/>
    <w:rsid w:val="00B02746"/>
    <w:rsid w:val="00B02C1A"/>
    <w:rsid w:val="00B03193"/>
    <w:rsid w:val="00B0358E"/>
    <w:rsid w:val="00B05057"/>
    <w:rsid w:val="00B05176"/>
    <w:rsid w:val="00B05C62"/>
    <w:rsid w:val="00B05F07"/>
    <w:rsid w:val="00B064A7"/>
    <w:rsid w:val="00B11D01"/>
    <w:rsid w:val="00B137E5"/>
    <w:rsid w:val="00B139D0"/>
    <w:rsid w:val="00B14382"/>
    <w:rsid w:val="00B14C2E"/>
    <w:rsid w:val="00B15F9D"/>
    <w:rsid w:val="00B202EE"/>
    <w:rsid w:val="00B2032C"/>
    <w:rsid w:val="00B224BF"/>
    <w:rsid w:val="00B2296A"/>
    <w:rsid w:val="00B24199"/>
    <w:rsid w:val="00B24F30"/>
    <w:rsid w:val="00B253B8"/>
    <w:rsid w:val="00B260AC"/>
    <w:rsid w:val="00B27D65"/>
    <w:rsid w:val="00B302A3"/>
    <w:rsid w:val="00B30932"/>
    <w:rsid w:val="00B315F7"/>
    <w:rsid w:val="00B32FDF"/>
    <w:rsid w:val="00B33A91"/>
    <w:rsid w:val="00B35897"/>
    <w:rsid w:val="00B35A15"/>
    <w:rsid w:val="00B41216"/>
    <w:rsid w:val="00B42491"/>
    <w:rsid w:val="00B44208"/>
    <w:rsid w:val="00B44A8F"/>
    <w:rsid w:val="00B46108"/>
    <w:rsid w:val="00B511EB"/>
    <w:rsid w:val="00B52E7D"/>
    <w:rsid w:val="00B532CE"/>
    <w:rsid w:val="00B541E7"/>
    <w:rsid w:val="00B57555"/>
    <w:rsid w:val="00B57D4B"/>
    <w:rsid w:val="00B61DF2"/>
    <w:rsid w:val="00B637C9"/>
    <w:rsid w:val="00B63C2B"/>
    <w:rsid w:val="00B65107"/>
    <w:rsid w:val="00B652A0"/>
    <w:rsid w:val="00B66C6F"/>
    <w:rsid w:val="00B737BD"/>
    <w:rsid w:val="00B739DA"/>
    <w:rsid w:val="00B75C6C"/>
    <w:rsid w:val="00B76E24"/>
    <w:rsid w:val="00B8154F"/>
    <w:rsid w:val="00B825E3"/>
    <w:rsid w:val="00B82A83"/>
    <w:rsid w:val="00B8398B"/>
    <w:rsid w:val="00B85ABA"/>
    <w:rsid w:val="00B8621E"/>
    <w:rsid w:val="00B90616"/>
    <w:rsid w:val="00B90D9F"/>
    <w:rsid w:val="00B91943"/>
    <w:rsid w:val="00B91ABE"/>
    <w:rsid w:val="00B95CEA"/>
    <w:rsid w:val="00B9695C"/>
    <w:rsid w:val="00BA0DAE"/>
    <w:rsid w:val="00BA4F24"/>
    <w:rsid w:val="00BA7247"/>
    <w:rsid w:val="00BA7D20"/>
    <w:rsid w:val="00BB0339"/>
    <w:rsid w:val="00BB384F"/>
    <w:rsid w:val="00BB4A94"/>
    <w:rsid w:val="00BB5469"/>
    <w:rsid w:val="00BB66AE"/>
    <w:rsid w:val="00BB70F7"/>
    <w:rsid w:val="00BC0F8A"/>
    <w:rsid w:val="00BC1A88"/>
    <w:rsid w:val="00BC2854"/>
    <w:rsid w:val="00BC2F38"/>
    <w:rsid w:val="00BC3907"/>
    <w:rsid w:val="00BC3DA8"/>
    <w:rsid w:val="00BC4124"/>
    <w:rsid w:val="00BC4438"/>
    <w:rsid w:val="00BC4B06"/>
    <w:rsid w:val="00BD2AB4"/>
    <w:rsid w:val="00BD2B76"/>
    <w:rsid w:val="00BD2E8B"/>
    <w:rsid w:val="00BD314B"/>
    <w:rsid w:val="00BD41EF"/>
    <w:rsid w:val="00BD63E4"/>
    <w:rsid w:val="00BD6D2E"/>
    <w:rsid w:val="00BE4E62"/>
    <w:rsid w:val="00BE53D1"/>
    <w:rsid w:val="00BE58B9"/>
    <w:rsid w:val="00BE61B4"/>
    <w:rsid w:val="00BE6436"/>
    <w:rsid w:val="00BE66FE"/>
    <w:rsid w:val="00BE6D6E"/>
    <w:rsid w:val="00BE7D57"/>
    <w:rsid w:val="00BF0DCD"/>
    <w:rsid w:val="00BF1286"/>
    <w:rsid w:val="00BF1CAE"/>
    <w:rsid w:val="00BF5714"/>
    <w:rsid w:val="00BF5C3B"/>
    <w:rsid w:val="00BF641E"/>
    <w:rsid w:val="00BF6817"/>
    <w:rsid w:val="00BF75A8"/>
    <w:rsid w:val="00BF7FB9"/>
    <w:rsid w:val="00C00500"/>
    <w:rsid w:val="00C00C07"/>
    <w:rsid w:val="00C0309D"/>
    <w:rsid w:val="00C03318"/>
    <w:rsid w:val="00C03EBF"/>
    <w:rsid w:val="00C0478C"/>
    <w:rsid w:val="00C05D7D"/>
    <w:rsid w:val="00C07658"/>
    <w:rsid w:val="00C07AB8"/>
    <w:rsid w:val="00C11724"/>
    <w:rsid w:val="00C12E5D"/>
    <w:rsid w:val="00C1403A"/>
    <w:rsid w:val="00C140B3"/>
    <w:rsid w:val="00C14834"/>
    <w:rsid w:val="00C155C1"/>
    <w:rsid w:val="00C16186"/>
    <w:rsid w:val="00C17BE7"/>
    <w:rsid w:val="00C20E73"/>
    <w:rsid w:val="00C2137E"/>
    <w:rsid w:val="00C21EDC"/>
    <w:rsid w:val="00C2359F"/>
    <w:rsid w:val="00C23FA9"/>
    <w:rsid w:val="00C24704"/>
    <w:rsid w:val="00C266E2"/>
    <w:rsid w:val="00C26D6B"/>
    <w:rsid w:val="00C30150"/>
    <w:rsid w:val="00C303A7"/>
    <w:rsid w:val="00C33F2A"/>
    <w:rsid w:val="00C343C5"/>
    <w:rsid w:val="00C35771"/>
    <w:rsid w:val="00C3578A"/>
    <w:rsid w:val="00C3604C"/>
    <w:rsid w:val="00C36CE9"/>
    <w:rsid w:val="00C376AE"/>
    <w:rsid w:val="00C41E7E"/>
    <w:rsid w:val="00C45049"/>
    <w:rsid w:val="00C462EA"/>
    <w:rsid w:val="00C502BF"/>
    <w:rsid w:val="00C50964"/>
    <w:rsid w:val="00C51AAC"/>
    <w:rsid w:val="00C539E3"/>
    <w:rsid w:val="00C555D6"/>
    <w:rsid w:val="00C560AC"/>
    <w:rsid w:val="00C56760"/>
    <w:rsid w:val="00C577A8"/>
    <w:rsid w:val="00C610C8"/>
    <w:rsid w:val="00C62D3A"/>
    <w:rsid w:val="00C67982"/>
    <w:rsid w:val="00C709BE"/>
    <w:rsid w:val="00C72C32"/>
    <w:rsid w:val="00C73209"/>
    <w:rsid w:val="00C736DD"/>
    <w:rsid w:val="00C73BF3"/>
    <w:rsid w:val="00C76248"/>
    <w:rsid w:val="00C802AF"/>
    <w:rsid w:val="00C80CD2"/>
    <w:rsid w:val="00C8291A"/>
    <w:rsid w:val="00C86594"/>
    <w:rsid w:val="00C90C6A"/>
    <w:rsid w:val="00C91236"/>
    <w:rsid w:val="00C91762"/>
    <w:rsid w:val="00C92A02"/>
    <w:rsid w:val="00C93104"/>
    <w:rsid w:val="00C931CB"/>
    <w:rsid w:val="00C94390"/>
    <w:rsid w:val="00C9478C"/>
    <w:rsid w:val="00C94AF2"/>
    <w:rsid w:val="00C95A20"/>
    <w:rsid w:val="00C97106"/>
    <w:rsid w:val="00C97DBF"/>
    <w:rsid w:val="00CA02AA"/>
    <w:rsid w:val="00CA03C0"/>
    <w:rsid w:val="00CA3EE8"/>
    <w:rsid w:val="00CB071C"/>
    <w:rsid w:val="00CB078D"/>
    <w:rsid w:val="00CB3180"/>
    <w:rsid w:val="00CB3279"/>
    <w:rsid w:val="00CB3AC3"/>
    <w:rsid w:val="00CB3CFD"/>
    <w:rsid w:val="00CB4B83"/>
    <w:rsid w:val="00CB612D"/>
    <w:rsid w:val="00CB67CF"/>
    <w:rsid w:val="00CC20F2"/>
    <w:rsid w:val="00CC23A3"/>
    <w:rsid w:val="00CC2DEC"/>
    <w:rsid w:val="00CC33F5"/>
    <w:rsid w:val="00CC45E9"/>
    <w:rsid w:val="00CC6489"/>
    <w:rsid w:val="00CC70B6"/>
    <w:rsid w:val="00CC7906"/>
    <w:rsid w:val="00CD3931"/>
    <w:rsid w:val="00CD4485"/>
    <w:rsid w:val="00CD5C70"/>
    <w:rsid w:val="00CE355A"/>
    <w:rsid w:val="00CE4F10"/>
    <w:rsid w:val="00CE5AAD"/>
    <w:rsid w:val="00CE6AF5"/>
    <w:rsid w:val="00CE6F1F"/>
    <w:rsid w:val="00CE72A3"/>
    <w:rsid w:val="00CF0094"/>
    <w:rsid w:val="00CF0E89"/>
    <w:rsid w:val="00CF1250"/>
    <w:rsid w:val="00CF141F"/>
    <w:rsid w:val="00CF3689"/>
    <w:rsid w:val="00CF49A9"/>
    <w:rsid w:val="00CF4B96"/>
    <w:rsid w:val="00CF6BFB"/>
    <w:rsid w:val="00CF6FA5"/>
    <w:rsid w:val="00CF7809"/>
    <w:rsid w:val="00D003E9"/>
    <w:rsid w:val="00D00817"/>
    <w:rsid w:val="00D0447D"/>
    <w:rsid w:val="00D052B4"/>
    <w:rsid w:val="00D05568"/>
    <w:rsid w:val="00D05DA6"/>
    <w:rsid w:val="00D06606"/>
    <w:rsid w:val="00D105B8"/>
    <w:rsid w:val="00D12823"/>
    <w:rsid w:val="00D12FAD"/>
    <w:rsid w:val="00D1395F"/>
    <w:rsid w:val="00D141B6"/>
    <w:rsid w:val="00D14AE3"/>
    <w:rsid w:val="00D15379"/>
    <w:rsid w:val="00D224CB"/>
    <w:rsid w:val="00D22F82"/>
    <w:rsid w:val="00D23477"/>
    <w:rsid w:val="00D2660A"/>
    <w:rsid w:val="00D27A55"/>
    <w:rsid w:val="00D303BC"/>
    <w:rsid w:val="00D30FF1"/>
    <w:rsid w:val="00D317E7"/>
    <w:rsid w:val="00D31C54"/>
    <w:rsid w:val="00D31DEA"/>
    <w:rsid w:val="00D333B7"/>
    <w:rsid w:val="00D33A11"/>
    <w:rsid w:val="00D40F8F"/>
    <w:rsid w:val="00D43D11"/>
    <w:rsid w:val="00D44B7F"/>
    <w:rsid w:val="00D44EB1"/>
    <w:rsid w:val="00D456F5"/>
    <w:rsid w:val="00D57CAF"/>
    <w:rsid w:val="00D62C68"/>
    <w:rsid w:val="00D64061"/>
    <w:rsid w:val="00D64810"/>
    <w:rsid w:val="00D6551C"/>
    <w:rsid w:val="00D65F70"/>
    <w:rsid w:val="00D667E8"/>
    <w:rsid w:val="00D703A9"/>
    <w:rsid w:val="00D70DF9"/>
    <w:rsid w:val="00D72334"/>
    <w:rsid w:val="00D72642"/>
    <w:rsid w:val="00D730B6"/>
    <w:rsid w:val="00D76CF9"/>
    <w:rsid w:val="00D77C62"/>
    <w:rsid w:val="00D80E6D"/>
    <w:rsid w:val="00D854EC"/>
    <w:rsid w:val="00D91E61"/>
    <w:rsid w:val="00D94947"/>
    <w:rsid w:val="00D94976"/>
    <w:rsid w:val="00DA06EA"/>
    <w:rsid w:val="00DA14D0"/>
    <w:rsid w:val="00DA4052"/>
    <w:rsid w:val="00DA4F9E"/>
    <w:rsid w:val="00DA5DE7"/>
    <w:rsid w:val="00DA6152"/>
    <w:rsid w:val="00DB2096"/>
    <w:rsid w:val="00DB3F87"/>
    <w:rsid w:val="00DB5174"/>
    <w:rsid w:val="00DC0246"/>
    <w:rsid w:val="00DC2377"/>
    <w:rsid w:val="00DC3A0B"/>
    <w:rsid w:val="00DC42F1"/>
    <w:rsid w:val="00DC4D93"/>
    <w:rsid w:val="00DD1220"/>
    <w:rsid w:val="00DD1D20"/>
    <w:rsid w:val="00DD2570"/>
    <w:rsid w:val="00DD3BA2"/>
    <w:rsid w:val="00DD3CD8"/>
    <w:rsid w:val="00DD3E39"/>
    <w:rsid w:val="00DD3F2C"/>
    <w:rsid w:val="00DD3F45"/>
    <w:rsid w:val="00DD4CCF"/>
    <w:rsid w:val="00DD5680"/>
    <w:rsid w:val="00DD6F38"/>
    <w:rsid w:val="00DD7909"/>
    <w:rsid w:val="00DE0618"/>
    <w:rsid w:val="00DE2379"/>
    <w:rsid w:val="00DE33C3"/>
    <w:rsid w:val="00DE38D0"/>
    <w:rsid w:val="00DE4DE9"/>
    <w:rsid w:val="00DE6F81"/>
    <w:rsid w:val="00DE7325"/>
    <w:rsid w:val="00DE78F9"/>
    <w:rsid w:val="00DF2644"/>
    <w:rsid w:val="00DF2D4C"/>
    <w:rsid w:val="00DF33F1"/>
    <w:rsid w:val="00DF34D2"/>
    <w:rsid w:val="00DF39A8"/>
    <w:rsid w:val="00DF51A7"/>
    <w:rsid w:val="00E008BE"/>
    <w:rsid w:val="00E01075"/>
    <w:rsid w:val="00E013E9"/>
    <w:rsid w:val="00E0192A"/>
    <w:rsid w:val="00E019A2"/>
    <w:rsid w:val="00E02592"/>
    <w:rsid w:val="00E04842"/>
    <w:rsid w:val="00E051DF"/>
    <w:rsid w:val="00E06B18"/>
    <w:rsid w:val="00E06C8B"/>
    <w:rsid w:val="00E070B7"/>
    <w:rsid w:val="00E10B6E"/>
    <w:rsid w:val="00E132A3"/>
    <w:rsid w:val="00E14504"/>
    <w:rsid w:val="00E1643A"/>
    <w:rsid w:val="00E20879"/>
    <w:rsid w:val="00E218EF"/>
    <w:rsid w:val="00E22E0B"/>
    <w:rsid w:val="00E22EF8"/>
    <w:rsid w:val="00E26611"/>
    <w:rsid w:val="00E26AF3"/>
    <w:rsid w:val="00E27646"/>
    <w:rsid w:val="00E30FE8"/>
    <w:rsid w:val="00E31574"/>
    <w:rsid w:val="00E32EB6"/>
    <w:rsid w:val="00E372FF"/>
    <w:rsid w:val="00E409A5"/>
    <w:rsid w:val="00E41208"/>
    <w:rsid w:val="00E43787"/>
    <w:rsid w:val="00E43E42"/>
    <w:rsid w:val="00E446B6"/>
    <w:rsid w:val="00E44CD5"/>
    <w:rsid w:val="00E44DB7"/>
    <w:rsid w:val="00E45D59"/>
    <w:rsid w:val="00E510FE"/>
    <w:rsid w:val="00E51DD5"/>
    <w:rsid w:val="00E52B2B"/>
    <w:rsid w:val="00E5424F"/>
    <w:rsid w:val="00E61884"/>
    <w:rsid w:val="00E620EE"/>
    <w:rsid w:val="00E647F8"/>
    <w:rsid w:val="00E675DA"/>
    <w:rsid w:val="00E67C63"/>
    <w:rsid w:val="00E67E62"/>
    <w:rsid w:val="00E72317"/>
    <w:rsid w:val="00E73040"/>
    <w:rsid w:val="00E75051"/>
    <w:rsid w:val="00E75AF7"/>
    <w:rsid w:val="00E766FD"/>
    <w:rsid w:val="00E77957"/>
    <w:rsid w:val="00E80D07"/>
    <w:rsid w:val="00E81ABD"/>
    <w:rsid w:val="00E83609"/>
    <w:rsid w:val="00E84F27"/>
    <w:rsid w:val="00E84F67"/>
    <w:rsid w:val="00E87D1D"/>
    <w:rsid w:val="00E90B5A"/>
    <w:rsid w:val="00E90B80"/>
    <w:rsid w:val="00E913CF"/>
    <w:rsid w:val="00E93F82"/>
    <w:rsid w:val="00E945D6"/>
    <w:rsid w:val="00E9591F"/>
    <w:rsid w:val="00E95BC8"/>
    <w:rsid w:val="00E96EDD"/>
    <w:rsid w:val="00E97092"/>
    <w:rsid w:val="00EA06A3"/>
    <w:rsid w:val="00EA2602"/>
    <w:rsid w:val="00EA584E"/>
    <w:rsid w:val="00EB15A6"/>
    <w:rsid w:val="00EB1A0D"/>
    <w:rsid w:val="00EB2699"/>
    <w:rsid w:val="00EB3843"/>
    <w:rsid w:val="00EB3E50"/>
    <w:rsid w:val="00EB52C2"/>
    <w:rsid w:val="00EB5C8F"/>
    <w:rsid w:val="00EB67FE"/>
    <w:rsid w:val="00EC1864"/>
    <w:rsid w:val="00EC1DE8"/>
    <w:rsid w:val="00EC2398"/>
    <w:rsid w:val="00EC2F34"/>
    <w:rsid w:val="00EC37FE"/>
    <w:rsid w:val="00EC576E"/>
    <w:rsid w:val="00EC69FF"/>
    <w:rsid w:val="00ED1F5E"/>
    <w:rsid w:val="00ED2BE0"/>
    <w:rsid w:val="00ED5288"/>
    <w:rsid w:val="00ED5EC9"/>
    <w:rsid w:val="00ED61ED"/>
    <w:rsid w:val="00ED7A00"/>
    <w:rsid w:val="00EE1AB6"/>
    <w:rsid w:val="00EE2FF2"/>
    <w:rsid w:val="00EE4940"/>
    <w:rsid w:val="00EE4F68"/>
    <w:rsid w:val="00EE5562"/>
    <w:rsid w:val="00EE6189"/>
    <w:rsid w:val="00EF1E00"/>
    <w:rsid w:val="00EF23CE"/>
    <w:rsid w:val="00EF26DB"/>
    <w:rsid w:val="00EF28D9"/>
    <w:rsid w:val="00EF4366"/>
    <w:rsid w:val="00EF568E"/>
    <w:rsid w:val="00EF6401"/>
    <w:rsid w:val="00F00E69"/>
    <w:rsid w:val="00F047CE"/>
    <w:rsid w:val="00F05E0E"/>
    <w:rsid w:val="00F065CD"/>
    <w:rsid w:val="00F07AE0"/>
    <w:rsid w:val="00F1172E"/>
    <w:rsid w:val="00F129DA"/>
    <w:rsid w:val="00F13361"/>
    <w:rsid w:val="00F1470F"/>
    <w:rsid w:val="00F148C1"/>
    <w:rsid w:val="00F15E28"/>
    <w:rsid w:val="00F15FB6"/>
    <w:rsid w:val="00F1631D"/>
    <w:rsid w:val="00F16CF0"/>
    <w:rsid w:val="00F226DD"/>
    <w:rsid w:val="00F24136"/>
    <w:rsid w:val="00F2523F"/>
    <w:rsid w:val="00F25C1A"/>
    <w:rsid w:val="00F27F49"/>
    <w:rsid w:val="00F30AC4"/>
    <w:rsid w:val="00F3285E"/>
    <w:rsid w:val="00F328F7"/>
    <w:rsid w:val="00F33015"/>
    <w:rsid w:val="00F40963"/>
    <w:rsid w:val="00F40D8E"/>
    <w:rsid w:val="00F42321"/>
    <w:rsid w:val="00F42A58"/>
    <w:rsid w:val="00F44B28"/>
    <w:rsid w:val="00F44C2A"/>
    <w:rsid w:val="00F46A21"/>
    <w:rsid w:val="00F4795C"/>
    <w:rsid w:val="00F47D9D"/>
    <w:rsid w:val="00F506F2"/>
    <w:rsid w:val="00F509EB"/>
    <w:rsid w:val="00F51307"/>
    <w:rsid w:val="00F51C33"/>
    <w:rsid w:val="00F52876"/>
    <w:rsid w:val="00F52EB9"/>
    <w:rsid w:val="00F538F3"/>
    <w:rsid w:val="00F54022"/>
    <w:rsid w:val="00F61C11"/>
    <w:rsid w:val="00F621AA"/>
    <w:rsid w:val="00F647E3"/>
    <w:rsid w:val="00F67837"/>
    <w:rsid w:val="00F709A1"/>
    <w:rsid w:val="00F71B77"/>
    <w:rsid w:val="00F7258D"/>
    <w:rsid w:val="00F72E78"/>
    <w:rsid w:val="00F76E6E"/>
    <w:rsid w:val="00F77361"/>
    <w:rsid w:val="00F810A2"/>
    <w:rsid w:val="00F81E86"/>
    <w:rsid w:val="00F856AB"/>
    <w:rsid w:val="00F87132"/>
    <w:rsid w:val="00F909D8"/>
    <w:rsid w:val="00F91239"/>
    <w:rsid w:val="00F914D8"/>
    <w:rsid w:val="00F93AA2"/>
    <w:rsid w:val="00F93AF4"/>
    <w:rsid w:val="00F95593"/>
    <w:rsid w:val="00F9592E"/>
    <w:rsid w:val="00F96232"/>
    <w:rsid w:val="00F97CAE"/>
    <w:rsid w:val="00FA10AC"/>
    <w:rsid w:val="00FA2BAD"/>
    <w:rsid w:val="00FA2C8F"/>
    <w:rsid w:val="00FA36B1"/>
    <w:rsid w:val="00FA6A06"/>
    <w:rsid w:val="00FB1C51"/>
    <w:rsid w:val="00FB26AC"/>
    <w:rsid w:val="00FB2DDC"/>
    <w:rsid w:val="00FB5D26"/>
    <w:rsid w:val="00FB6720"/>
    <w:rsid w:val="00FB6BE0"/>
    <w:rsid w:val="00FB7527"/>
    <w:rsid w:val="00FB7CB7"/>
    <w:rsid w:val="00FC0C91"/>
    <w:rsid w:val="00FC1253"/>
    <w:rsid w:val="00FC2B27"/>
    <w:rsid w:val="00FC30E0"/>
    <w:rsid w:val="00FC4C30"/>
    <w:rsid w:val="00FC5405"/>
    <w:rsid w:val="00FC5F7D"/>
    <w:rsid w:val="00FC7EE0"/>
    <w:rsid w:val="00FD073A"/>
    <w:rsid w:val="00FD16FF"/>
    <w:rsid w:val="00FD1FB4"/>
    <w:rsid w:val="00FD3CC8"/>
    <w:rsid w:val="00FD4DA4"/>
    <w:rsid w:val="00FD53A0"/>
    <w:rsid w:val="00FD5AD7"/>
    <w:rsid w:val="00FD654B"/>
    <w:rsid w:val="00FD7333"/>
    <w:rsid w:val="00FD7FE0"/>
    <w:rsid w:val="00FE118B"/>
    <w:rsid w:val="00FE17F8"/>
    <w:rsid w:val="00FE3115"/>
    <w:rsid w:val="00FE3866"/>
    <w:rsid w:val="00FE3B0F"/>
    <w:rsid w:val="00FE5BF0"/>
    <w:rsid w:val="00FE650F"/>
    <w:rsid w:val="00FE784E"/>
    <w:rsid w:val="00FE7DB1"/>
    <w:rsid w:val="00FF02CD"/>
    <w:rsid w:val="00FF329A"/>
    <w:rsid w:val="00FF3F2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F33C"/>
  <w15:chartTrackingRefBased/>
  <w15:docId w15:val="{8AAECB4F-3ECD-4433-B611-F0022103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B95CEA"/>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qFormat/>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99"/>
    <w:rsid w:val="00D15379"/>
    <w:rPr>
      <w:rFonts w:eastAsiaTheme="minorEastAsia"/>
      <w:kern w:val="2"/>
      <w:sz w:val="15"/>
      <w:szCs w:val="20"/>
      <w:lang w:val="pt-PT"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DA6152"/>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C539E3"/>
    <w:pPr>
      <w:shd w:val="clear" w:color="auto" w:fill="E6E6E6" w:themeFill="accent2"/>
    </w:pPr>
  </w:style>
  <w:style w:type="character" w:customStyle="1" w:styleId="A03CopytextZchn">
    <w:name w:val="A03_Copy text Zchn"/>
    <w:basedOn w:val="DefaultParagraphFont"/>
    <w:link w:val="A03Copytext"/>
    <w:rsid w:val="00C539E3"/>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C539E3"/>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5319F1"/>
    <w:rPr>
      <w:sz w:val="20"/>
      <w:szCs w:val="20"/>
    </w:rPr>
  </w:style>
  <w:style w:type="character" w:customStyle="1" w:styleId="EndnoteTextChar">
    <w:name w:val="Endnote Text Char"/>
    <w:basedOn w:val="DefaultParagraphFont"/>
    <w:link w:val="EndnoteText"/>
    <w:uiPriority w:val="99"/>
    <w:semiHidden/>
    <w:rsid w:val="005319F1"/>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semiHidden/>
    <w:unhideWhenUsed/>
    <w:rsid w:val="005319F1"/>
    <w:rPr>
      <w:vertAlign w:val="superscript"/>
    </w:rPr>
  </w:style>
  <w:style w:type="paragraph" w:customStyle="1" w:styleId="A04Aufzhlung">
    <w:name w:val="A04_Aufzählung"/>
    <w:basedOn w:val="Normal"/>
    <w:qFormat/>
    <w:rsid w:val="00015C92"/>
    <w:pPr>
      <w:spacing w:after="280" w:line="280" w:lineRule="exact"/>
      <w:ind w:left="516" w:hanging="301"/>
      <w:contextualSpacing/>
    </w:pPr>
    <w:rPr>
      <w:rFonts w:ascii="MB Corpo S Text Office" w:hAnsi="MB Corpo S Text Office"/>
      <w:szCs w:val="21"/>
    </w:rPr>
  </w:style>
  <w:style w:type="paragraph" w:customStyle="1" w:styleId="A05Zwischenberschrift">
    <w:name w:val="A05_Zwischenüberschrift"/>
    <w:next w:val="Normal"/>
    <w:qFormat/>
    <w:rsid w:val="00A73E59"/>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3Flietext">
    <w:name w:val="A03_Fließtext"/>
    <w:qFormat/>
    <w:rsid w:val="00F328F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styleId="CommentReference">
    <w:name w:val="annotation reference"/>
    <w:basedOn w:val="DefaultParagraphFont"/>
    <w:uiPriority w:val="99"/>
    <w:semiHidden/>
    <w:unhideWhenUsed/>
    <w:rsid w:val="00F328F7"/>
    <w:rPr>
      <w:sz w:val="16"/>
      <w:szCs w:val="16"/>
    </w:rPr>
  </w:style>
  <w:style w:type="paragraph" w:styleId="CommentText">
    <w:name w:val="annotation text"/>
    <w:basedOn w:val="Normal"/>
    <w:link w:val="CommentTextChar"/>
    <w:uiPriority w:val="99"/>
    <w:unhideWhenUsed/>
    <w:rsid w:val="00F328F7"/>
    <w:rPr>
      <w:sz w:val="20"/>
      <w:szCs w:val="20"/>
    </w:rPr>
  </w:style>
  <w:style w:type="character" w:customStyle="1" w:styleId="CommentTextChar">
    <w:name w:val="Comment Text Char"/>
    <w:basedOn w:val="DefaultParagraphFont"/>
    <w:link w:val="CommentText"/>
    <w:uiPriority w:val="99"/>
    <w:rsid w:val="00F328F7"/>
    <w:rPr>
      <w:rFonts w:eastAsiaTheme="minorEastAsia"/>
      <w:kern w:val="2"/>
      <w:sz w:val="20"/>
      <w:szCs w:val="20"/>
      <w:lang w:val="pt-PT" w:eastAsia="de-DE"/>
      <w14:ligatures w14:val="standardContextual"/>
    </w:rPr>
  </w:style>
  <w:style w:type="paragraph" w:customStyle="1" w:styleId="A06Zitat">
    <w:name w:val="A06_Zitat"/>
    <w:basedOn w:val="A03Flietext"/>
    <w:qFormat/>
    <w:rsid w:val="00BA7247"/>
    <w:pPr>
      <w:spacing w:before="280"/>
      <w:contextualSpacing/>
      <w:jc w:val="center"/>
    </w:pPr>
    <w:rPr>
      <w:rFonts w:ascii="MB Corpo S Text Office" w:hAnsi="MB Corpo S Text Office"/>
    </w:rPr>
  </w:style>
  <w:style w:type="paragraph" w:styleId="Revision">
    <w:name w:val="Revision"/>
    <w:hidden/>
    <w:uiPriority w:val="99"/>
    <w:semiHidden/>
    <w:rsid w:val="00AE4CC5"/>
    <w:pPr>
      <w:spacing w:after="0" w:line="240" w:lineRule="auto"/>
    </w:pPr>
    <w:rPr>
      <w:rFonts w:eastAsiaTheme="minorEastAsia"/>
      <w:kern w:val="2"/>
      <w:sz w:val="21"/>
      <w:szCs w:val="24"/>
      <w:lang w:eastAsia="de-DE"/>
      <w14:ligatures w14:val="standardContextual"/>
    </w:rPr>
  </w:style>
  <w:style w:type="paragraph" w:styleId="CommentSubject">
    <w:name w:val="annotation subject"/>
    <w:basedOn w:val="CommentText"/>
    <w:next w:val="CommentText"/>
    <w:link w:val="CommentSubjectChar"/>
    <w:uiPriority w:val="99"/>
    <w:semiHidden/>
    <w:unhideWhenUsed/>
    <w:rsid w:val="004B706E"/>
    <w:rPr>
      <w:b/>
      <w:bCs/>
    </w:rPr>
  </w:style>
  <w:style w:type="character" w:customStyle="1" w:styleId="CommentSubjectChar">
    <w:name w:val="Comment Subject Char"/>
    <w:basedOn w:val="CommentTextChar"/>
    <w:link w:val="CommentSubject"/>
    <w:uiPriority w:val="99"/>
    <w:semiHidden/>
    <w:rsid w:val="004B706E"/>
    <w:rPr>
      <w:rFonts w:eastAsiaTheme="minorEastAsia"/>
      <w:b/>
      <w:bCs/>
      <w:kern w:val="2"/>
      <w:sz w:val="20"/>
      <w:szCs w:val="20"/>
      <w:lang w:val="pt-PT" w:eastAsia="de-DE"/>
      <w14:ligatures w14:val="standardContextual"/>
    </w:rPr>
  </w:style>
  <w:style w:type="character" w:customStyle="1" w:styleId="Heading3Char">
    <w:name w:val="Heading 3 Char"/>
    <w:basedOn w:val="DefaultParagraphFont"/>
    <w:link w:val="Heading3"/>
    <w:uiPriority w:val="9"/>
    <w:semiHidden/>
    <w:rsid w:val="00B95CEA"/>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paragraph" w:customStyle="1" w:styleId="04Datum">
    <w:name w:val="04_Datum"/>
    <w:basedOn w:val="Normal"/>
    <w:uiPriority w:val="3"/>
    <w:qFormat/>
    <w:rsid w:val="00270A39"/>
    <w:pPr>
      <w:framePr w:wrap="notBeside" w:vAnchor="page" w:hAnchor="margin" w:yAlign="top"/>
      <w:spacing w:line="180" w:lineRule="exact"/>
    </w:pPr>
    <w:rPr>
      <w:rFonts w:ascii="MB Corpo S Text Office Light" w:eastAsiaTheme="minorHAnsi" w:hAnsi="MB Corpo S Text Office Light"/>
      <w:kern w:val="0"/>
      <w:sz w:val="15"/>
      <w:szCs w:val="17"/>
      <w:lang w:eastAsia="pt-PT" w:bidi="pt-PT"/>
      <w14:ligatures w14:val="none"/>
    </w:rPr>
  </w:style>
  <w:style w:type="paragraph" w:customStyle="1" w:styleId="dcLegalInfo">
    <w:name w:val="dcLegalInfo"/>
    <w:basedOn w:val="Normal"/>
    <w:rsid w:val="00270A39"/>
    <w:pPr>
      <w:suppressAutoHyphens/>
      <w:spacing w:line="230" w:lineRule="exact"/>
      <w:jc w:val="center"/>
    </w:pPr>
    <w:rPr>
      <w:rFonts w:ascii="CorpoSLig" w:eastAsia="Times New Roman" w:hAnsi="CorpoSLig" w:cs="Times New Roman"/>
      <w:kern w:val="0"/>
      <w:sz w:val="19"/>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a.mercedes-benz.p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com/en/140-jahre-innov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C2C97DA8F36B8A499D2F284C1E7D3AC8" ma:contentTypeVersion="13" ma:contentTypeDescription="Create a new document." ma:contentTypeScope="" ma:versionID="c780f968b8edbb14e1c73f6141b76cd4">
  <xsd:schema xmlns:xsd="http://www.w3.org/2001/XMLSchema" xmlns:p="http://schemas.microsoft.com/office/2006/metadata/properties" xmlns:ns2="8e170e42-13f5-479b-a432-7bb7cda60fcc" xmlns:ns3="43389a15-33d0-4b77-8587-bf3eb4ed037a" xmlns:xs="http://www.w3.org/2001/XMLSchema" targetNamespace="http://schemas.microsoft.com/office/2006/metadata/properties" ma:root="true" ma:fieldsID="2c180e2acd7e7528d26664b6982cf384" ns2:_="" ns3:_="">
    <xsd:import xmlns:xs="http://www.w3.org/2001/XMLSchema" xmlns:xsd="http://www.w3.org/2001/XMLSchema" namespace="8e170e42-13f5-479b-a432-7bb7cda60fcc"/>
    <xsd:import xmlns:xs="http://www.w3.org/2001/XMLSchema" xmlns:xsd="http://www.w3.org/2001/XMLSchema" namespace="43389a15-33d0-4b77-8587-bf3eb4ed037a"/>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DateTaken"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BillingMetadata" minOccurs="0"/>
                <xsd:element xmlns:xs="http://www.w3.org/2001/XMLSchema" xmlns:xsd="http://www.w3.org/2001/XMLSchema" ref="ns2:MediaServiceLocation" minOccurs="0"/>
                <xsd:element xmlns:xs="http://www.w3.org/2001/XMLSchema" xmlns:xsd="http://www.w3.org/2001/XMLSchema" ref="ns2:MediaLengthInSecond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8e170e42-13f5-479b-a432-7bb7cda60fcc"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1"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3"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5"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6"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7"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BillingMetadata" ma:index="18" nillable="true" ma:displayName="MediaServiceBillingMetadata" ma:hidden="true" ma:internalName="MediaServiceBilling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19"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schema>
  <xsd:schema xmlns:xsd="http://www.w3.org/2001/XMLSchema" xmlns:dms="http://schemas.microsoft.com/office/2006/documentManagement/types" xmlns:pc="http://schemas.microsoft.com/office/infopath/2007/PartnerControls" xmlns:xs="http://www.w3.org/2001/XMLSchema" targetNamespace="43389a15-33d0-4b77-8587-bf3eb4ed037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TaxCatchAll" ma:index="14" nillable="true" ma:displayName="Taxonomy Catch All Column" ma:hidden="true" ma:list="{3eaf1d8b-fb51-4917-9349-01f2e906020a}" ma:internalName="TaxCatchAll" ma:showField="CatchAllData" ma:web="43389a15-33d0-4b77-8587-bf3eb4ed037a">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8e170e42-13f5-479b-a432-7bb7cda60fcc">
      <pc:Terms xmlns="http://schemas.microsoft.com/office/infopath/2007/PartnerControls"/>
    </lcf76f155ced4ddcb4097134ff3c332f>
    <TaxCatchAll xmlns="43389a15-33d0-4b77-8587-bf3eb4ed037a" xsi:nil="true"/>
  </documentManagement>
</p:properties>
</file>

<file path=customXml/itemProps1.xml><?xml version="1.0" encoding="utf-8"?>
<ds:datastoreItem xmlns:ds="http://schemas.openxmlformats.org/officeDocument/2006/customXml" ds:itemID="{BA5E0545-2832-48F9-8D2D-E04DA50F0EA9}">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8e170e42-13f5-479b-a432-7bb7cda60fcc"/>
    <ds:schemaRef ds:uri="43389a15-33d0-4b77-8587-bf3eb4ed03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2D0BE474-3770-40B1-B2A0-25EBB2F18605}">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76BFFCD2-EB1C-4BF3-9F86-AFFF23B838FD}">
  <ds:schemaRefs>
    <ds:schemaRef ds:uri="http://schemas.microsoft.com/office/2006/documentManagement/types"/>
    <ds:schemaRef ds:uri="http://schemas.microsoft.com/office/infopath/2007/PartnerControls"/>
    <ds:schemaRef ds:uri="http://purl.org/dc/terms/"/>
    <ds:schemaRef ds:uri="http://purl.org/dc/elements/1.1/"/>
    <ds:schemaRef ds:uri="8e170e42-13f5-479b-a432-7bb7cda60fcc"/>
    <ds:schemaRef ds:uri="http://www.w3.org/XML/1998/namespace"/>
    <ds:schemaRef ds:uri="http://purl.org/dc/dcmitype/"/>
    <ds:schemaRef ds:uri="http://schemas.openxmlformats.org/package/2006/metadata/core-properties"/>
    <ds:schemaRef ds:uri="43389a15-33d0-4b77-8587-bf3eb4ed037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3678</Words>
  <Characters>19867</Characters>
  <Application>Microsoft Office Word</Application>
  <DocSecurity>4</DocSecurity>
  <Lines>165</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(140-Extern-Rita)</cp:lastModifiedBy>
  <cp:revision>2</cp:revision>
  <cp:lastPrinted>2026-03-10T08:31:00Z</cp:lastPrinted>
  <dcterms:created xsi:type="dcterms:W3CDTF">2026-03-25T11:59:00Z</dcterms:created>
  <dcterms:modified xsi:type="dcterms:W3CDTF">2026-03-25T11:59:00Z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2025-02-20T09:11:41Z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c697fb1d-00b8-4d43-85f9-283da70e947a</vt:lpwstr>
  </property>
  <property fmtid="{D5CDD505-2E9C-101B-9397-08002B2CF9AE}" pid="8" name="MSIP_Label_924dbb1d-991d-4bbd-aad5-33bac1d8ffaf_ContentBits">
    <vt:lpwstr>0</vt:lpwstr>
  </property>
  <property fmtid="{D5CDD505-2E9C-101B-9397-08002B2CF9AE}" pid="9" name="ClassificationContentMarkingFooterShapeIds">
    <vt:lpwstr>553f0337,2f483af8,2fc45bb7</vt:lpwstr>
  </property>
  <property fmtid="{D5CDD505-2E9C-101B-9397-08002B2CF9AE}" pid="10" name="ClassificationContentMarkingFooterFontProps">
    <vt:lpwstr>#000000,10,Aptos</vt:lpwstr>
  </property>
  <property fmtid="{D5CDD505-2E9C-101B-9397-08002B2CF9AE}" pid="11" name="ClassificationContentMarkingFooterText">
    <vt:lpwstr>Confidential - Not for Public Consumption or Distribution</vt:lpwstr>
  </property>
  <property fmtid="{D5CDD505-2E9C-101B-9397-08002B2CF9AE}" pid="12" name="MSIP_Label_8e19d756-792e-42a1-bcad-4cb9051ddd2d_Enabled">
    <vt:lpwstr>true</vt:lpwstr>
  </property>
  <property fmtid="{D5CDD505-2E9C-101B-9397-08002B2CF9AE}" pid="13" name="MSIP_Label_8e19d756-792e-42a1-bcad-4cb9051ddd2d_SetDate">
    <vt:lpwstr>2026-02-19T08:38:05Z</vt:lpwstr>
  </property>
  <property fmtid="{D5CDD505-2E9C-101B-9397-08002B2CF9AE}" pid="14" name="MSIP_Label_8e19d756-792e-42a1-bcad-4cb9051ddd2d_Method">
    <vt:lpwstr>Standard</vt:lpwstr>
  </property>
  <property fmtid="{D5CDD505-2E9C-101B-9397-08002B2CF9AE}" pid="15" name="MSIP_Label_8e19d756-792e-42a1-bcad-4cb9051ddd2d_Name">
    <vt:lpwstr>Confidential</vt:lpwstr>
  </property>
  <property fmtid="{D5CDD505-2E9C-101B-9397-08002B2CF9AE}" pid="16" name="MSIP_Label_8e19d756-792e-42a1-bcad-4cb9051ddd2d_SiteId">
    <vt:lpwstr>41eb501a-f671-4ce0-a5bf-b64168c3705f</vt:lpwstr>
  </property>
  <property fmtid="{D5CDD505-2E9C-101B-9397-08002B2CF9AE}" pid="17" name="MSIP_Label_8e19d756-792e-42a1-bcad-4cb9051ddd2d_ActionId">
    <vt:lpwstr>1396b7c0-3598-4b7e-be87-f55b78d02005</vt:lpwstr>
  </property>
  <property fmtid="{D5CDD505-2E9C-101B-9397-08002B2CF9AE}" pid="18" name="MSIP_Label_8e19d756-792e-42a1-bcad-4cb9051ddd2d_ContentBits">
    <vt:lpwstr>2</vt:lpwstr>
  </property>
  <property fmtid="{D5CDD505-2E9C-101B-9397-08002B2CF9AE}" pid="19" name="MSIP_Label_8e19d756-792e-42a1-bcad-4cb9051ddd2d_Tag">
    <vt:lpwstr>10, 3, 0, 1</vt:lpwstr>
  </property>
  <property fmtid="{D5CDD505-2E9C-101B-9397-08002B2CF9AE}" pid="20" name="ContentTypeId">
    <vt:lpwstr>0x010100C2C97DA8F36B8A499D2F284C1E7D3AC8</vt:lpwstr>
  </property>
  <property fmtid="{D5CDD505-2E9C-101B-9397-08002B2CF9AE}" pid="21" name="MediaServiceImageTags">
    <vt:lpwstr/>
  </property>
</Properties>
</file>