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7A" w:rsidRPr="001835E6" w:rsidRDefault="00D50F7A" w:rsidP="00331A2D">
      <w:pPr>
        <w:spacing w:after="113" w:line="240" w:lineRule="auto"/>
        <w:rPr>
          <w:rFonts w:ascii="FOR smart Special" w:hAnsi="FOR smart Special"/>
          <w:sz w:val="22"/>
          <w:szCs w:val="22"/>
          <w:u w:val="single"/>
          <w:lang w:val="pt-PT"/>
        </w:rPr>
        <w:sectPr w:rsidR="00D50F7A" w:rsidRPr="001835E6" w:rsidSect="00D50F7A">
          <w:headerReference w:type="default" r:id="rId8"/>
          <w:footerReference w:type="default" r:id="rId9"/>
          <w:pgSz w:w="11906" w:h="16838" w:code="9"/>
          <w:pgMar w:top="4173" w:right="3402" w:bottom="567" w:left="1418" w:header="709" w:footer="567" w:gutter="0"/>
          <w:cols w:space="708"/>
          <w:docGrid w:linePitch="360"/>
        </w:sectPr>
      </w:pPr>
    </w:p>
    <w:p w:rsidR="007F5FAB" w:rsidRPr="001835E6" w:rsidRDefault="00797F58" w:rsidP="007F5FAB">
      <w:pPr>
        <w:spacing w:after="567" w:line="240" w:lineRule="auto"/>
        <w:rPr>
          <w:rFonts w:ascii="FOR smart Special" w:hAnsi="FOR smart Special"/>
          <w:sz w:val="36"/>
          <w:szCs w:val="36"/>
          <w:lang w:val="pt-PT"/>
        </w:rPr>
      </w:pPr>
      <w:r w:rsidRPr="001835E6">
        <w:rPr>
          <w:rFonts w:ascii="FOR smart Special" w:hAnsi="FOR smart Special"/>
          <w:noProof/>
          <w:sz w:val="36"/>
          <w:szCs w:val="36"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F2152" wp14:editId="6FDE0607">
                <wp:simplePos x="0" y="0"/>
                <wp:positionH relativeFrom="column">
                  <wp:posOffset>4785995</wp:posOffset>
                </wp:positionH>
                <wp:positionV relativeFrom="paragraph">
                  <wp:posOffset>111126</wp:posOffset>
                </wp:positionV>
                <wp:extent cx="2000250" cy="37338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AD" w:rsidRPr="00792E31" w:rsidRDefault="008767AD" w:rsidP="008767AD">
                            <w:pPr>
                              <w:spacing w:after="20"/>
                              <w:rPr>
                                <w:rFonts w:ascii="FOR smart Special" w:hAnsi="FOR smart Special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92E31">
                              <w:rPr>
                                <w:rFonts w:ascii="FOR smart Special" w:hAnsi="FOR smart Special"/>
                                <w:sz w:val="22"/>
                                <w:lang w:val="pt-PT"/>
                              </w:rPr>
                              <w:t>Informação de imprensa</w:t>
                            </w:r>
                          </w:p>
                          <w:p w:rsidR="008767AD" w:rsidRPr="00792E31" w:rsidRDefault="008767AD" w:rsidP="008767AD">
                            <w:pPr>
                              <w:pStyle w:val="MC-PIDachzeile"/>
                              <w:spacing w:line="240" w:lineRule="auto"/>
                              <w:ind w:right="709"/>
                              <w:jc w:val="left"/>
                              <w:rPr>
                                <w:rFonts w:ascii="FOR smart Special" w:hAnsi="FOR smart Special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792E31">
                              <w:rPr>
                                <w:rFonts w:ascii="FOR smart Special" w:hAnsi="FOR smart Special"/>
                                <w:sz w:val="18"/>
                                <w:szCs w:val="18"/>
                                <w:lang w:val="pt-PT"/>
                              </w:rPr>
                              <w:t xml:space="preserve">Comunicação de Automóveis </w:t>
                            </w:r>
                          </w:p>
                          <w:p w:rsidR="008767AD" w:rsidRPr="00792E31" w:rsidRDefault="008767AD" w:rsidP="008767AD">
                            <w:pPr>
                              <w:spacing w:after="113"/>
                              <w:rPr>
                                <w:rFonts w:ascii="FOR smart Special" w:hAnsi="FOR smart Special"/>
                                <w:sz w:val="18"/>
                                <w:szCs w:val="18"/>
                                <w:lang w:val="pt-PT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insideV w:val="single" w:sz="4" w:space="0" w:color="auto"/>
                              </w:tblBorders>
                              <w:tblCellMar>
                                <w:top w:w="1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24"/>
                            </w:tblGrid>
                            <w:tr w:rsidR="008767AD" w:rsidRPr="00792E31" w:rsidTr="00672CDD">
                              <w:tc>
                                <w:tcPr>
                                  <w:tcW w:w="2724" w:type="dxa"/>
                                  <w:shd w:val="clear" w:color="auto" w:fill="auto"/>
                                </w:tcPr>
                                <w:p w:rsidR="008767AD" w:rsidRPr="00792E31" w:rsidRDefault="00E5485C" w:rsidP="00EC46AB">
                                  <w:pPr>
                                    <w:spacing w:line="240" w:lineRule="auto"/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bookmarkStart w:id="0" w:name="Date"/>
                                  <w:r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  <w:r w:rsidR="00E87054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r w:rsidR="00EC46AB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</w:rPr>
                                    <w:t>maio</w:t>
                                  </w:r>
                                  <w:r w:rsidR="002C32FD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767AD" w:rsidRPr="00792E31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bookmarkEnd w:id="0"/>
                                  <w:r w:rsidR="002C32FD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767AD" w:rsidRPr="00792E31" w:rsidTr="00672CDD">
                              <w:tc>
                                <w:tcPr>
                                  <w:tcW w:w="2724" w:type="dxa"/>
                                  <w:shd w:val="clear" w:color="auto" w:fill="auto"/>
                                </w:tcPr>
                                <w:p w:rsidR="008767AD" w:rsidRPr="00792E31" w:rsidRDefault="008767AD" w:rsidP="00672CD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bookmarkStart w:id="1" w:name="Author"/>
                                </w:p>
                                <w:p w:rsidR="008767AD" w:rsidRPr="00792E31" w:rsidRDefault="008767AD" w:rsidP="00672CD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92E31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  <w:t>Contacto</w:t>
                                  </w:r>
                                  <w:bookmarkEnd w:id="1"/>
                                  <w:r w:rsidRPr="00792E31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: </w:t>
                                  </w:r>
                                </w:p>
                                <w:p w:rsidR="008767AD" w:rsidRPr="00792E31" w:rsidRDefault="008767AD" w:rsidP="00672CD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92E31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</w:rPr>
                                    <w:t>André Silveira</w:t>
                                  </w:r>
                                </w:p>
                              </w:tc>
                            </w:tr>
                            <w:tr w:rsidR="008767AD" w:rsidRPr="00792E31" w:rsidTr="00672CDD">
                              <w:tc>
                                <w:tcPr>
                                  <w:tcW w:w="2724" w:type="dxa"/>
                                  <w:shd w:val="clear" w:color="auto" w:fill="auto"/>
                                </w:tcPr>
                                <w:p w:rsidR="008767AD" w:rsidRPr="00792E31" w:rsidRDefault="008767AD" w:rsidP="00672CD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bookmarkStart w:id="2" w:name="Phone"/>
                                  <w:r w:rsidRPr="00792E31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Tlm: </w:t>
                                  </w:r>
                                  <w:r w:rsidRPr="00792E31">
                                    <w:rPr>
                                      <w:rFonts w:ascii="FOR smart Special" w:hAnsi="FOR smart Special" w:cs="Calibri"/>
                                      <w:sz w:val="18"/>
                                      <w:szCs w:val="18"/>
                                    </w:rPr>
                                    <w:t>(+351) 969 432 681</w:t>
                                  </w:r>
                                </w:p>
                                <w:p w:rsidR="008767AD" w:rsidRPr="00792E31" w:rsidRDefault="008767AD" w:rsidP="00672CD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sz w:val="18"/>
                                      <w:szCs w:val="18"/>
                                    </w:rPr>
                                  </w:pPr>
                                  <w:r w:rsidRPr="00792E31">
                                    <w:rPr>
                                      <w:rFonts w:ascii="FOR smart Special" w:hAnsi="FOR smart Special"/>
                                      <w:sz w:val="18"/>
                                      <w:szCs w:val="18"/>
                                    </w:rPr>
                                    <w:t>Tel.: 219</w:t>
                                  </w:r>
                                  <w:r w:rsidR="00A44F3F" w:rsidRPr="00792E31">
                                    <w:rPr>
                                      <w:rFonts w:ascii="FOR smart Special" w:hAnsi="FOR smart Spec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92E31">
                                    <w:rPr>
                                      <w:rFonts w:ascii="FOR smart Special" w:hAnsi="FOR smart Special"/>
                                      <w:sz w:val="18"/>
                                      <w:szCs w:val="18"/>
                                    </w:rPr>
                                    <w:t>257</w:t>
                                  </w:r>
                                  <w:bookmarkEnd w:id="2"/>
                                  <w:r w:rsidR="00A44F3F" w:rsidRPr="00792E31">
                                    <w:rPr>
                                      <w:rFonts w:ascii="FOR smart Special" w:hAnsi="FOR smart Spec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92E31">
                                    <w:rPr>
                                      <w:rFonts w:ascii="FOR smart Special" w:hAnsi="FOR smart Special"/>
                                      <w:sz w:val="18"/>
                                      <w:szCs w:val="18"/>
                                    </w:rPr>
                                    <w:t>192</w:t>
                                  </w:r>
                                </w:p>
                                <w:p w:rsidR="00B142AA" w:rsidRPr="00792E31" w:rsidRDefault="00B142AA" w:rsidP="00672CD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42AA" w:rsidRPr="00792E31" w:rsidRDefault="00B142AA" w:rsidP="00672CD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92E31">
                                    <w:rPr>
                                      <w:rFonts w:ascii="FOR smart Special" w:hAnsi="FOR smart Special"/>
                                      <w:sz w:val="18"/>
                                      <w:szCs w:val="18"/>
                                    </w:rPr>
                                    <w:t>Email: andre.silveira@daimler.com</w:t>
                                  </w:r>
                                </w:p>
                              </w:tc>
                            </w:tr>
                            <w:tr w:rsidR="00FC2A79" w:rsidRPr="00792E31" w:rsidTr="00672CDD">
                              <w:tc>
                                <w:tcPr>
                                  <w:tcW w:w="2724" w:type="dxa"/>
                                  <w:shd w:val="clear" w:color="auto" w:fill="auto"/>
                                </w:tcPr>
                                <w:p w:rsidR="00FC2A79" w:rsidRPr="00792E31" w:rsidRDefault="00FC2A79" w:rsidP="001910F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FC2A79" w:rsidRPr="00792E31" w:rsidRDefault="00FC2A79" w:rsidP="001910F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92E31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Contacto: </w:t>
                                  </w:r>
                                </w:p>
                                <w:p w:rsidR="00FC2A79" w:rsidRPr="00792E31" w:rsidRDefault="00FC2A79" w:rsidP="001910F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92E31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</w:rPr>
                                    <w:t>Marina Jacinto</w:t>
                                  </w:r>
                                </w:p>
                              </w:tc>
                            </w:tr>
                            <w:tr w:rsidR="00FC2A79" w:rsidRPr="00792E31" w:rsidTr="00672CDD">
                              <w:tc>
                                <w:tcPr>
                                  <w:tcW w:w="2724" w:type="dxa"/>
                                  <w:shd w:val="clear" w:color="auto" w:fill="auto"/>
                                </w:tcPr>
                                <w:p w:rsidR="00FC2A79" w:rsidRPr="00792E31" w:rsidRDefault="00FC2A79" w:rsidP="001910F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92E31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Tlm: </w:t>
                                  </w:r>
                                  <w:r w:rsidRPr="00792E31">
                                    <w:rPr>
                                      <w:rFonts w:ascii="FOR smart Special" w:hAnsi="FOR smart Special" w:cs="Calibri"/>
                                      <w:sz w:val="18"/>
                                      <w:szCs w:val="18"/>
                                    </w:rPr>
                                    <w:t>(+351) 961 524 183</w:t>
                                  </w:r>
                                </w:p>
                                <w:p w:rsidR="00FC2A79" w:rsidRPr="00792E31" w:rsidRDefault="00FC2A79" w:rsidP="001910F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92E31">
                                    <w:rPr>
                                      <w:rFonts w:ascii="FOR smart Special" w:hAnsi="FOR smart Special"/>
                                      <w:sz w:val="18"/>
                                      <w:szCs w:val="18"/>
                                    </w:rPr>
                                    <w:t>Tel.: 219 257 128</w:t>
                                  </w:r>
                                </w:p>
                              </w:tc>
                            </w:tr>
                            <w:tr w:rsidR="00FC2A79" w:rsidRPr="00792E31" w:rsidTr="00672CDD">
                              <w:tc>
                                <w:tcPr>
                                  <w:tcW w:w="2724" w:type="dxa"/>
                                  <w:shd w:val="clear" w:color="auto" w:fill="auto"/>
                                </w:tcPr>
                                <w:p w:rsidR="00FC2A79" w:rsidRPr="00792E31" w:rsidRDefault="00FC2A79" w:rsidP="001910F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FOR smart Special" w:hAnsi="FOR smart Special" w:cs="Calibri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bookmarkStart w:id="3" w:name="Mobile"/>
                                  <w:r w:rsidRPr="00792E31">
                                    <w:rPr>
                                      <w:rFonts w:ascii="FOR smart Special" w:hAnsi="FOR smart Special"/>
                                      <w:noProof/>
                                      <w:sz w:val="18"/>
                                      <w:szCs w:val="18"/>
                                      <w:lang w:val="fr-FR"/>
                                    </w:rPr>
                                    <w:t>Email: marina.jacinto</w:t>
                                  </w:r>
                                  <w:r w:rsidRPr="00792E31">
                                    <w:rPr>
                                      <w:rFonts w:ascii="FOR smart Special" w:hAnsi="FOR smart Special" w:cs="Calibri"/>
                                      <w:sz w:val="18"/>
                                      <w:szCs w:val="18"/>
                                      <w:lang w:val="fr-FR"/>
                                    </w:rPr>
                                    <w:t>@daimler.com</w:t>
                                  </w:r>
                                  <w:bookmarkEnd w:id="3"/>
                                </w:p>
                              </w:tc>
                            </w:tr>
                            <w:tr w:rsidR="00FC2A79" w:rsidRPr="00C65F06" w:rsidTr="00672CDD">
                              <w:tc>
                                <w:tcPr>
                                  <w:tcW w:w="2724" w:type="dxa"/>
                                  <w:shd w:val="clear" w:color="auto" w:fill="auto"/>
                                </w:tcPr>
                                <w:p w:rsidR="00FC2A79" w:rsidRPr="000C7E7C" w:rsidRDefault="00FC2A79" w:rsidP="00672CDD">
                                  <w:pPr>
                                    <w:pStyle w:val="MLStat"/>
                                    <w:spacing w:after="0"/>
                                    <w:ind w:left="0" w:right="0" w:firstLine="0"/>
                                    <w:rPr>
                                      <w:rFonts w:ascii="Smart Courier Condensed" w:hAnsi="Smart Courier Condensed"/>
                                      <w:noProof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67AD" w:rsidRPr="003A1571" w:rsidRDefault="008767AD" w:rsidP="008767AD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1571">
                              <w:rPr>
                                <w:lang w:val="en-US"/>
                              </w:rPr>
                              <w:br/>
                            </w:r>
                          </w:p>
                          <w:p w:rsidR="008767AD" w:rsidRPr="003A1571" w:rsidRDefault="008767AD" w:rsidP="008767AD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8767AD" w:rsidRPr="003A1571" w:rsidRDefault="008767AD" w:rsidP="008767AD">
                            <w:pPr>
                              <w:spacing w:after="0"/>
                              <w:rPr>
                                <w:rFonts w:ascii="Smart Courier EUR Bold Cond" w:hAnsi="Smart Courier EUR Bold Cond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1571">
                              <w:rPr>
                                <w:sz w:val="18"/>
                                <w:lang w:val="en-US"/>
                              </w:rPr>
                              <w:br/>
                            </w:r>
                          </w:p>
                          <w:p w:rsidR="008767AD" w:rsidRPr="003A1571" w:rsidRDefault="008767AD" w:rsidP="008767AD">
                            <w:pPr>
                              <w:spacing w:after="113"/>
                              <w:rPr>
                                <w:rFonts w:ascii="Smart Courier EUR Bold Cond" w:hAnsi="Smart Courier EUR Bold Cond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767AD" w:rsidRPr="003A1571" w:rsidRDefault="008767AD" w:rsidP="008767AD">
                            <w:pPr>
                              <w:rPr>
                                <w:rFonts w:ascii="Smart Courier EUR Bold Cond" w:hAnsi="Smart Courier EUR Bold Cond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F2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6.85pt;margin-top:8.75pt;width:157.5pt;height:2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" stroked="f">
                <v:textbox>
                  <w:txbxContent>
                    <w:p w:rsidR="008767AD" w:rsidRPr="00792E31" w:rsidRDefault="008767AD" w:rsidP="008767AD">
                      <w:pPr>
                        <w:spacing w:after="20"/>
                        <w:rPr>
                          <w:rFonts w:ascii="FOR smart Special" w:hAnsi="FOR smart Special"/>
                          <w:sz w:val="22"/>
                          <w:szCs w:val="22"/>
                          <w:lang w:val="pt-PT"/>
                        </w:rPr>
                      </w:pPr>
                      <w:r w:rsidRPr="00792E31">
                        <w:rPr>
                          <w:rFonts w:ascii="FOR smart Special" w:hAnsi="FOR smart Special"/>
                          <w:sz w:val="22"/>
                          <w:lang w:val="pt-PT"/>
                        </w:rPr>
                        <w:t>Informação de imprensa</w:t>
                      </w:r>
                    </w:p>
                    <w:p w:rsidR="008767AD" w:rsidRPr="00792E31" w:rsidRDefault="008767AD" w:rsidP="008767AD">
                      <w:pPr>
                        <w:pStyle w:val="MC-PIDachzeile"/>
                        <w:spacing w:line="240" w:lineRule="auto"/>
                        <w:ind w:right="709"/>
                        <w:jc w:val="left"/>
                        <w:rPr>
                          <w:rFonts w:ascii="FOR smart Special" w:hAnsi="FOR smart Special"/>
                          <w:sz w:val="18"/>
                          <w:szCs w:val="18"/>
                          <w:lang w:val="pt-PT"/>
                        </w:rPr>
                      </w:pPr>
                      <w:r w:rsidRPr="00792E31">
                        <w:rPr>
                          <w:rFonts w:ascii="FOR smart Special" w:hAnsi="FOR smart Special"/>
                          <w:sz w:val="18"/>
                          <w:szCs w:val="18"/>
                          <w:lang w:val="pt-PT"/>
                        </w:rPr>
                        <w:t xml:space="preserve">Comunicação de Automóveis </w:t>
                      </w:r>
                    </w:p>
                    <w:p w:rsidR="008767AD" w:rsidRPr="00792E31" w:rsidRDefault="008767AD" w:rsidP="008767AD">
                      <w:pPr>
                        <w:spacing w:after="113"/>
                        <w:rPr>
                          <w:rFonts w:ascii="FOR smart Special" w:hAnsi="FOR smart Special"/>
                          <w:sz w:val="18"/>
                          <w:szCs w:val="18"/>
                          <w:lang w:val="pt-PT"/>
                        </w:rPr>
                      </w:pPr>
                    </w:p>
                    <w:tbl>
                      <w:tblPr>
                        <w:tblW w:w="0" w:type="auto"/>
                        <w:tblBorders>
                          <w:insideV w:val="single" w:sz="4" w:space="0" w:color="auto"/>
                        </w:tblBorders>
                        <w:tblCellMar>
                          <w:top w:w="1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24"/>
                      </w:tblGrid>
                      <w:tr w:rsidR="008767AD" w:rsidRPr="00792E31" w:rsidTr="00672CDD">
                        <w:tc>
                          <w:tcPr>
                            <w:tcW w:w="2724" w:type="dxa"/>
                            <w:shd w:val="clear" w:color="auto" w:fill="auto"/>
                          </w:tcPr>
                          <w:p w:rsidR="008767AD" w:rsidRPr="00792E31" w:rsidRDefault="00E5485C" w:rsidP="00EC46AB">
                            <w:pPr>
                              <w:spacing w:line="240" w:lineRule="auto"/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</w:rPr>
                            </w:pPr>
                            <w:bookmarkStart w:id="4" w:name="Date"/>
                            <w:r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</w:rPr>
                              <w:t>31</w:t>
                            </w:r>
                            <w:r w:rsidR="00E87054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EC46AB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</w:rPr>
                              <w:t>maio</w:t>
                            </w:r>
                            <w:r w:rsidR="002C32FD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67AD" w:rsidRPr="00792E31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</w:rPr>
                              <w:t>201</w:t>
                            </w:r>
                            <w:bookmarkEnd w:id="4"/>
                            <w:r w:rsidR="002C32FD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8767AD" w:rsidRPr="00792E31" w:rsidTr="00672CDD">
                        <w:tc>
                          <w:tcPr>
                            <w:tcW w:w="2724" w:type="dxa"/>
                            <w:shd w:val="clear" w:color="auto" w:fill="auto"/>
                          </w:tcPr>
                          <w:p w:rsidR="008767AD" w:rsidRPr="00792E31" w:rsidRDefault="008767AD" w:rsidP="00672CD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de-DE"/>
                              </w:rPr>
                            </w:pPr>
                            <w:bookmarkStart w:id="5" w:name="Author"/>
                          </w:p>
                          <w:p w:rsidR="008767AD" w:rsidRPr="00792E31" w:rsidRDefault="008767AD" w:rsidP="00672CD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92E31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de-DE"/>
                              </w:rPr>
                              <w:t>Contacto</w:t>
                            </w:r>
                            <w:bookmarkEnd w:id="5"/>
                            <w:r w:rsidRPr="00792E31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</w:p>
                          <w:p w:rsidR="008767AD" w:rsidRPr="00792E31" w:rsidRDefault="008767AD" w:rsidP="00672CD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92E31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</w:rPr>
                              <w:t>André Silveira</w:t>
                            </w:r>
                          </w:p>
                        </w:tc>
                      </w:tr>
                      <w:tr w:rsidR="008767AD" w:rsidRPr="00792E31" w:rsidTr="00672CDD">
                        <w:tc>
                          <w:tcPr>
                            <w:tcW w:w="2724" w:type="dxa"/>
                            <w:shd w:val="clear" w:color="auto" w:fill="auto"/>
                          </w:tcPr>
                          <w:p w:rsidR="008767AD" w:rsidRPr="00792E31" w:rsidRDefault="008767AD" w:rsidP="00672CD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6" w:name="Phone"/>
                            <w:r w:rsidRPr="00792E31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Tlm: </w:t>
                            </w:r>
                            <w:r w:rsidRPr="00792E31">
                              <w:rPr>
                                <w:rFonts w:ascii="FOR smart Special" w:hAnsi="FOR smart Special" w:cs="Calibri"/>
                                <w:sz w:val="18"/>
                                <w:szCs w:val="18"/>
                              </w:rPr>
                              <w:t>(+351) 969 432 681</w:t>
                            </w:r>
                          </w:p>
                          <w:p w:rsidR="008767AD" w:rsidRPr="00792E31" w:rsidRDefault="008767AD" w:rsidP="00672CD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sz w:val="18"/>
                                <w:szCs w:val="18"/>
                              </w:rPr>
                            </w:pPr>
                            <w:r w:rsidRPr="00792E31">
                              <w:rPr>
                                <w:rFonts w:ascii="FOR smart Special" w:hAnsi="FOR smart Special"/>
                                <w:sz w:val="18"/>
                                <w:szCs w:val="18"/>
                              </w:rPr>
                              <w:t>Tel.: 219</w:t>
                            </w:r>
                            <w:r w:rsidR="00A44F3F" w:rsidRPr="00792E31">
                              <w:rPr>
                                <w:rFonts w:ascii="FOR smart Special" w:hAnsi="FOR smart Spec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2E31">
                              <w:rPr>
                                <w:rFonts w:ascii="FOR smart Special" w:hAnsi="FOR smart Special"/>
                                <w:sz w:val="18"/>
                                <w:szCs w:val="18"/>
                              </w:rPr>
                              <w:t>257</w:t>
                            </w:r>
                            <w:bookmarkEnd w:id="6"/>
                            <w:r w:rsidR="00A44F3F" w:rsidRPr="00792E31">
                              <w:rPr>
                                <w:rFonts w:ascii="FOR smart Special" w:hAnsi="FOR smart Spec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2E31">
                              <w:rPr>
                                <w:rFonts w:ascii="FOR smart Special" w:hAnsi="FOR smart Special"/>
                                <w:sz w:val="18"/>
                                <w:szCs w:val="18"/>
                              </w:rPr>
                              <w:t>192</w:t>
                            </w:r>
                          </w:p>
                          <w:p w:rsidR="00B142AA" w:rsidRPr="00792E31" w:rsidRDefault="00B142AA" w:rsidP="00672CD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sz w:val="18"/>
                                <w:szCs w:val="18"/>
                              </w:rPr>
                            </w:pPr>
                          </w:p>
                          <w:p w:rsidR="00B142AA" w:rsidRPr="00792E31" w:rsidRDefault="00B142AA" w:rsidP="00672CD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92E31">
                              <w:rPr>
                                <w:rFonts w:ascii="FOR smart Special" w:hAnsi="FOR smart Special"/>
                                <w:sz w:val="18"/>
                                <w:szCs w:val="18"/>
                              </w:rPr>
                              <w:t>Email: andre.silveira@daimler.com</w:t>
                            </w:r>
                          </w:p>
                        </w:tc>
                      </w:tr>
                      <w:tr w:rsidR="00FC2A79" w:rsidRPr="00792E31" w:rsidTr="00672CDD">
                        <w:tc>
                          <w:tcPr>
                            <w:tcW w:w="2724" w:type="dxa"/>
                            <w:shd w:val="clear" w:color="auto" w:fill="auto"/>
                          </w:tcPr>
                          <w:p w:rsidR="00FC2A79" w:rsidRPr="00792E31" w:rsidRDefault="00FC2A79" w:rsidP="001910F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C2A79" w:rsidRPr="00792E31" w:rsidRDefault="00FC2A79" w:rsidP="001910F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92E31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de-DE"/>
                              </w:rPr>
                              <w:t xml:space="preserve">Contacto: </w:t>
                            </w:r>
                          </w:p>
                          <w:p w:rsidR="00FC2A79" w:rsidRPr="00792E31" w:rsidRDefault="00FC2A79" w:rsidP="001910F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92E31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</w:rPr>
                              <w:t>Marina Jacinto</w:t>
                            </w:r>
                          </w:p>
                        </w:tc>
                      </w:tr>
                      <w:tr w:rsidR="00FC2A79" w:rsidRPr="00792E31" w:rsidTr="00672CDD">
                        <w:tc>
                          <w:tcPr>
                            <w:tcW w:w="2724" w:type="dxa"/>
                            <w:shd w:val="clear" w:color="auto" w:fill="auto"/>
                          </w:tcPr>
                          <w:p w:rsidR="00FC2A79" w:rsidRPr="00792E31" w:rsidRDefault="00FC2A79" w:rsidP="001910F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92E31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de-DE"/>
                              </w:rPr>
                              <w:t xml:space="preserve">Tlm: </w:t>
                            </w:r>
                            <w:r w:rsidRPr="00792E31">
                              <w:rPr>
                                <w:rFonts w:ascii="FOR smart Special" w:hAnsi="FOR smart Special" w:cs="Calibri"/>
                                <w:sz w:val="18"/>
                                <w:szCs w:val="18"/>
                              </w:rPr>
                              <w:t>(+351) 961 524 183</w:t>
                            </w:r>
                          </w:p>
                          <w:p w:rsidR="00FC2A79" w:rsidRPr="00792E31" w:rsidRDefault="00FC2A79" w:rsidP="001910F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92E31">
                              <w:rPr>
                                <w:rFonts w:ascii="FOR smart Special" w:hAnsi="FOR smart Special"/>
                                <w:sz w:val="18"/>
                                <w:szCs w:val="18"/>
                              </w:rPr>
                              <w:t>Tel.: 219 257 128</w:t>
                            </w:r>
                          </w:p>
                        </w:tc>
                      </w:tr>
                      <w:tr w:rsidR="00FC2A79" w:rsidRPr="00792E31" w:rsidTr="00672CDD">
                        <w:tc>
                          <w:tcPr>
                            <w:tcW w:w="2724" w:type="dxa"/>
                            <w:shd w:val="clear" w:color="auto" w:fill="auto"/>
                          </w:tcPr>
                          <w:p w:rsidR="00FC2A79" w:rsidRPr="00792E31" w:rsidRDefault="00FC2A79" w:rsidP="001910F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FOR smart Special" w:hAnsi="FOR smart Special" w:cs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bookmarkStart w:id="7" w:name="Mobile"/>
                            <w:r w:rsidRPr="00792E31">
                              <w:rPr>
                                <w:rFonts w:ascii="FOR smart Special" w:hAnsi="FOR smart Special"/>
                                <w:noProof/>
                                <w:sz w:val="18"/>
                                <w:szCs w:val="18"/>
                                <w:lang w:val="fr-FR"/>
                              </w:rPr>
                              <w:t>Email: marina.jacinto</w:t>
                            </w:r>
                            <w:r w:rsidRPr="00792E31">
                              <w:rPr>
                                <w:rFonts w:ascii="FOR smart Special" w:hAnsi="FOR smart Special" w:cs="Calibri"/>
                                <w:sz w:val="18"/>
                                <w:szCs w:val="18"/>
                                <w:lang w:val="fr-FR"/>
                              </w:rPr>
                              <w:t>@daimler.com</w:t>
                            </w:r>
                            <w:bookmarkEnd w:id="7"/>
                          </w:p>
                        </w:tc>
                      </w:tr>
                      <w:tr w:rsidR="00FC2A79" w:rsidRPr="00C65F06" w:rsidTr="00672CDD">
                        <w:tc>
                          <w:tcPr>
                            <w:tcW w:w="2724" w:type="dxa"/>
                            <w:shd w:val="clear" w:color="auto" w:fill="auto"/>
                          </w:tcPr>
                          <w:p w:rsidR="00FC2A79" w:rsidRPr="000C7E7C" w:rsidRDefault="00FC2A79" w:rsidP="00672CDD">
                            <w:pPr>
                              <w:pStyle w:val="MLStat"/>
                              <w:spacing w:after="0"/>
                              <w:ind w:left="0" w:right="0" w:firstLine="0"/>
                              <w:rPr>
                                <w:rFonts w:ascii="Smart Courier Condensed" w:hAnsi="Smart Courier Condensed"/>
                                <w:noProof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8767AD" w:rsidRPr="003A1571" w:rsidRDefault="008767AD" w:rsidP="008767AD">
                      <w:pPr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A1571">
                        <w:rPr>
                          <w:lang w:val="en-US"/>
                        </w:rPr>
                        <w:br/>
                      </w:r>
                    </w:p>
                    <w:p w:rsidR="008767AD" w:rsidRPr="003A1571" w:rsidRDefault="008767AD" w:rsidP="008767AD">
                      <w:pPr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8767AD" w:rsidRPr="003A1571" w:rsidRDefault="008767AD" w:rsidP="008767AD">
                      <w:pPr>
                        <w:spacing w:after="0"/>
                        <w:rPr>
                          <w:rFonts w:ascii="Smart Courier EUR Bold Cond" w:hAnsi="Smart Courier EUR Bold Cond"/>
                          <w:sz w:val="18"/>
                          <w:szCs w:val="18"/>
                          <w:lang w:val="en-US"/>
                        </w:rPr>
                      </w:pPr>
                      <w:r w:rsidRPr="003A1571">
                        <w:rPr>
                          <w:sz w:val="18"/>
                          <w:lang w:val="en-US"/>
                        </w:rPr>
                        <w:br/>
                      </w:r>
                    </w:p>
                    <w:p w:rsidR="008767AD" w:rsidRPr="003A1571" w:rsidRDefault="008767AD" w:rsidP="008767AD">
                      <w:pPr>
                        <w:spacing w:after="113"/>
                        <w:rPr>
                          <w:rFonts w:ascii="Smart Courier EUR Bold Cond" w:hAnsi="Smart Courier EUR Bold Cond"/>
                          <w:sz w:val="22"/>
                          <w:szCs w:val="22"/>
                          <w:lang w:val="en-US"/>
                        </w:rPr>
                      </w:pPr>
                    </w:p>
                    <w:p w:rsidR="008767AD" w:rsidRPr="003A1571" w:rsidRDefault="008767AD" w:rsidP="008767AD">
                      <w:pPr>
                        <w:rPr>
                          <w:rFonts w:ascii="Smart Courier EUR Bold Cond" w:hAnsi="Smart Courier EUR Bold Cond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D44774">
        <w:rPr>
          <w:rFonts w:ascii="FOR smart Special" w:hAnsi="FOR smart Special"/>
          <w:sz w:val="36"/>
          <w:szCs w:val="36"/>
          <w:lang w:val="pt-PT"/>
        </w:rPr>
        <w:t>smart</w:t>
      </w:r>
      <w:proofErr w:type="spellEnd"/>
      <w:proofErr w:type="gramEnd"/>
      <w:r w:rsidR="001A1852">
        <w:rPr>
          <w:rFonts w:ascii="FOR smart Special" w:hAnsi="FOR smart Special"/>
          <w:sz w:val="36"/>
          <w:szCs w:val="36"/>
          <w:lang w:val="pt-PT"/>
        </w:rPr>
        <w:t xml:space="preserve"> ajuda a reabilitar Marvila</w:t>
      </w:r>
    </w:p>
    <w:p w:rsidR="004A2527" w:rsidRPr="00050760" w:rsidRDefault="001A1852" w:rsidP="001D2008">
      <w:pPr>
        <w:spacing w:line="360" w:lineRule="auto"/>
        <w:jc w:val="both"/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</w:pPr>
      <w:r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 xml:space="preserve">Decorreu </w:t>
      </w:r>
      <w:r w:rsid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 xml:space="preserve">na passada semana, </w:t>
      </w:r>
      <w:r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>entre os dias 25 e 28 de maio</w:t>
      </w:r>
      <w:r w:rsid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>,</w:t>
      </w:r>
      <w:r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 xml:space="preserve"> </w:t>
      </w:r>
      <w:r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>a 2ª edição do Festival de Arte Urbana</w:t>
      </w:r>
      <w:r w:rsidR="00831918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 xml:space="preserve"> – “MURO”</w:t>
      </w:r>
      <w:r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 xml:space="preserve">, </w:t>
      </w:r>
      <w:r w:rsidR="00C171D0" w:rsidRPr="00050760">
        <w:rPr>
          <w:rFonts w:ascii="FOR smart Special" w:eastAsia="Times New Roman" w:hAnsi="FOR smart Special" w:cs="Segoe UI"/>
          <w:b/>
          <w:color w:val="000000" w:themeColor="text1"/>
          <w:sz w:val="22"/>
          <w:szCs w:val="22"/>
          <w:lang w:val="pt-PT" w:eastAsia="pt-PT"/>
        </w:rPr>
        <w:t>uma ação inserida nas iniciativas de Lisboa como Capital Ibero-Americana da Cultura.</w:t>
      </w:r>
      <w:r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 xml:space="preserve"> A </w:t>
      </w:r>
      <w:proofErr w:type="spellStart"/>
      <w:r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>smart</w:t>
      </w:r>
      <w:proofErr w:type="spellEnd"/>
      <w:r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>, como marca irreverente e marcadamente urbana, juntou-se a este festival para ajudar a reabilitar alguns dos espaços com necessidade de intervenção</w:t>
      </w:r>
      <w:r w:rsidR="00C171D0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 xml:space="preserve"> na cidade de Lisboa</w:t>
      </w:r>
      <w:r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 xml:space="preserve">, colorindo </w:t>
      </w:r>
      <w:r w:rsidR="00C171D0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 xml:space="preserve">2 blocos de habitação </w:t>
      </w:r>
      <w:r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 xml:space="preserve">com uma obra de </w:t>
      </w:r>
      <w:r w:rsidRPr="00050760">
        <w:rPr>
          <w:rFonts w:ascii="FOR smart Special" w:hAnsi="FOR smart Special"/>
          <w:b/>
          <w:i/>
          <w:color w:val="000000" w:themeColor="text1"/>
          <w:sz w:val="22"/>
          <w:szCs w:val="22"/>
          <w:lang w:val="pt-PT"/>
        </w:rPr>
        <w:t xml:space="preserve">street </w:t>
      </w:r>
      <w:proofErr w:type="spellStart"/>
      <w:r w:rsidRPr="00050760">
        <w:rPr>
          <w:rFonts w:ascii="FOR smart Special" w:hAnsi="FOR smart Special"/>
          <w:b/>
          <w:i/>
          <w:color w:val="000000" w:themeColor="text1"/>
          <w:sz w:val="22"/>
          <w:szCs w:val="22"/>
          <w:lang w:val="pt-PT"/>
        </w:rPr>
        <w:t>art</w:t>
      </w:r>
      <w:proofErr w:type="spellEnd"/>
      <w:r w:rsidR="00C171D0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 xml:space="preserve"> </w:t>
      </w:r>
      <w:r w:rsidR="00C171D0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>da conhecida d</w:t>
      </w:r>
      <w:r w:rsidR="00C171D0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 xml:space="preserve">upla de intervenção artística </w:t>
      </w:r>
      <w:proofErr w:type="spellStart"/>
      <w:r w:rsid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>ARMc</w:t>
      </w:r>
      <w:r w:rsidR="00C171D0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>ollective</w:t>
      </w:r>
      <w:proofErr w:type="spellEnd"/>
      <w:r w:rsidR="00C171D0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 xml:space="preserve">. </w:t>
      </w:r>
      <w:r w:rsidR="0052486A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 xml:space="preserve">A obra, </w:t>
      </w:r>
      <w:proofErr w:type="gramStart"/>
      <w:r w:rsidR="0052486A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 xml:space="preserve">denominada </w:t>
      </w:r>
      <w:proofErr w:type="spellStart"/>
      <w:r w:rsidR="0052486A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>art</w:t>
      </w:r>
      <w:proofErr w:type="spellEnd"/>
      <w:proofErr w:type="gramEnd"/>
      <w:r w:rsidR="0052486A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="0052486A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>fortwo</w:t>
      </w:r>
      <w:proofErr w:type="spellEnd"/>
      <w:r w:rsidR="0052486A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>,</w:t>
      </w:r>
      <w:r w:rsidR="00446075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 xml:space="preserve"> </w:t>
      </w:r>
      <w:r w:rsidR="00C171D0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>foi</w:t>
      </w:r>
      <w:r w:rsidR="00446075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 xml:space="preserve"> elaborada em dois edifícios </w:t>
      </w:r>
      <w:r w:rsidR="00D62638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>fluindo para a estrada onde ambo</w:t>
      </w:r>
      <w:r w:rsidR="00446075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>s os estilos se cruzar</w:t>
      </w:r>
      <w:r w:rsidR="00C171D0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>am</w:t>
      </w:r>
      <w:r w:rsidR="00446075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 xml:space="preserve"> s</w:t>
      </w:r>
      <w:r w:rsidR="00C171D0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>imbolizando as ligações humanas</w:t>
      </w:r>
      <w:r w:rsidR="004A2527" w:rsidRPr="00050760">
        <w:rPr>
          <w:rFonts w:ascii="FOR smart Special" w:hAnsi="FOR smart Special"/>
          <w:b/>
          <w:color w:val="000000" w:themeColor="text1"/>
          <w:sz w:val="22"/>
          <w:szCs w:val="22"/>
          <w:lang w:val="pt-PT"/>
        </w:rPr>
        <w:t>.</w:t>
      </w:r>
    </w:p>
    <w:p w:rsidR="00050760" w:rsidRPr="00050760" w:rsidRDefault="00831918" w:rsidP="001D2008">
      <w:pPr>
        <w:spacing w:line="360" w:lineRule="auto"/>
        <w:jc w:val="both"/>
        <w:rPr>
          <w:rFonts w:ascii="FOR smart Special" w:hAnsi="FOR smart Special"/>
          <w:color w:val="000000" w:themeColor="text1"/>
          <w:sz w:val="22"/>
          <w:szCs w:val="22"/>
          <w:lang w:val="pt-PT"/>
        </w:rPr>
      </w:pPr>
      <w:r>
        <w:rPr>
          <w:rFonts w:ascii="FOR smart Special" w:hAnsi="FOR smart Special"/>
          <w:color w:val="000000" w:themeColor="text1"/>
          <w:sz w:val="22"/>
          <w:szCs w:val="22"/>
          <w:lang w:val="pt-PT"/>
        </w:rPr>
        <w:t>Ao longo de</w:t>
      </w:r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4 dias de festival foram realizadas 15 pinturas de grande dimensão nos edifícios situados na zona de Marvila, perfazendo uma área de intervenção artí</w:t>
      </w:r>
      <w:r w:rsid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stica</w:t>
      </w:r>
      <w:r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e reabilitação</w:t>
      </w:r>
      <w:r w:rsid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de </w:t>
      </w:r>
      <w:r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cerca de </w:t>
      </w:r>
      <w:r w:rsid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4.000 m</w:t>
      </w:r>
      <w:r w:rsidR="00050760" w:rsidRPr="00050760">
        <w:rPr>
          <w:rFonts w:ascii="FOR smart Special" w:hAnsi="FOR smart Special"/>
          <w:color w:val="000000" w:themeColor="text1"/>
          <w:sz w:val="22"/>
          <w:szCs w:val="22"/>
          <w:vertAlign w:val="superscript"/>
          <w:lang w:val="pt-PT"/>
        </w:rPr>
        <w:t>2</w:t>
      </w:r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. As obras foram da responsabilidade dos artist</w:t>
      </w:r>
      <w:r w:rsidR="00793217">
        <w:rPr>
          <w:rFonts w:ascii="FOR smart Special" w:hAnsi="FOR smart Special"/>
          <w:color w:val="000000" w:themeColor="text1"/>
          <w:sz w:val="22"/>
          <w:szCs w:val="22"/>
          <w:lang w:val="pt-PT"/>
        </w:rPr>
        <w:t>as nacionais RAM e MAR</w:t>
      </w:r>
      <w:r w:rsid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dos </w:t>
      </w:r>
      <w:proofErr w:type="spellStart"/>
      <w:r w:rsid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ARMc</w:t>
      </w:r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ollective</w:t>
      </w:r>
      <w:proofErr w:type="spellEnd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, </w:t>
      </w:r>
      <w:proofErr w:type="spellStart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Godmess</w:t>
      </w:r>
      <w:proofErr w:type="spellEnd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, </w:t>
      </w:r>
      <w:proofErr w:type="spellStart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Hazul</w:t>
      </w:r>
      <w:proofErr w:type="spellEnd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, </w:t>
      </w:r>
      <w:proofErr w:type="spellStart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Kruella</w:t>
      </w:r>
      <w:proofErr w:type="spellEnd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D'</w:t>
      </w:r>
      <w:proofErr w:type="spellStart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Enfer</w:t>
      </w:r>
      <w:proofErr w:type="spellEnd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, Miguel Brum e LS (AK </w:t>
      </w:r>
      <w:proofErr w:type="spellStart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Crew</w:t>
      </w:r>
      <w:proofErr w:type="spellEnd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). Da América do Sul estiveram representados os artistas </w:t>
      </w:r>
      <w:r w:rsidR="00793217">
        <w:rPr>
          <w:rFonts w:ascii="FOR smart Special" w:hAnsi="FOR smart Special"/>
          <w:color w:val="000000" w:themeColor="text1"/>
          <w:sz w:val="22"/>
          <w:szCs w:val="22"/>
          <w:lang w:val="pt-PT"/>
        </w:rPr>
        <w:t>GLEO</w:t>
      </w:r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(</w:t>
      </w:r>
      <w:r w:rsidR="00793217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Colômbia</w:t>
      </w:r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), </w:t>
      </w:r>
      <w:proofErr w:type="spellStart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Kob</w:t>
      </w:r>
      <w:r w:rsidR="00793217">
        <w:rPr>
          <w:rFonts w:ascii="FOR smart Special" w:hAnsi="FOR smart Special"/>
          <w:color w:val="000000" w:themeColor="text1"/>
          <w:sz w:val="22"/>
          <w:szCs w:val="22"/>
          <w:lang w:val="pt-PT"/>
        </w:rPr>
        <w:t>ra</w:t>
      </w:r>
      <w:proofErr w:type="spellEnd"/>
      <w:r w:rsidR="00793217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(Brasil), STEEP (Equador), </w:t>
      </w:r>
      <w:proofErr w:type="spellStart"/>
      <w:r w:rsidR="00793217">
        <w:rPr>
          <w:rFonts w:ascii="FOR smart Special" w:hAnsi="FOR smart Special"/>
          <w:color w:val="000000" w:themeColor="text1"/>
          <w:sz w:val="22"/>
          <w:szCs w:val="22"/>
          <w:lang w:val="pt-PT"/>
        </w:rPr>
        <w:t>Zë</w:t>
      </w:r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sar</w:t>
      </w:r>
      <w:proofErr w:type="spellEnd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Bahamonte</w:t>
      </w:r>
      <w:proofErr w:type="spellEnd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(Espanha) e </w:t>
      </w:r>
      <w:proofErr w:type="spellStart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Cix</w:t>
      </w:r>
      <w:proofErr w:type="spellEnd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Murge</w:t>
      </w:r>
      <w:proofErr w:type="spellEnd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(México), bem com os vencedores dos concursos para a conceção e realização de cinco intervenções artísticas em empenas, nomeadamente Alecrim (Portugal), Coletivo </w:t>
      </w:r>
      <w:proofErr w:type="spellStart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Medianeras</w:t>
      </w:r>
      <w:proofErr w:type="spellEnd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(Argentina), </w:t>
      </w:r>
      <w:proofErr w:type="spellStart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Jhon</w:t>
      </w:r>
      <w:proofErr w:type="spellEnd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Douglas (Brasil), </w:t>
      </w:r>
      <w:proofErr w:type="spellStart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Krammer</w:t>
      </w:r>
      <w:proofErr w:type="spellEnd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(Brasil) e The </w:t>
      </w:r>
      <w:proofErr w:type="spellStart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Caver</w:t>
      </w:r>
      <w:proofErr w:type="spellEnd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(Portugal).</w:t>
      </w:r>
    </w:p>
    <w:p w:rsidR="00C171D0" w:rsidRPr="00050760" w:rsidRDefault="00C171D0">
      <w:pPr>
        <w:spacing w:line="360" w:lineRule="auto"/>
        <w:jc w:val="both"/>
        <w:rPr>
          <w:rFonts w:ascii="FOR smart Special" w:hAnsi="FOR smart Special"/>
          <w:color w:val="000000" w:themeColor="text1"/>
          <w:sz w:val="22"/>
          <w:szCs w:val="22"/>
          <w:lang w:val="pt-PT"/>
        </w:rPr>
      </w:pPr>
      <w:proofErr w:type="gramStart"/>
      <w:r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A 2ª edi</w:t>
      </w:r>
      <w:r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ção do Festival de Arte Urbana foi</w:t>
      </w:r>
      <w:r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organizado</w:t>
      </w:r>
      <w:proofErr w:type="gramEnd"/>
      <w:r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pela GAU (Galeria de Arte Urbana), Câmara Municipal de Lisboa e em parceria com a </w:t>
      </w:r>
      <w:proofErr w:type="spellStart"/>
      <w:r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smart</w:t>
      </w:r>
      <w:proofErr w:type="spellEnd"/>
      <w:r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, a GEBALIS e a Junta de Freguesia de Marvila.</w:t>
      </w:r>
      <w:r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</w:t>
      </w:r>
      <w:r w:rsidR="00D06F4C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A intervenção artística </w:t>
      </w:r>
      <w:r w:rsid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dos </w:t>
      </w:r>
      <w:proofErr w:type="spellStart"/>
      <w:r w:rsid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ARMc</w:t>
      </w:r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ollective</w:t>
      </w:r>
      <w:proofErr w:type="spellEnd"/>
      <w:r w:rsidR="00831918">
        <w:rPr>
          <w:rFonts w:ascii="FOR smart Special" w:hAnsi="FOR smart Special"/>
          <w:color w:val="000000" w:themeColor="text1"/>
          <w:sz w:val="22"/>
          <w:szCs w:val="22"/>
          <w:lang w:val="pt-PT"/>
        </w:rPr>
        <w:t>, em colaboração com a smart,</w:t>
      </w:r>
      <w:bookmarkStart w:id="8" w:name="_GoBack"/>
      <w:bookmarkEnd w:id="8"/>
      <w:r w:rsidR="00050760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 xml:space="preserve"> </w:t>
      </w:r>
      <w:r w:rsidR="00D06F4C" w:rsidRPr="00050760">
        <w:rPr>
          <w:rFonts w:ascii="FOR smart Special" w:hAnsi="FOR smart Special"/>
          <w:color w:val="000000" w:themeColor="text1"/>
          <w:sz w:val="22"/>
          <w:szCs w:val="22"/>
          <w:lang w:val="pt-PT"/>
        </w:rPr>
        <w:t>pode ser visitada em Marvila, na Rua Chianca de Garcia.</w:t>
      </w:r>
    </w:p>
    <w:sectPr w:rsidR="00C171D0" w:rsidRPr="00050760" w:rsidSect="00FA40DC">
      <w:headerReference w:type="default" r:id="rId10"/>
      <w:type w:val="continuous"/>
      <w:pgSz w:w="11906" w:h="16838" w:code="9"/>
      <w:pgMar w:top="1956" w:right="3542" w:bottom="567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1D" w:rsidRDefault="006E321D" w:rsidP="00FE7F52">
      <w:pPr>
        <w:spacing w:after="0" w:line="240" w:lineRule="auto"/>
      </w:pPr>
      <w:r>
        <w:separator/>
      </w:r>
    </w:p>
  </w:endnote>
  <w:endnote w:type="continuationSeparator" w:id="0">
    <w:p w:rsidR="006E321D" w:rsidRDefault="006E321D" w:rsidP="00FE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mart Courier Condensed">
    <w:altName w:val="Franklin Gothic Medium Cond"/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B" w:usb1="00000008" w:usb2="0282A578" w:usb3="00000008" w:csb0="0000002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R smart Special">
    <w:panose1 w:val="00000000000000000000"/>
    <w:charset w:val="00"/>
    <w:family w:val="auto"/>
    <w:pitch w:val="variable"/>
    <w:sig w:usb0="800002AF" w:usb1="000020CB" w:usb2="00000000" w:usb3="00000000" w:csb0="0000009F" w:csb1="00000000"/>
  </w:font>
  <w:font w:name="Smart Courier EUR Bold Cond">
    <w:altName w:val="Franklin Gothic Demi Cond"/>
    <w:panose1 w:val="02060806020305020404"/>
    <w:charset w:val="00"/>
    <w:family w:val="roman"/>
    <w:pitch w:val="variable"/>
    <w:sig w:usb0="8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44" w:rsidRPr="00FE7F52" w:rsidRDefault="00566C44" w:rsidP="00566C44">
    <w:pPr>
      <w:widowControl w:val="0"/>
      <w:spacing w:after="0" w:line="240" w:lineRule="auto"/>
      <w:rPr>
        <w:sz w:val="22"/>
      </w:rPr>
    </w:pPr>
    <w:proofErr w:type="gramStart"/>
    <w:r>
      <w:rPr>
        <w:sz w:val="18"/>
      </w:rPr>
      <w:t>smart</w:t>
    </w:r>
    <w:proofErr w:type="gramEnd"/>
    <w:r>
      <w:rPr>
        <w:sz w:val="18"/>
      </w:rPr>
      <w:t xml:space="preserve"> - </w:t>
    </w:r>
    <w:proofErr w:type="spellStart"/>
    <w:r>
      <w:rPr>
        <w:sz w:val="18"/>
      </w:rPr>
      <w:t>uma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Marca</w:t>
    </w:r>
    <w:proofErr w:type="spellEnd"/>
    <w:r>
      <w:rPr>
        <w:sz w:val="18"/>
      </w:rPr>
      <w:t xml:space="preserve"> da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1D" w:rsidRDefault="006E321D" w:rsidP="00FE7F52">
      <w:pPr>
        <w:spacing w:after="0" w:line="240" w:lineRule="auto"/>
      </w:pPr>
      <w:r>
        <w:separator/>
      </w:r>
    </w:p>
  </w:footnote>
  <w:footnote w:type="continuationSeparator" w:id="0">
    <w:p w:rsidR="006E321D" w:rsidRDefault="006E321D" w:rsidP="00FE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76" w:rsidRDefault="00E832E5">
    <w:pPr>
      <w:pStyle w:val="Header"/>
    </w:pPr>
    <w:r w:rsidRPr="00703C5F">
      <w:rPr>
        <w:b/>
        <w:noProof/>
        <w:sz w:val="22"/>
        <w:szCs w:val="22"/>
        <w:lang w:val="pt-PT" w:eastAsia="pt-PT"/>
      </w:rPr>
      <w:drawing>
        <wp:anchor distT="0" distB="0" distL="114300" distR="114300" simplePos="0" relativeHeight="251661312" behindDoc="0" locked="1" layoutInCell="0" allowOverlap="0" wp14:anchorId="37884346" wp14:editId="018997B8">
          <wp:simplePos x="0" y="0"/>
          <wp:positionH relativeFrom="page">
            <wp:posOffset>5855335</wp:posOffset>
          </wp:positionH>
          <wp:positionV relativeFrom="page">
            <wp:posOffset>189865</wp:posOffset>
          </wp:positionV>
          <wp:extent cx="1165860" cy="1569085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56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8" w:rsidRPr="002C1828" w:rsidRDefault="002C1828" w:rsidP="002C1828">
    <w:pPr>
      <w:framePr w:w="1987" w:h="545" w:hRule="exact" w:wrap="auto" w:vAnchor="text" w:hAnchor="page" w:x="8776" w:y="1302"/>
      <w:tabs>
        <w:tab w:val="left" w:pos="3686"/>
        <w:tab w:val="left" w:pos="7399"/>
      </w:tabs>
      <w:spacing w:after="0" w:line="180" w:lineRule="atLeast"/>
      <w:ind w:right="-851"/>
      <w:rPr>
        <w:rFonts w:eastAsia="Times New Roman"/>
        <w:noProof/>
        <w:color w:val="000000"/>
        <w:sz w:val="22"/>
        <w:szCs w:val="22"/>
        <w:lang w:eastAsia="de-DE"/>
      </w:rPr>
    </w:pPr>
    <w:r>
      <w:rPr>
        <w:rFonts w:eastAsia="Times New Roman"/>
        <w:noProof/>
        <w:color w:val="000000"/>
        <w:sz w:val="22"/>
      </w:rPr>
      <w:t xml:space="preserve">Page </w:t>
    </w:r>
    <w:r w:rsidRPr="002C1828">
      <w:rPr>
        <w:rFonts w:eastAsia="Times New Roman"/>
        <w:noProof/>
        <w:color w:val="000000"/>
        <w:sz w:val="22"/>
        <w:szCs w:val="22"/>
        <w:lang w:eastAsia="de-DE"/>
      </w:rPr>
      <w:fldChar w:fldCharType="begin"/>
    </w:r>
    <w:r w:rsidRPr="002C1828">
      <w:rPr>
        <w:rFonts w:eastAsia="Times New Roman"/>
        <w:noProof/>
        <w:color w:val="000000"/>
        <w:sz w:val="22"/>
        <w:szCs w:val="22"/>
        <w:lang w:eastAsia="de-DE"/>
      </w:rPr>
      <w:instrText xml:space="preserve">PAGE  </w:instrText>
    </w:r>
    <w:r w:rsidRPr="002C1828">
      <w:rPr>
        <w:rFonts w:eastAsia="Times New Roman"/>
        <w:noProof/>
        <w:color w:val="000000"/>
        <w:sz w:val="22"/>
        <w:szCs w:val="22"/>
        <w:lang w:eastAsia="de-DE"/>
      </w:rPr>
      <w:fldChar w:fldCharType="separate"/>
    </w:r>
    <w:r w:rsidR="00050760">
      <w:rPr>
        <w:rFonts w:eastAsia="Times New Roman"/>
        <w:noProof/>
        <w:color w:val="000000"/>
        <w:sz w:val="22"/>
        <w:szCs w:val="22"/>
        <w:lang w:eastAsia="de-DE"/>
      </w:rPr>
      <w:t>2</w:t>
    </w:r>
    <w:r w:rsidRPr="002C1828">
      <w:rPr>
        <w:rFonts w:eastAsia="Times New Roman"/>
        <w:noProof/>
        <w:color w:val="000000"/>
        <w:sz w:val="22"/>
        <w:szCs w:val="22"/>
        <w:lang w:eastAsia="de-DE"/>
      </w:rPr>
      <w:fldChar w:fldCharType="end"/>
    </w:r>
  </w:p>
  <w:p w:rsidR="002C1828" w:rsidRPr="002C1828" w:rsidRDefault="002C1828" w:rsidP="002C1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7DB5"/>
    <w:multiLevelType w:val="hybridMultilevel"/>
    <w:tmpl w:val="BC5EE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73CAF"/>
    <w:multiLevelType w:val="hybridMultilevel"/>
    <w:tmpl w:val="CBE23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28"/>
    <w:rsid w:val="0001534C"/>
    <w:rsid w:val="000165F8"/>
    <w:rsid w:val="00021979"/>
    <w:rsid w:val="00027F4F"/>
    <w:rsid w:val="00033BB5"/>
    <w:rsid w:val="00050760"/>
    <w:rsid w:val="00054D78"/>
    <w:rsid w:val="000C1DC2"/>
    <w:rsid w:val="000F1135"/>
    <w:rsid w:val="001376B4"/>
    <w:rsid w:val="00141BCB"/>
    <w:rsid w:val="001448B1"/>
    <w:rsid w:val="00174576"/>
    <w:rsid w:val="001835E6"/>
    <w:rsid w:val="00197824"/>
    <w:rsid w:val="001A1852"/>
    <w:rsid w:val="001D2008"/>
    <w:rsid w:val="001E5E55"/>
    <w:rsid w:val="00225045"/>
    <w:rsid w:val="00225A6E"/>
    <w:rsid w:val="00262BFE"/>
    <w:rsid w:val="00287542"/>
    <w:rsid w:val="00287C83"/>
    <w:rsid w:val="002C1828"/>
    <w:rsid w:val="002C32FD"/>
    <w:rsid w:val="002D0994"/>
    <w:rsid w:val="002E16F5"/>
    <w:rsid w:val="00306F10"/>
    <w:rsid w:val="0030765C"/>
    <w:rsid w:val="003237C2"/>
    <w:rsid w:val="00331A2D"/>
    <w:rsid w:val="00354DD6"/>
    <w:rsid w:val="00375658"/>
    <w:rsid w:val="0038380C"/>
    <w:rsid w:val="00386A9F"/>
    <w:rsid w:val="003929C0"/>
    <w:rsid w:val="003C2B1C"/>
    <w:rsid w:val="003D0743"/>
    <w:rsid w:val="003D79EA"/>
    <w:rsid w:val="003F0103"/>
    <w:rsid w:val="003F5918"/>
    <w:rsid w:val="003F5D34"/>
    <w:rsid w:val="00404014"/>
    <w:rsid w:val="00414B66"/>
    <w:rsid w:val="0044438A"/>
    <w:rsid w:val="00446075"/>
    <w:rsid w:val="00446260"/>
    <w:rsid w:val="004659E8"/>
    <w:rsid w:val="00475747"/>
    <w:rsid w:val="00483157"/>
    <w:rsid w:val="004A2408"/>
    <w:rsid w:val="004A2527"/>
    <w:rsid w:val="004C11AC"/>
    <w:rsid w:val="004C2F70"/>
    <w:rsid w:val="004E6AB6"/>
    <w:rsid w:val="00511161"/>
    <w:rsid w:val="00522140"/>
    <w:rsid w:val="0052486A"/>
    <w:rsid w:val="00543829"/>
    <w:rsid w:val="00551D6A"/>
    <w:rsid w:val="0056308E"/>
    <w:rsid w:val="00566C44"/>
    <w:rsid w:val="0056725F"/>
    <w:rsid w:val="005A7B84"/>
    <w:rsid w:val="005B02D6"/>
    <w:rsid w:val="005D67AD"/>
    <w:rsid w:val="005F48EF"/>
    <w:rsid w:val="0060065A"/>
    <w:rsid w:val="006128DE"/>
    <w:rsid w:val="006454CD"/>
    <w:rsid w:val="00666341"/>
    <w:rsid w:val="006A40F2"/>
    <w:rsid w:val="006A4A52"/>
    <w:rsid w:val="006B31C8"/>
    <w:rsid w:val="006D6355"/>
    <w:rsid w:val="006D7A82"/>
    <w:rsid w:val="006E321D"/>
    <w:rsid w:val="006E6657"/>
    <w:rsid w:val="00703C5F"/>
    <w:rsid w:val="007435CB"/>
    <w:rsid w:val="00751167"/>
    <w:rsid w:val="00755E35"/>
    <w:rsid w:val="00792E31"/>
    <w:rsid w:val="00793217"/>
    <w:rsid w:val="00797F58"/>
    <w:rsid w:val="007A515E"/>
    <w:rsid w:val="007C753C"/>
    <w:rsid w:val="007E3DD1"/>
    <w:rsid w:val="007F0FDB"/>
    <w:rsid w:val="007F5FAB"/>
    <w:rsid w:val="008009EC"/>
    <w:rsid w:val="00803A27"/>
    <w:rsid w:val="0083075A"/>
    <w:rsid w:val="00831918"/>
    <w:rsid w:val="008332D2"/>
    <w:rsid w:val="00843460"/>
    <w:rsid w:val="008767AD"/>
    <w:rsid w:val="00886928"/>
    <w:rsid w:val="00892F6F"/>
    <w:rsid w:val="00895B83"/>
    <w:rsid w:val="00897CD0"/>
    <w:rsid w:val="008F74A8"/>
    <w:rsid w:val="00927F50"/>
    <w:rsid w:val="00940D1F"/>
    <w:rsid w:val="00990F95"/>
    <w:rsid w:val="009D0810"/>
    <w:rsid w:val="009D28C2"/>
    <w:rsid w:val="009E4DA5"/>
    <w:rsid w:val="009F6083"/>
    <w:rsid w:val="009F6953"/>
    <w:rsid w:val="00A00F78"/>
    <w:rsid w:val="00A2687C"/>
    <w:rsid w:val="00A44F3F"/>
    <w:rsid w:val="00A553AE"/>
    <w:rsid w:val="00A64893"/>
    <w:rsid w:val="00A75DD7"/>
    <w:rsid w:val="00A91BE0"/>
    <w:rsid w:val="00AD1930"/>
    <w:rsid w:val="00AF7818"/>
    <w:rsid w:val="00B05132"/>
    <w:rsid w:val="00B142AA"/>
    <w:rsid w:val="00B67D4F"/>
    <w:rsid w:val="00BA72A9"/>
    <w:rsid w:val="00BA7A19"/>
    <w:rsid w:val="00BB1148"/>
    <w:rsid w:val="00BF4BA3"/>
    <w:rsid w:val="00C04BDE"/>
    <w:rsid w:val="00C0695A"/>
    <w:rsid w:val="00C171D0"/>
    <w:rsid w:val="00C20FFE"/>
    <w:rsid w:val="00C26C9B"/>
    <w:rsid w:val="00C411DC"/>
    <w:rsid w:val="00C94FDC"/>
    <w:rsid w:val="00C95E3F"/>
    <w:rsid w:val="00CA00E7"/>
    <w:rsid w:val="00CD7082"/>
    <w:rsid w:val="00D00DAE"/>
    <w:rsid w:val="00D06010"/>
    <w:rsid w:val="00D06F4C"/>
    <w:rsid w:val="00D15AB8"/>
    <w:rsid w:val="00D176AD"/>
    <w:rsid w:val="00D20D64"/>
    <w:rsid w:val="00D22029"/>
    <w:rsid w:val="00D44774"/>
    <w:rsid w:val="00D50F7A"/>
    <w:rsid w:val="00D52EC8"/>
    <w:rsid w:val="00D55852"/>
    <w:rsid w:val="00D62638"/>
    <w:rsid w:val="00D705C0"/>
    <w:rsid w:val="00DA1313"/>
    <w:rsid w:val="00DB4768"/>
    <w:rsid w:val="00E00C47"/>
    <w:rsid w:val="00E34537"/>
    <w:rsid w:val="00E35B96"/>
    <w:rsid w:val="00E42B15"/>
    <w:rsid w:val="00E5485C"/>
    <w:rsid w:val="00E7404E"/>
    <w:rsid w:val="00E832E5"/>
    <w:rsid w:val="00E8517E"/>
    <w:rsid w:val="00E87054"/>
    <w:rsid w:val="00EB5568"/>
    <w:rsid w:val="00EC46AB"/>
    <w:rsid w:val="00ED5845"/>
    <w:rsid w:val="00ED705B"/>
    <w:rsid w:val="00EE2F12"/>
    <w:rsid w:val="00EE76C1"/>
    <w:rsid w:val="00F42EEB"/>
    <w:rsid w:val="00F741ED"/>
    <w:rsid w:val="00F749BB"/>
    <w:rsid w:val="00F83381"/>
    <w:rsid w:val="00FA40DC"/>
    <w:rsid w:val="00FC2A79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7BE1E4C-2376-40EE-8B59-6FB3FAE4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mart Courier Condensed" w:eastAsia="Calibri" w:hAnsi="Smart Courier Condensed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52"/>
  </w:style>
  <w:style w:type="paragraph" w:styleId="Footer">
    <w:name w:val="footer"/>
    <w:basedOn w:val="Normal"/>
    <w:link w:val="FooterChar"/>
    <w:uiPriority w:val="99"/>
    <w:unhideWhenUsed/>
    <w:rsid w:val="00F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52"/>
  </w:style>
  <w:style w:type="character" w:styleId="Hyperlink">
    <w:name w:val="Hyperlink"/>
    <w:unhideWhenUsed/>
    <w:rsid w:val="005B02D6"/>
    <w:rPr>
      <w:color w:val="0000FF"/>
      <w:u w:val="single"/>
    </w:rPr>
  </w:style>
  <w:style w:type="character" w:customStyle="1" w:styleId="41Continoustext11ptFettZchn">
    <w:name w:val="4.1 Continous text 11pt + Fett Zchn"/>
    <w:link w:val="41Continoustext11ptFett"/>
    <w:locked/>
    <w:rsid w:val="005B02D6"/>
    <w:rPr>
      <w:b/>
      <w:bCs/>
      <w:color w:val="000000"/>
      <w:sz w:val="22"/>
    </w:rPr>
  </w:style>
  <w:style w:type="paragraph" w:customStyle="1" w:styleId="41Continoustext11ptFett">
    <w:name w:val="4.1 Continous text 11pt + Fett"/>
    <w:basedOn w:val="Normal"/>
    <w:link w:val="41Continoustext11ptFettZchn"/>
    <w:rsid w:val="005B02D6"/>
    <w:pPr>
      <w:widowControl w:val="0"/>
      <w:spacing w:after="270" w:line="270" w:lineRule="atLeast"/>
    </w:pPr>
    <w:rPr>
      <w:b/>
      <w:bCs/>
      <w:color w:val="000000"/>
      <w:sz w:val="22"/>
      <w:szCs w:val="20"/>
      <w:lang w:eastAsia="de-DE"/>
    </w:rPr>
  </w:style>
  <w:style w:type="paragraph" w:customStyle="1" w:styleId="MLStat">
    <w:name w:val="MLStat"/>
    <w:semiHidden/>
    <w:locked/>
    <w:rsid w:val="003C2B1C"/>
    <w:pPr>
      <w:spacing w:after="340"/>
      <w:ind w:left="2002" w:right="2002" w:firstLine="2002"/>
    </w:pPr>
    <w:rPr>
      <w:rFonts w:ascii="MLStat" w:eastAsia="Times New Roman" w:hAnsi="MLStat"/>
      <w:sz w:val="2"/>
      <w:lang w:eastAsia="en-US"/>
    </w:rPr>
  </w:style>
  <w:style w:type="character" w:styleId="PageNumber">
    <w:name w:val="page number"/>
    <w:basedOn w:val="DefaultParagraphFont"/>
    <w:uiPriority w:val="99"/>
    <w:unhideWhenUsed/>
    <w:rsid w:val="002C1828"/>
  </w:style>
  <w:style w:type="paragraph" w:styleId="EndnoteText">
    <w:name w:val="endnote text"/>
    <w:basedOn w:val="Normal"/>
    <w:link w:val="EndnoteTextChar"/>
    <w:uiPriority w:val="99"/>
    <w:semiHidden/>
    <w:unhideWhenUsed/>
    <w:rsid w:val="002C18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1828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C18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3BB5"/>
    <w:rPr>
      <w:color w:val="800080" w:themeColor="followedHyperlink"/>
      <w:u w:val="single"/>
    </w:rPr>
  </w:style>
  <w:style w:type="paragraph" w:customStyle="1" w:styleId="MC-PIDachzeile">
    <w:name w:val="MC-PI Dachzeile"/>
    <w:basedOn w:val="Normal"/>
    <w:rsid w:val="00566C44"/>
    <w:pPr>
      <w:spacing w:after="0" w:line="360" w:lineRule="auto"/>
      <w:jc w:val="both"/>
    </w:pPr>
    <w:rPr>
      <w:rFonts w:ascii="Courier New" w:eastAsia="Times New Roman" w:hAnsi="Courier New"/>
      <w:sz w:val="28"/>
      <w:szCs w:val="20"/>
      <w:lang w:val="de-DE" w:eastAsia="de-DE"/>
    </w:rPr>
  </w:style>
  <w:style w:type="character" w:customStyle="1" w:styleId="40Continoustext11ptZchn">
    <w:name w:val="4.0 Continous text 11pt Zchn"/>
    <w:link w:val="40Continoustext11pt"/>
    <w:semiHidden/>
    <w:locked/>
    <w:rsid w:val="00AD1930"/>
    <w:rPr>
      <w:color w:val="000000"/>
      <w:sz w:val="22"/>
    </w:rPr>
  </w:style>
  <w:style w:type="paragraph" w:customStyle="1" w:styleId="40Continoustext11pt">
    <w:name w:val="4.0 Continous text 11pt"/>
    <w:link w:val="40Continoustext11ptZchn"/>
    <w:semiHidden/>
    <w:rsid w:val="00AD1930"/>
    <w:pPr>
      <w:widowControl w:val="0"/>
      <w:spacing w:after="270" w:line="270" w:lineRule="atLeast"/>
    </w:pPr>
    <w:rPr>
      <w:color w:val="000000"/>
      <w:sz w:val="22"/>
    </w:rPr>
  </w:style>
  <w:style w:type="table" w:styleId="TableGrid">
    <w:name w:val="Table Grid"/>
    <w:basedOn w:val="TableNormal"/>
    <w:rsid w:val="00AD193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D1930"/>
  </w:style>
  <w:style w:type="character" w:styleId="Strong">
    <w:name w:val="Strong"/>
    <w:basedOn w:val="DefaultParagraphFont"/>
    <w:uiPriority w:val="22"/>
    <w:qFormat/>
    <w:rsid w:val="008009EC"/>
    <w:rPr>
      <w:b/>
      <w:bCs/>
    </w:rPr>
  </w:style>
  <w:style w:type="paragraph" w:styleId="ListParagraph">
    <w:name w:val="List Paragraph"/>
    <w:basedOn w:val="Normal"/>
    <w:uiPriority w:val="34"/>
    <w:qFormat/>
    <w:rsid w:val="000C1DC2"/>
    <w:pPr>
      <w:ind w:left="720"/>
      <w:contextualSpacing/>
    </w:pPr>
    <w:rPr>
      <w:lang w:val="pt-PT" w:eastAsia="pt-PT" w:bidi="pt-PT"/>
    </w:rPr>
  </w:style>
  <w:style w:type="table" w:customStyle="1" w:styleId="Tabellenraster3">
    <w:name w:val="Tabellenraster3"/>
    <w:basedOn w:val="TableNormal"/>
    <w:next w:val="TableGrid"/>
    <w:uiPriority w:val="59"/>
    <w:rsid w:val="00EB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F0FDB"/>
    <w:pPr>
      <w:spacing w:after="0" w:line="240" w:lineRule="auto"/>
    </w:pPr>
    <w:rPr>
      <w:rFonts w:ascii="Calibri" w:eastAsiaTheme="minorHAnsi" w:hAnsi="Calibri" w:cs="Consolas"/>
      <w:sz w:val="22"/>
      <w:szCs w:val="21"/>
      <w:lang w:val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0FDB"/>
    <w:rPr>
      <w:rFonts w:ascii="Calibri" w:eastAsiaTheme="minorHAnsi" w:hAnsi="Calibri" w:cs="Consolas"/>
      <w:sz w:val="22"/>
      <w:szCs w:val="21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1D200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OELLN\AppData\Local\Microsoft\Windows\Temporary%20Internet%20Files\Content.IE5\IVVYPS0U\PI_smart_DE_neu_ab_2014_Vorlage%5b1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2C522BAB-A363-4880-BAA1-3712CE0DE0ED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PI_smart_DE_neu_ab_2014_Vorlage[1].dotx</Template>
  <TotalTime>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Silveira, Andre (140)</dc:creator>
  <cp:lastModifiedBy>Silveira, Andre (140)</cp:lastModifiedBy>
  <cp:revision>5</cp:revision>
  <cp:lastPrinted>2017-05-19T09:29:00Z</cp:lastPrinted>
  <dcterms:created xsi:type="dcterms:W3CDTF">2017-05-31T09:01:00Z</dcterms:created>
  <dcterms:modified xsi:type="dcterms:W3CDTF">2017-05-31T09:33:00Z</dcterms:modified>
</cp:coreProperties>
</file>