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4671"/>
        <w:gridCol w:w="2524"/>
        <w:gridCol w:w="2710"/>
      </w:tblGrid>
      <w:tr w:rsidR="00060587" w:rsidRPr="00972DBE" w14:paraId="3E9FD929" w14:textId="77777777" w:rsidTr="00F071FF">
        <w:trPr>
          <w:trHeight w:val="649"/>
        </w:trPr>
        <w:tc>
          <w:tcPr>
            <w:tcW w:w="4671" w:type="dxa"/>
            <w:tcMar>
              <w:left w:w="0" w:type="dxa"/>
              <w:right w:w="0" w:type="dxa"/>
            </w:tcMar>
          </w:tcPr>
          <w:p w14:paraId="7549E297" w14:textId="77777777" w:rsidR="00060587" w:rsidRPr="00972DBE" w:rsidRDefault="00060587" w:rsidP="00D64152"/>
        </w:tc>
        <w:tc>
          <w:tcPr>
            <w:tcW w:w="2524" w:type="dxa"/>
          </w:tcPr>
          <w:p w14:paraId="2E86C0F1" w14:textId="77777777" w:rsidR="00060587" w:rsidRPr="00972DBE" w:rsidRDefault="00060587" w:rsidP="00C76248"/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02A4A603" w14:textId="77777777" w:rsidR="008D5D38" w:rsidRDefault="00060587" w:rsidP="008D5D38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  <w:r w:rsidRPr="00972DBE">
              <w:t xml:space="preserve">   </w:t>
            </w:r>
            <w:r w:rsidR="008D5D38" w:rsidRPr="00487FB2">
              <w:rPr>
                <w:sz w:val="21"/>
                <w:szCs w:val="23"/>
              </w:rPr>
              <w:t xml:space="preserve"> </w:t>
            </w:r>
          </w:p>
          <w:p w14:paraId="01816702" w14:textId="77777777" w:rsidR="008D5D38" w:rsidRDefault="008D5D38" w:rsidP="008D5D38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</w:p>
          <w:p w14:paraId="5C5967C2" w14:textId="77777777" w:rsidR="00ED0B7F" w:rsidRDefault="00ED0B7F" w:rsidP="008D5D38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</w:p>
          <w:p w14:paraId="6CEE5882" w14:textId="77777777" w:rsidR="008D5D38" w:rsidRDefault="008D5D38" w:rsidP="00ED0B7F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  <w:r w:rsidRPr="00487FB2">
              <w:rPr>
                <w:sz w:val="21"/>
                <w:szCs w:val="23"/>
              </w:rPr>
              <w:t>Informação de Imprensa</w:t>
            </w:r>
          </w:p>
          <w:p w14:paraId="0EC65490" w14:textId="7EE36C82" w:rsidR="008D5D38" w:rsidRPr="00487FB2" w:rsidRDefault="008B3CC9" w:rsidP="008D5D38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  <w:r>
              <w:rPr>
                <w:sz w:val="21"/>
                <w:szCs w:val="23"/>
              </w:rPr>
              <w:t>abril</w:t>
            </w:r>
            <w:r w:rsidR="001873CB">
              <w:rPr>
                <w:sz w:val="21"/>
                <w:szCs w:val="23"/>
              </w:rPr>
              <w:t xml:space="preserve"> 202</w:t>
            </w:r>
            <w:r w:rsidR="00D75F10">
              <w:rPr>
                <w:sz w:val="21"/>
                <w:szCs w:val="23"/>
              </w:rPr>
              <w:t>4</w:t>
            </w:r>
            <w:r w:rsidR="008D5D38" w:rsidRPr="00487FB2">
              <w:rPr>
                <w:sz w:val="21"/>
                <w:szCs w:val="23"/>
              </w:rPr>
              <w:t xml:space="preserve"> </w:t>
            </w:r>
          </w:p>
          <w:p w14:paraId="69A6C9FD" w14:textId="77777777" w:rsidR="00060587" w:rsidRPr="00972DBE" w:rsidRDefault="00060587" w:rsidP="008D5D38">
            <w:pPr>
              <w:spacing w:line="120" w:lineRule="exact"/>
            </w:pPr>
          </w:p>
        </w:tc>
      </w:tr>
      <w:tr w:rsidR="00984BDE" w:rsidRPr="00972DBE" w14:paraId="2E24B142" w14:textId="77777777" w:rsidTr="00F071FF">
        <w:trPr>
          <w:trHeight w:val="207"/>
        </w:trPr>
        <w:tc>
          <w:tcPr>
            <w:tcW w:w="4671" w:type="dxa"/>
            <w:tcMar>
              <w:left w:w="0" w:type="dxa"/>
              <w:right w:w="0" w:type="dxa"/>
            </w:tcMar>
          </w:tcPr>
          <w:p w14:paraId="155AC31A" w14:textId="77777777" w:rsidR="00984BDE" w:rsidRPr="00972DBE" w:rsidRDefault="00984BDE" w:rsidP="00060587">
            <w:pPr>
              <w:rPr>
                <w:rFonts w:ascii="MB Corpo S Text Office" w:hAnsi="MB Corpo S Text Office"/>
                <w:sz w:val="18"/>
                <w:szCs w:val="18"/>
              </w:rPr>
            </w:pPr>
          </w:p>
        </w:tc>
        <w:tc>
          <w:tcPr>
            <w:tcW w:w="2524" w:type="dxa"/>
          </w:tcPr>
          <w:p w14:paraId="55FB81AE" w14:textId="77777777" w:rsidR="00984BDE" w:rsidRPr="00972DBE" w:rsidRDefault="00984BDE" w:rsidP="00060587">
            <w:pPr>
              <w:rPr>
                <w:rFonts w:ascii="MB Corpo S Text Office" w:hAnsi="MB Corpo S Text Office"/>
                <w:sz w:val="18"/>
                <w:szCs w:val="18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2CAAC3C2" w14:textId="77777777" w:rsidR="00984BDE" w:rsidRPr="00972DBE" w:rsidRDefault="00984BDE" w:rsidP="00984BDE">
            <w:pPr>
              <w:pStyle w:val="04Datum"/>
              <w:framePr w:wrap="auto" w:vAnchor="margin" w:hAnchor="text" w:yAlign="inline"/>
            </w:pPr>
          </w:p>
        </w:tc>
      </w:tr>
    </w:tbl>
    <w:p w14:paraId="50B10B44" w14:textId="77777777" w:rsidR="00E33FC8" w:rsidRPr="00972DBE" w:rsidRDefault="00E33FC8" w:rsidP="00405A0F">
      <w:pPr>
        <w:pStyle w:val="Heading1"/>
        <w:sectPr w:rsidR="00E33FC8" w:rsidRPr="00972DBE" w:rsidSect="00D06AC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851" w:right="652" w:bottom="369" w:left="1361" w:header="1185" w:footer="170" w:gutter="0"/>
          <w:cols w:space="708"/>
          <w:titlePg/>
          <w:docGrid w:linePitch="360"/>
        </w:sectPr>
      </w:pPr>
    </w:p>
    <w:p w14:paraId="330A04D3" w14:textId="77777777" w:rsidR="008D5D38" w:rsidRDefault="008D5D38" w:rsidP="008D5D38"/>
    <w:p w14:paraId="2267D351" w14:textId="77777777" w:rsidR="00E87AAE" w:rsidRDefault="00E87AAE" w:rsidP="00E87AAE">
      <w:r>
        <w:t>Contactos:</w:t>
      </w:r>
    </w:p>
    <w:p w14:paraId="04229AE7" w14:textId="77777777" w:rsidR="00E87AAE" w:rsidRDefault="00E87AAE" w:rsidP="00E87AAE">
      <w:r>
        <w:t xml:space="preserve">Daniela Jorge – </w:t>
      </w:r>
      <w:proofErr w:type="spellStart"/>
      <w:r>
        <w:t>Tel</w:t>
      </w:r>
      <w:proofErr w:type="spellEnd"/>
      <w:r>
        <w:t>: 964 333 886</w:t>
      </w:r>
    </w:p>
    <w:p w14:paraId="32A805EF" w14:textId="61EBFD78" w:rsidR="00E87AAE" w:rsidRDefault="00E87AAE" w:rsidP="00E87AAE">
      <w:r>
        <w:t>Comunicação de Automóveis - Tel.: 219 257</w:t>
      </w:r>
      <w:r w:rsidR="00985B73">
        <w:t> </w:t>
      </w:r>
      <w:r>
        <w:t>000</w:t>
      </w:r>
    </w:p>
    <w:p w14:paraId="68633599" w14:textId="77777777" w:rsidR="00985B73" w:rsidRDefault="00985B73" w:rsidP="00E4315B">
      <w:pPr>
        <w:pStyle w:val="Heading1"/>
      </w:pPr>
      <w:bookmarkStart w:id="0" w:name="_Hlk163484951"/>
    </w:p>
    <w:p w14:paraId="66EF136A" w14:textId="77777777" w:rsidR="004C2838" w:rsidRPr="00256661" w:rsidRDefault="004C2838" w:rsidP="004C2838">
      <w:pPr>
        <w:pStyle w:val="Heading1"/>
      </w:pPr>
      <w:bookmarkStart w:id="1" w:name="_Hlk165296405"/>
      <w:bookmarkEnd w:id="0"/>
      <w:r w:rsidRPr="00256661">
        <w:t>Atualização extensiva: EQS agora com uma estrela vertical</w:t>
      </w:r>
      <w:r>
        <w:t xml:space="preserve"> no capot</w:t>
      </w:r>
      <w:r w:rsidRPr="00256661">
        <w:t xml:space="preserve"> e mais autonomia</w:t>
      </w:r>
    </w:p>
    <w:p w14:paraId="00C1EF05" w14:textId="77777777" w:rsidR="004C2838" w:rsidRPr="00256661" w:rsidRDefault="004C2838" w:rsidP="004C2838">
      <w:pPr>
        <w:pStyle w:val="02Flietextbold"/>
        <w:numPr>
          <w:ilvl w:val="0"/>
          <w:numId w:val="37"/>
        </w:numPr>
      </w:pPr>
      <w:bookmarkStart w:id="2" w:name="_Hlk165296428"/>
      <w:bookmarkEnd w:id="1"/>
      <w:r w:rsidRPr="00256661">
        <w:t xml:space="preserve">Elevado estatuto com a nova grelha </w:t>
      </w:r>
      <w:r>
        <w:t>frontal</w:t>
      </w:r>
      <w:r w:rsidRPr="00256661">
        <w:t xml:space="preserve"> com aplicações cromadas e estrela vertical</w:t>
      </w:r>
    </w:p>
    <w:p w14:paraId="2AFB4997" w14:textId="77777777" w:rsidR="004C2838" w:rsidRPr="00256661" w:rsidRDefault="004C2838" w:rsidP="004C2838">
      <w:pPr>
        <w:pStyle w:val="02Flietextbold"/>
        <w:numPr>
          <w:ilvl w:val="0"/>
          <w:numId w:val="37"/>
        </w:numPr>
      </w:pPr>
      <w:r w:rsidRPr="00256661">
        <w:t>Mais adequado para viagens de longa distância graças à maior capacidade da bateria</w:t>
      </w:r>
    </w:p>
    <w:p w14:paraId="0542F73C" w14:textId="77777777" w:rsidR="004C2838" w:rsidRPr="00256661" w:rsidRDefault="004C2838" w:rsidP="004C2838">
      <w:pPr>
        <w:pStyle w:val="02Flietextbold"/>
        <w:numPr>
          <w:ilvl w:val="0"/>
          <w:numId w:val="37"/>
        </w:numPr>
      </w:pPr>
      <w:r w:rsidRPr="00256661">
        <w:t xml:space="preserve">Bancos ainda mais confortáveis: </w:t>
      </w:r>
      <w:r>
        <w:t xml:space="preserve">Pack bancos traseiros conforto </w:t>
      </w:r>
      <w:proofErr w:type="spellStart"/>
      <w:r>
        <w:t>Plus</w:t>
      </w:r>
      <w:proofErr w:type="spellEnd"/>
      <w:r w:rsidRPr="00256661">
        <w:t xml:space="preserve"> com bancos </w:t>
      </w:r>
      <w:r>
        <w:t xml:space="preserve">conforto </w:t>
      </w:r>
      <w:proofErr w:type="spellStart"/>
      <w:r>
        <w:t>Plus</w:t>
      </w:r>
      <w:proofErr w:type="spellEnd"/>
    </w:p>
    <w:p w14:paraId="75135B73" w14:textId="77777777" w:rsidR="004C2838" w:rsidRPr="00256661" w:rsidRDefault="004C2838" w:rsidP="004C2838">
      <w:pPr>
        <w:pStyle w:val="02Flietextbold"/>
        <w:numPr>
          <w:ilvl w:val="0"/>
          <w:numId w:val="37"/>
        </w:numPr>
      </w:pPr>
      <w:r w:rsidRPr="00256661">
        <w:t>Ainda mais versátil graças à capacidade de reboque de até 1</w:t>
      </w:r>
      <w:r>
        <w:t>.</w:t>
      </w:r>
      <w:r w:rsidRPr="00256661">
        <w:t>700 kg nas versões 4MATIC</w:t>
      </w:r>
    </w:p>
    <w:p w14:paraId="02A83824" w14:textId="77777777" w:rsidR="004C2838" w:rsidRPr="00256661" w:rsidRDefault="004C2838" w:rsidP="004C2838">
      <w:pPr>
        <w:pStyle w:val="02Flietextbold"/>
        <w:numPr>
          <w:ilvl w:val="0"/>
          <w:numId w:val="37"/>
        </w:numPr>
      </w:pPr>
      <w:r w:rsidRPr="00256661">
        <w:t xml:space="preserve">Equipamento ainda mais requintado com a edição especial MANUFAKTUR </w:t>
      </w:r>
      <w:proofErr w:type="spellStart"/>
      <w:r w:rsidRPr="00256661">
        <w:t>Selection</w:t>
      </w:r>
      <w:proofErr w:type="spellEnd"/>
    </w:p>
    <w:bookmarkEnd w:id="2"/>
    <w:p w14:paraId="07744340" w14:textId="77777777" w:rsidR="00B907C9" w:rsidRPr="00363F23" w:rsidRDefault="00B907C9" w:rsidP="00B907C9">
      <w:pPr>
        <w:pStyle w:val="02Flietextbold"/>
        <w:ind w:left="720"/>
      </w:pPr>
    </w:p>
    <w:p w14:paraId="46E3F116" w14:textId="77777777" w:rsidR="004C2838" w:rsidRPr="00256661" w:rsidRDefault="004C2838" w:rsidP="004C2838">
      <w:pPr>
        <w:pStyle w:val="01Flietext"/>
      </w:pPr>
      <w:r w:rsidRPr="00256661">
        <w:t>Desde o seu lançamento, a Mercedes</w:t>
      </w:r>
      <w:r w:rsidRPr="00256661">
        <w:noBreakHyphen/>
        <w:t xml:space="preserve">Benz tem desenvolvido continuamente o EQS e os seus modelos </w:t>
      </w:r>
      <w:r>
        <w:t>da gama EQ</w:t>
      </w:r>
      <w:r w:rsidRPr="00256661">
        <w:t xml:space="preserve">. A </w:t>
      </w:r>
      <w:r>
        <w:t>marca</w:t>
      </w:r>
      <w:r w:rsidRPr="00256661">
        <w:t xml:space="preserve"> respondeu mais rapidamente do que nunca às reações do mercado e dos clientes com inúmeras atualizações de produto. Para </w:t>
      </w:r>
      <w:r>
        <w:t>a</w:t>
      </w:r>
      <w:r w:rsidRPr="00256661">
        <w:t xml:space="preserve"> </w:t>
      </w:r>
      <w:r>
        <w:t xml:space="preserve">atualização </w:t>
      </w:r>
      <w:r w:rsidRPr="00256661">
        <w:t xml:space="preserve">de 2024, o EQS recebe um </w:t>
      </w:r>
      <w:r>
        <w:t>conjunto</w:t>
      </w:r>
      <w:r w:rsidRPr="00256661">
        <w:t xml:space="preserve"> de atualizações extremamente vasto. O porta-estandarte elétrico vem com uma autonomia até 82 quilómetros superior, uma nova grelha </w:t>
      </w:r>
      <w:r>
        <w:t xml:space="preserve">frontal </w:t>
      </w:r>
      <w:r w:rsidRPr="00256661">
        <w:t xml:space="preserve">com aplicações cromadas, uma </w:t>
      </w:r>
      <w:proofErr w:type="gramStart"/>
      <w:r w:rsidRPr="00256661">
        <w:t>estrela</w:t>
      </w:r>
      <w:proofErr w:type="gramEnd"/>
      <w:r w:rsidRPr="00256661">
        <w:t xml:space="preserve"> Mercedes vertical no capot e ainda mais conforto no</w:t>
      </w:r>
      <w:r>
        <w:t>s</w:t>
      </w:r>
      <w:r w:rsidRPr="00256661">
        <w:t xml:space="preserve"> banco</w:t>
      </w:r>
      <w:r>
        <w:t>s</w:t>
      </w:r>
      <w:r w:rsidRPr="00256661">
        <w:t xml:space="preserve"> traseiro</w:t>
      </w:r>
      <w:r>
        <w:t>s</w:t>
      </w:r>
      <w:r w:rsidRPr="00256661">
        <w:t>.</w:t>
      </w:r>
    </w:p>
    <w:p w14:paraId="31A4A8CB" w14:textId="77777777" w:rsidR="004C2838" w:rsidRPr="00256661" w:rsidRDefault="004C2838" w:rsidP="004C2838">
      <w:pPr>
        <w:pStyle w:val="01Flietext"/>
      </w:pPr>
    </w:p>
    <w:p w14:paraId="14A05993" w14:textId="5C437916" w:rsidR="002610B8" w:rsidRPr="00256661" w:rsidRDefault="002610B8" w:rsidP="002610B8">
      <w:pPr>
        <w:pStyle w:val="01Flietext"/>
      </w:pPr>
      <w:r w:rsidRPr="00256661">
        <w:t xml:space="preserve">O EQS já era um dos </w:t>
      </w:r>
      <w:r>
        <w:t>automóveis</w:t>
      </w:r>
      <w:r w:rsidRPr="00256661">
        <w:t xml:space="preserve"> elétricos com maior autonomia. No futuro, os clientes poderão percorrer ainda mais quilómetros sem parar para carregar. Graças ao aumento da capacidade da bateria de 108,4 para 118 kWh, a autonomia máxima do EQS 450+ (consumo de energia em ciclo combinado: 19</w:t>
      </w:r>
      <w:r>
        <w:t>,</w:t>
      </w:r>
      <w:r w:rsidRPr="00256661">
        <w:t>9 – 16</w:t>
      </w:r>
      <w:r>
        <w:t>,</w:t>
      </w:r>
      <w:r w:rsidRPr="00256661">
        <w:t>3 kWh/100 km | emissões de CO</w:t>
      </w:r>
      <w:r w:rsidRPr="00256661">
        <w:rPr>
          <w:vertAlign w:val="subscript"/>
        </w:rPr>
        <w:t>2</w:t>
      </w:r>
      <w:r w:rsidRPr="00256661">
        <w:t> em ciclo combinado: 0 g/km | classe de emissões de CO</w:t>
      </w:r>
      <w:r w:rsidRPr="00256661">
        <w:rPr>
          <w:vertAlign w:val="subscript"/>
        </w:rPr>
        <w:t>2</w:t>
      </w:r>
      <w:r w:rsidRPr="00256661">
        <w:t>: A)</w:t>
      </w:r>
      <w:r w:rsidR="00C02356" w:rsidRPr="00C02356">
        <w:rPr>
          <w:vertAlign w:val="superscript"/>
        </w:rPr>
        <w:t>1</w:t>
      </w:r>
      <w:r w:rsidRPr="00256661">
        <w:t xml:space="preserve"> excede a marca dos 800 quilómetros.</w:t>
      </w:r>
    </w:p>
    <w:p w14:paraId="453BC9C3" w14:textId="77777777" w:rsidR="004C2838" w:rsidRPr="00256661" w:rsidRDefault="004C2838" w:rsidP="004C2838">
      <w:pPr>
        <w:pStyle w:val="01Flietext"/>
      </w:pPr>
    </w:p>
    <w:p w14:paraId="21B82697" w14:textId="77777777" w:rsidR="004C2838" w:rsidRPr="00256661" w:rsidRDefault="004C2838" w:rsidP="004C2838">
      <w:pPr>
        <w:pStyle w:val="01Flietext"/>
      </w:pPr>
      <w:r w:rsidRPr="00256661">
        <w:t>A Mercedes</w:t>
      </w:r>
      <w:r w:rsidRPr="00256661">
        <w:noBreakHyphen/>
        <w:t>Benz aumentou a capacidade de reboque dos modelos EQS e EQE limousine equipados com sistema 4MATIC, de 750 para 1</w:t>
      </w:r>
      <w:r>
        <w:t>.</w:t>
      </w:r>
      <w:r w:rsidRPr="00256661">
        <w:t>700 quilos. Isto significa que podem alcançar um nível semelhante ao dos modelos derivados na variante SUV. Por exemplo, os cliente</w:t>
      </w:r>
      <w:r>
        <w:t>s</w:t>
      </w:r>
      <w:r w:rsidRPr="00256661">
        <w:t xml:space="preserve"> podem agora rebocar um atrelado de transporte de cavalos.</w:t>
      </w:r>
    </w:p>
    <w:p w14:paraId="30AD4626" w14:textId="77777777" w:rsidR="004C2838" w:rsidRPr="00256661" w:rsidRDefault="004C2838" w:rsidP="004C2838">
      <w:pPr>
        <w:pStyle w:val="01Flietext"/>
      </w:pPr>
    </w:p>
    <w:p w14:paraId="0268EABD" w14:textId="77777777" w:rsidR="004C2838" w:rsidRPr="00256661" w:rsidRDefault="004C2838" w:rsidP="004C2838">
      <w:pPr>
        <w:pStyle w:val="01Flietext"/>
      </w:pPr>
      <w:r w:rsidRPr="00256661">
        <w:t>Outra medida técnica: devido à elevada proporção de recuperação de energia nas viagens do dia a dia, os discos de travão são utilizados com menos frequência do que nos modelos com motor de combustão.</w:t>
      </w:r>
    </w:p>
    <w:p w14:paraId="0E01FA5A" w14:textId="77777777" w:rsidR="004C2838" w:rsidRPr="00256661" w:rsidRDefault="004C2838" w:rsidP="004C2838">
      <w:pPr>
        <w:pStyle w:val="01Flietext"/>
      </w:pPr>
    </w:p>
    <w:p w14:paraId="7CEE102E" w14:textId="77777777" w:rsidR="004C2838" w:rsidRDefault="004C2838" w:rsidP="004C2838">
      <w:pPr>
        <w:pStyle w:val="01Flietext"/>
      </w:pPr>
      <w:r w:rsidRPr="00256661">
        <w:t xml:space="preserve">Apesar do equipamento de série mais completo, os preços </w:t>
      </w:r>
      <w:r>
        <w:t>indicativos</w:t>
      </w:r>
      <w:r w:rsidRPr="00256661">
        <w:t xml:space="preserve"> mantêm-se inalterados. </w:t>
      </w:r>
      <w:r w:rsidRPr="00256661">
        <w:br/>
      </w:r>
    </w:p>
    <w:p w14:paraId="53EFC279" w14:textId="77777777" w:rsidR="004C2838" w:rsidRDefault="004C2838" w:rsidP="004C2838">
      <w:pPr>
        <w:pStyle w:val="01Flietext"/>
      </w:pPr>
    </w:p>
    <w:p w14:paraId="30048F46" w14:textId="77777777" w:rsidR="004C2838" w:rsidRDefault="004C2838" w:rsidP="004C2838">
      <w:pPr>
        <w:pStyle w:val="01Flietext"/>
      </w:pPr>
    </w:p>
    <w:p w14:paraId="78ED891A" w14:textId="77777777" w:rsidR="004C2838" w:rsidRDefault="004C2838" w:rsidP="004C2838">
      <w:pPr>
        <w:pStyle w:val="02Flietextbold"/>
      </w:pPr>
    </w:p>
    <w:p w14:paraId="6D7974FE" w14:textId="1B57232F" w:rsidR="004C2838" w:rsidRPr="00256661" w:rsidRDefault="004C2838" w:rsidP="004C2838">
      <w:pPr>
        <w:pStyle w:val="02Flietextbold"/>
      </w:pPr>
      <w:r w:rsidRPr="00256661">
        <w:lastRenderedPageBreak/>
        <w:t xml:space="preserve">Visual moderno EQ combinado com a icónica estrela da Mercedes: a nova grelha </w:t>
      </w:r>
      <w:r>
        <w:t>frontal</w:t>
      </w:r>
    </w:p>
    <w:p w14:paraId="678A2CFB" w14:textId="4BB1B224" w:rsidR="004C2838" w:rsidRPr="00256661" w:rsidRDefault="004C2838" w:rsidP="004C2838">
      <w:pPr>
        <w:pStyle w:val="01Flietext"/>
      </w:pPr>
      <w:r w:rsidRPr="00256661">
        <w:t xml:space="preserve">A característica distintiva dos </w:t>
      </w:r>
      <w:r>
        <w:t xml:space="preserve">automóveis </w:t>
      </w:r>
      <w:r w:rsidRPr="00256661">
        <w:t xml:space="preserve">EQ é a grelha </w:t>
      </w:r>
      <w:r>
        <w:t>frontal</w:t>
      </w:r>
      <w:r w:rsidRPr="00256661">
        <w:t xml:space="preserve"> em preto, que </w:t>
      </w:r>
      <w:r>
        <w:t>se une</w:t>
      </w:r>
      <w:r w:rsidRPr="00256661">
        <w:t xml:space="preserve"> perfeitamente </w:t>
      </w:r>
      <w:r>
        <w:t>com os</w:t>
      </w:r>
      <w:r w:rsidRPr="00256661">
        <w:t xml:space="preserve"> faróis. Os projetistas aperfeiçoaram agora esta</w:t>
      </w:r>
      <w:r>
        <w:t xml:space="preserve"> característica</w:t>
      </w:r>
      <w:r w:rsidRPr="00256661">
        <w:t xml:space="preserve"> independente para o EQS: o modelo porta-estandarte elétrico está equipado com uma nova grelha </w:t>
      </w:r>
      <w:r>
        <w:t>frontal</w:t>
      </w:r>
      <w:r w:rsidRPr="00256661">
        <w:t xml:space="preserve"> com aplicações cromadas, de série na linha de </w:t>
      </w:r>
      <w:r>
        <w:t>design</w:t>
      </w:r>
      <w:r w:rsidRPr="00256661">
        <w:t xml:space="preserve"> </w:t>
      </w:r>
      <w:proofErr w:type="spellStart"/>
      <w:r w:rsidRPr="00256661">
        <w:t>Electric</w:t>
      </w:r>
      <w:proofErr w:type="spellEnd"/>
      <w:r w:rsidRPr="00256661">
        <w:t xml:space="preserve"> </w:t>
      </w:r>
      <w:proofErr w:type="spellStart"/>
      <w:r w:rsidRPr="00256661">
        <w:t>Art</w:t>
      </w:r>
      <w:proofErr w:type="spellEnd"/>
      <w:r w:rsidRPr="00256661">
        <w:t>. As lamelas cromadas e embutidas criam um contraste elegante com o preto profundo envolvente. Esta grelha é combinada com uma estrela vertical no capot para dar forma ao visual moderno do EQ</w:t>
      </w:r>
      <w:r>
        <w:t>,</w:t>
      </w:r>
      <w:r w:rsidRPr="00256661">
        <w:t xml:space="preserve"> com o símbolo icónico e de estatuto da Mercedes</w:t>
      </w:r>
      <w:r w:rsidRPr="00256661">
        <w:noBreakHyphen/>
        <w:t xml:space="preserve">Benz. </w:t>
      </w:r>
    </w:p>
    <w:p w14:paraId="3AEC8B00" w14:textId="77777777" w:rsidR="004C2838" w:rsidRPr="00256661" w:rsidRDefault="004C2838" w:rsidP="004C2838">
      <w:pPr>
        <w:pStyle w:val="01Flietext"/>
      </w:pPr>
    </w:p>
    <w:p w14:paraId="1F9D5578" w14:textId="77777777" w:rsidR="004C2838" w:rsidRPr="00256661" w:rsidRDefault="004C2838" w:rsidP="004C2838">
      <w:pPr>
        <w:pStyle w:val="01Flietext"/>
      </w:pPr>
      <w:r w:rsidRPr="00256661">
        <w:t>Os detalhes de alta qualidade também são evidentes no interior: as saídas de ventilação nos pilares B integram agora uma moldura revestida em cromado galvanizado. A</w:t>
      </w:r>
      <w:r>
        <w:t>s</w:t>
      </w:r>
      <w:r w:rsidRPr="00256661">
        <w:t xml:space="preserve"> almofada</w:t>
      </w:r>
      <w:r>
        <w:t>s</w:t>
      </w:r>
      <w:r w:rsidRPr="00256661">
        <w:t xml:space="preserve"> adiciona</w:t>
      </w:r>
      <w:r>
        <w:t>is</w:t>
      </w:r>
      <w:r w:rsidRPr="00256661">
        <w:t xml:space="preserve"> no</w:t>
      </w:r>
      <w:r>
        <w:t>s</w:t>
      </w:r>
      <w:r w:rsidRPr="00256661">
        <w:t xml:space="preserve"> banco</w:t>
      </w:r>
      <w:r>
        <w:t>s</w:t>
      </w:r>
      <w:r w:rsidRPr="00256661">
        <w:t xml:space="preserve"> traseiro</w:t>
      </w:r>
      <w:r>
        <w:t>s</w:t>
      </w:r>
      <w:r w:rsidRPr="00256661">
        <w:t xml:space="preserve"> </w:t>
      </w:r>
      <w:r>
        <w:t xml:space="preserve">são agora atualizadas com um rebordo </w:t>
      </w:r>
      <w:r w:rsidRPr="00256661">
        <w:t xml:space="preserve">decorativo em pele </w:t>
      </w:r>
      <w:proofErr w:type="spellStart"/>
      <w:r>
        <w:t>Nappa</w:t>
      </w:r>
      <w:proofErr w:type="spellEnd"/>
      <w:r w:rsidRPr="00256661">
        <w:t xml:space="preserve">. </w:t>
      </w:r>
    </w:p>
    <w:p w14:paraId="71E4A798" w14:textId="77777777" w:rsidR="004C2838" w:rsidRPr="00256661" w:rsidRDefault="004C2838" w:rsidP="004C2838">
      <w:pPr>
        <w:pStyle w:val="01Flietext"/>
      </w:pPr>
    </w:p>
    <w:p w14:paraId="6BFE6B9A" w14:textId="77777777" w:rsidR="004C2838" w:rsidRPr="00256661" w:rsidRDefault="004C2838" w:rsidP="004C2838">
      <w:pPr>
        <w:pStyle w:val="01Flietext"/>
        <w:rPr>
          <w:rFonts w:ascii="MB Corpo S Text Office" w:hAnsi="MB Corpo S Text Office"/>
        </w:rPr>
      </w:pPr>
      <w:r w:rsidRPr="00256661">
        <w:rPr>
          <w:rFonts w:ascii="MB Corpo S Text Office" w:hAnsi="MB Corpo S Text Office"/>
        </w:rPr>
        <w:t>Melhorias contínuas no conforto do</w:t>
      </w:r>
      <w:r>
        <w:rPr>
          <w:rFonts w:ascii="MB Corpo S Text Office" w:hAnsi="MB Corpo S Text Office"/>
        </w:rPr>
        <w:t>s</w:t>
      </w:r>
      <w:r w:rsidRPr="00256661">
        <w:rPr>
          <w:rFonts w:ascii="MB Corpo S Text Office" w:hAnsi="MB Corpo S Text Office"/>
        </w:rPr>
        <w:t xml:space="preserve"> banco</w:t>
      </w:r>
      <w:r>
        <w:rPr>
          <w:rFonts w:ascii="MB Corpo S Text Office" w:hAnsi="MB Corpo S Text Office"/>
        </w:rPr>
        <w:t>s</w:t>
      </w:r>
      <w:r w:rsidRPr="00256661">
        <w:rPr>
          <w:rFonts w:ascii="MB Corpo S Text Office" w:hAnsi="MB Corpo S Text Office"/>
        </w:rPr>
        <w:t xml:space="preserve"> traseiro</w:t>
      </w:r>
      <w:r>
        <w:rPr>
          <w:rFonts w:ascii="MB Corpo S Text Office" w:hAnsi="MB Corpo S Text Office"/>
        </w:rPr>
        <w:t>s</w:t>
      </w:r>
    </w:p>
    <w:p w14:paraId="1A72D6AD" w14:textId="7B0BE71E" w:rsidR="004C2838" w:rsidRPr="00256661" w:rsidRDefault="004C2838" w:rsidP="004C2838">
      <w:pPr>
        <w:pStyle w:val="01Flietext"/>
      </w:pPr>
      <w:r w:rsidRPr="00256661">
        <w:t xml:space="preserve">Os EQS equipados com o </w:t>
      </w:r>
      <w:r>
        <w:t xml:space="preserve">Pack bancos traseiros conforto </w:t>
      </w:r>
      <w:proofErr w:type="spellStart"/>
      <w:r>
        <w:t>Plus</w:t>
      </w:r>
      <w:proofErr w:type="spellEnd"/>
      <w:r>
        <w:t>,</w:t>
      </w:r>
      <w:r w:rsidRPr="00256661">
        <w:t xml:space="preserve"> opcional</w:t>
      </w:r>
      <w:r>
        <w:t xml:space="preserve">, </w:t>
      </w:r>
      <w:r w:rsidRPr="00256661">
        <w:t xml:space="preserve">com bancos </w:t>
      </w:r>
      <w:r>
        <w:t xml:space="preserve">conforto </w:t>
      </w:r>
      <w:proofErr w:type="spellStart"/>
      <w:r>
        <w:t>Plus</w:t>
      </w:r>
      <w:proofErr w:type="spellEnd"/>
      <w:r w:rsidRPr="00256661">
        <w:t xml:space="preserve"> dispõem agora de um apoio especial inclinado para os pés no lado direito do compartimento traseiro. Colocado entre as calhas do banco dianteiro, aumenta significativamente o conforto do passageiro traseiro, uma vez que os pés podem ser colocados a um determinado ângulo.</w:t>
      </w:r>
    </w:p>
    <w:p w14:paraId="42A27BB2" w14:textId="77777777" w:rsidR="004C2838" w:rsidRPr="00256661" w:rsidRDefault="004C2838" w:rsidP="004C2838">
      <w:pPr>
        <w:pStyle w:val="01Flietext"/>
      </w:pPr>
    </w:p>
    <w:p w14:paraId="6E703520" w14:textId="77777777" w:rsidR="004C2838" w:rsidRPr="00256661" w:rsidRDefault="004C2838" w:rsidP="004C2838">
      <w:pPr>
        <w:pStyle w:val="01Flietext"/>
      </w:pPr>
      <w:r w:rsidRPr="00256661">
        <w:t xml:space="preserve">Este último pormenor é mais uma, mas não a única, comodidade do </w:t>
      </w:r>
      <w:r>
        <w:t xml:space="preserve">Pack bancos traseiros conforto </w:t>
      </w:r>
      <w:proofErr w:type="spellStart"/>
      <w:r>
        <w:t>Plus</w:t>
      </w:r>
      <w:proofErr w:type="spellEnd"/>
      <w:r w:rsidRPr="00256661">
        <w:t>: o banco do passageiro pode ser rebatido para a frente e o encosto do banco traseiro pode ser ajustado até 38 graus. Esta funcionalidade proporciona mais espaço. O equipamento opcional inclui também aquecimento dos bancos, aquecimento do pescoço e dos ombros dos passageiros do banco traseiro, bem como regulação pneumática da profundidade do banco. Um componente de revestimento iluminado está integrado no encosto dos bancos dianteiros.</w:t>
      </w:r>
    </w:p>
    <w:p w14:paraId="61B3082E" w14:textId="77777777" w:rsidR="004C2838" w:rsidRPr="00256661" w:rsidRDefault="004C2838" w:rsidP="004C2838">
      <w:pPr>
        <w:pStyle w:val="01Flietext"/>
      </w:pPr>
    </w:p>
    <w:p w14:paraId="2C4DBAC8" w14:textId="77777777" w:rsidR="004C2838" w:rsidRPr="00256661" w:rsidRDefault="004C2838" w:rsidP="004C2838">
      <w:pPr>
        <w:pStyle w:val="01Flietext"/>
      </w:pPr>
      <w:r w:rsidRPr="00256661">
        <w:t xml:space="preserve">O aumento do conforto dos bancos traseiros do EQS em vários níveis também se aplica ao </w:t>
      </w:r>
      <w:r>
        <w:t>Pack</w:t>
      </w:r>
      <w:r w:rsidRPr="00256661">
        <w:t xml:space="preserve"> bancos traseiros, que já é de série. O ângulo do encosto do banco pode ser ajustado de 27 a 36 graus através de um botão. O visual dos revestimentos dos bancos em camadas realça o carácter individual dos bancos. Cinco milímetros adicionais de espuma no encosto e </w:t>
      </w:r>
      <w:r>
        <w:t>nos</w:t>
      </w:r>
      <w:r w:rsidRPr="00256661">
        <w:t xml:space="preserve"> apoios laterais garantem uma </w:t>
      </w:r>
      <w:r>
        <w:t>experiência ainda</w:t>
      </w:r>
      <w:r w:rsidRPr="00256661">
        <w:t xml:space="preserve"> mais confortável.</w:t>
      </w:r>
    </w:p>
    <w:p w14:paraId="3D035DFA" w14:textId="77777777" w:rsidR="004C2838" w:rsidRPr="00256661" w:rsidRDefault="004C2838" w:rsidP="004C2838">
      <w:pPr>
        <w:pStyle w:val="01Flietext"/>
      </w:pPr>
    </w:p>
    <w:p w14:paraId="4539190F" w14:textId="77777777" w:rsidR="004C2838" w:rsidRPr="00256661" w:rsidRDefault="004C2838" w:rsidP="004C2838">
      <w:pPr>
        <w:pStyle w:val="01Flietext"/>
        <w:rPr>
          <w:rFonts w:ascii="MB Corpo S Text Office" w:hAnsi="MB Corpo S Text Office"/>
        </w:rPr>
      </w:pPr>
      <w:r w:rsidRPr="00256661">
        <w:rPr>
          <w:rFonts w:ascii="MB Corpo S Text Office" w:hAnsi="MB Corpo S Text Office"/>
        </w:rPr>
        <w:t>Mudança automática de faixa de rodagem em autoestradas de duas faixas</w:t>
      </w:r>
    </w:p>
    <w:p w14:paraId="3A833B1A" w14:textId="77777777" w:rsidR="004C2838" w:rsidRPr="00256661" w:rsidRDefault="004C2838" w:rsidP="004C2838">
      <w:pPr>
        <w:pStyle w:val="01Flietext"/>
      </w:pPr>
      <w:r w:rsidRPr="00256661">
        <w:t>Com a função "Mudança automática de faixa de rodagem" (ALC), a Mercedes</w:t>
      </w:r>
      <w:r w:rsidRPr="00256661">
        <w:noBreakHyphen/>
        <w:t>Benz oferece agora também um desenvolvimento inteligente dos sistemas de assistência à condução na gama SAE Nível 2</w:t>
      </w:r>
      <w:r w:rsidRPr="00256661">
        <w:rPr>
          <w:rStyle w:val="FootnoteReference"/>
        </w:rPr>
        <w:footnoteReference w:id="1"/>
      </w:r>
      <w:r w:rsidRPr="00256661">
        <w:t xml:space="preserve"> na Europa. A mudança automática de faixa de rodagem é apoiada em autoestradas com duas faixas de rodagem estruturalmente separadas, com um limite de velocidade especificado não superior a 140 km/h. Nos modelos EQS </w:t>
      </w:r>
      <w:r>
        <w:t xml:space="preserve">de </w:t>
      </w:r>
      <w:r w:rsidRPr="00256661">
        <w:t xml:space="preserve">2024, a função é </w:t>
      </w:r>
      <w:r>
        <w:t>de série</w:t>
      </w:r>
      <w:r w:rsidRPr="00256661">
        <w:t>.</w:t>
      </w:r>
    </w:p>
    <w:p w14:paraId="577F2870" w14:textId="77777777" w:rsidR="004C2838" w:rsidRPr="00256661" w:rsidRDefault="004C2838" w:rsidP="004C2838">
      <w:pPr>
        <w:pStyle w:val="01Flietext"/>
      </w:pPr>
    </w:p>
    <w:p w14:paraId="44DEFF29" w14:textId="77777777" w:rsidR="004C2838" w:rsidRDefault="004C2838" w:rsidP="004C2838">
      <w:pPr>
        <w:pStyle w:val="01Flietext"/>
      </w:pPr>
      <w:r w:rsidRPr="00256661">
        <w:t xml:space="preserve">A função Mudança Automática de Faixa de Rodagem é uma </w:t>
      </w:r>
      <w:r>
        <w:t>funcionalidade</w:t>
      </w:r>
      <w:r w:rsidRPr="00256661">
        <w:t xml:space="preserve"> do Assistente Ativo de Distância DISTRONIC com Assistente Ativo da Direção. Se for detetado um veículo mais lento à frente, o modelo pode iniciar a mudança de faixa de rodagem dentro de uma gama de velocidades de 80</w:t>
      </w:r>
      <w:r w:rsidRPr="00256661">
        <w:noBreakHyphen/>
        <w:t xml:space="preserve">140 km/h. Se os radares detetarem espaço suficiente e as marcações rodoviárias forem identificadas, </w:t>
      </w:r>
      <w:r>
        <w:t xml:space="preserve">o modelo </w:t>
      </w:r>
      <w:r w:rsidRPr="00256661">
        <w:t xml:space="preserve">pode ultrapassar o veículo mais lento de forma totalmente automática. Para que tal seja possível, o </w:t>
      </w:r>
      <w:r>
        <w:t>veículo</w:t>
      </w:r>
      <w:r w:rsidRPr="00256661">
        <w:t xml:space="preserve"> deve circular numa autoestrada com pelo menos duas faixas, deve reconhecer o limite de velocidade legal da estrada e estar equipado com Sistema de Navegação do MBUX. O sistema não necessita de qualquer ação adicional por parte do condutor para executar a mudança automática de faixa de rodagem.</w:t>
      </w:r>
      <w:r w:rsidRPr="00256661">
        <w:br/>
      </w:r>
    </w:p>
    <w:p w14:paraId="443F4247" w14:textId="3E2B8537" w:rsidR="004C2838" w:rsidRPr="00256661" w:rsidRDefault="004C2838" w:rsidP="004C2838">
      <w:pPr>
        <w:pStyle w:val="01Flietext"/>
      </w:pPr>
      <w:r w:rsidRPr="00256661">
        <w:lastRenderedPageBreak/>
        <w:t xml:space="preserve">O condutor continua a ser o responsável pela condução do veículo. As mudanças de faixa </w:t>
      </w:r>
      <w:r w:rsidRPr="00256661">
        <w:t>devem, portanto,</w:t>
      </w:r>
      <w:r w:rsidRPr="00256661">
        <w:t xml:space="preserve"> ser monitorizadas continuamente. A Mercedes</w:t>
      </w:r>
      <w:r w:rsidRPr="00256661">
        <w:noBreakHyphen/>
        <w:t>Benz já disponibiliza a mudança automática de faixa de rodagem em algumas séries de modelos nos Estados Unidos e Canadá.</w:t>
      </w:r>
    </w:p>
    <w:p w14:paraId="49DE85B8" w14:textId="77777777" w:rsidR="004C2838" w:rsidRPr="00256661" w:rsidRDefault="004C2838" w:rsidP="004C2838">
      <w:pPr>
        <w:pStyle w:val="01Flietext"/>
      </w:pPr>
    </w:p>
    <w:p w14:paraId="338D07F6" w14:textId="77777777" w:rsidR="004C2838" w:rsidRPr="00256661" w:rsidRDefault="004C2838" w:rsidP="004C2838">
      <w:pPr>
        <w:rPr>
          <w:rFonts w:ascii="MB Corpo S Text Office" w:hAnsi="MB Corpo S Text Office"/>
        </w:rPr>
      </w:pPr>
      <w:r w:rsidRPr="00256661">
        <w:rPr>
          <w:rFonts w:ascii="MB Corpo S Text Office" w:hAnsi="MB Corpo S Text Office"/>
        </w:rPr>
        <w:t xml:space="preserve">Edição especial </w:t>
      </w:r>
      <w:r>
        <w:rPr>
          <w:rFonts w:ascii="MB Corpo S Text Office" w:hAnsi="MB Corpo S Text Office"/>
        </w:rPr>
        <w:t xml:space="preserve">MANUFAKTUR </w:t>
      </w:r>
      <w:proofErr w:type="spellStart"/>
      <w:r>
        <w:rPr>
          <w:rFonts w:ascii="MB Corpo S Text Office" w:hAnsi="MB Corpo S Text Office"/>
        </w:rPr>
        <w:t>Selection</w:t>
      </w:r>
      <w:proofErr w:type="spellEnd"/>
    </w:p>
    <w:p w14:paraId="44773146" w14:textId="26A2623A" w:rsidR="004C2838" w:rsidRPr="00256661" w:rsidRDefault="004C2838" w:rsidP="004C2838">
      <w:pPr>
        <w:pStyle w:val="01Flietext"/>
      </w:pPr>
      <w:r w:rsidRPr="00256661">
        <w:t xml:space="preserve">Com o MANUFAKTUR </w:t>
      </w:r>
      <w:proofErr w:type="spellStart"/>
      <w:r w:rsidRPr="00256661">
        <w:t>Selection</w:t>
      </w:r>
      <w:proofErr w:type="spellEnd"/>
      <w:r w:rsidRPr="00256661">
        <w:t xml:space="preserve">, o EQS limousine está disponível numa edição especial com equipamentos particularmente requintados. Esta versão exclusiva </w:t>
      </w:r>
      <w:r>
        <w:t xml:space="preserve">inclui a pintura metalizada Preto </w:t>
      </w:r>
      <w:proofErr w:type="spellStart"/>
      <w:r>
        <w:t>Obsidian</w:t>
      </w:r>
      <w:proofErr w:type="spellEnd"/>
      <w:r>
        <w:t xml:space="preserve"> como cor principal</w:t>
      </w:r>
      <w:r w:rsidRPr="00256661">
        <w:t xml:space="preserve">, estando também disponíveis, </w:t>
      </w:r>
      <w:r>
        <w:t>opcionalmente</w:t>
      </w:r>
      <w:r w:rsidRPr="00256661">
        <w:t xml:space="preserve">, as </w:t>
      </w:r>
      <w:r>
        <w:t xml:space="preserve">pinturas MANUFAKTUR </w:t>
      </w:r>
      <w:r w:rsidRPr="00256661">
        <w:t xml:space="preserve">branco </w:t>
      </w:r>
      <w:proofErr w:type="spellStart"/>
      <w:r>
        <w:t>O</w:t>
      </w:r>
      <w:r w:rsidRPr="00256661">
        <w:t>palite</w:t>
      </w:r>
      <w:proofErr w:type="spellEnd"/>
      <w:r w:rsidRPr="00256661">
        <w:t xml:space="preserve"> </w:t>
      </w:r>
      <w:r>
        <w:t xml:space="preserve">e MANUFAKTUR preto </w:t>
      </w:r>
      <w:proofErr w:type="spellStart"/>
      <w:r>
        <w:t>Night</w:t>
      </w:r>
      <w:proofErr w:type="spellEnd"/>
      <w:r>
        <w:t xml:space="preserve"> magno</w:t>
      </w:r>
      <w:r w:rsidRPr="00256661">
        <w:t xml:space="preserve">. A linha de </w:t>
      </w:r>
      <w:r>
        <w:t>design</w:t>
      </w:r>
      <w:r w:rsidRPr="00256661">
        <w:t xml:space="preserve"> exterior </w:t>
      </w:r>
      <w:proofErr w:type="spellStart"/>
      <w:r w:rsidRPr="00256661">
        <w:t>Electric</w:t>
      </w:r>
      <w:proofErr w:type="spellEnd"/>
      <w:r w:rsidRPr="00256661">
        <w:t xml:space="preserve"> </w:t>
      </w:r>
      <w:proofErr w:type="spellStart"/>
      <w:r w:rsidRPr="00256661">
        <w:t>Art</w:t>
      </w:r>
      <w:proofErr w:type="spellEnd"/>
      <w:r w:rsidRPr="00256661">
        <w:t xml:space="preserve"> de série inclui o </w:t>
      </w:r>
      <w:r>
        <w:t>design exterior</w:t>
      </w:r>
      <w:r w:rsidRPr="00256661">
        <w:t xml:space="preserve"> AMG e a nova grelha </w:t>
      </w:r>
      <w:r>
        <w:t>frontal</w:t>
      </w:r>
      <w:r w:rsidRPr="00256661">
        <w:t xml:space="preserve"> com aplicações cromadas e uma estrela vertical no capot. Estão equipadas jantes </w:t>
      </w:r>
      <w:r>
        <w:t>em</w:t>
      </w:r>
      <w:r w:rsidRPr="00256661">
        <w:t xml:space="preserve"> liga leve AMG</w:t>
      </w:r>
      <w:r>
        <w:t xml:space="preserve"> </w:t>
      </w:r>
      <w:proofErr w:type="spellStart"/>
      <w:r>
        <w:t>multiraios</w:t>
      </w:r>
      <w:proofErr w:type="spellEnd"/>
      <w:r>
        <w:t xml:space="preserve"> de </w:t>
      </w:r>
      <w:r w:rsidRPr="00256661">
        <w:t>21</w:t>
      </w:r>
      <w:r>
        <w:t>”</w:t>
      </w:r>
      <w:r w:rsidRPr="00256661">
        <w:t>.</w:t>
      </w:r>
    </w:p>
    <w:p w14:paraId="2BAA1A28" w14:textId="77777777" w:rsidR="004C2838" w:rsidRPr="00256661" w:rsidRDefault="004C2838" w:rsidP="004C2838">
      <w:pPr>
        <w:pStyle w:val="01Flietext"/>
      </w:pPr>
    </w:p>
    <w:p w14:paraId="37BA2E33" w14:textId="77777777" w:rsidR="004C2838" w:rsidRPr="00256661" w:rsidRDefault="004C2838" w:rsidP="004C2838">
      <w:pPr>
        <w:pStyle w:val="01Flietext"/>
      </w:pPr>
      <w:r w:rsidRPr="00256661">
        <w:t>Também de série</w:t>
      </w:r>
      <w:r>
        <w:t xml:space="preserve"> em combinação com esta edição especial</w:t>
      </w:r>
      <w:r w:rsidRPr="00256661">
        <w:t xml:space="preserve">, o </w:t>
      </w:r>
      <w:r>
        <w:t xml:space="preserve">Pack bancos traseiros conforto </w:t>
      </w:r>
      <w:proofErr w:type="spellStart"/>
      <w:r>
        <w:t>Plus</w:t>
      </w:r>
      <w:proofErr w:type="spellEnd"/>
      <w:r>
        <w:t xml:space="preserve"> </w:t>
      </w:r>
      <w:r w:rsidRPr="00256661">
        <w:t xml:space="preserve">e o </w:t>
      </w:r>
      <w:r>
        <w:t>Pack</w:t>
      </w:r>
      <w:r w:rsidRPr="00256661">
        <w:t xml:space="preserve"> interior MANUFAKTUR, este último com estofos especiais MANUFAKTUR em pele </w:t>
      </w:r>
      <w:proofErr w:type="spellStart"/>
      <w:r>
        <w:t>Nappa</w:t>
      </w:r>
      <w:proofErr w:type="spellEnd"/>
      <w:r w:rsidRPr="00256661">
        <w:t xml:space="preserve"> exclusiva em branco/preto. Os equipamentos específicos da edição especial incluem o revestimento dos bancos com pesponto contrastante e </w:t>
      </w:r>
      <w:r>
        <w:t>rebordo</w:t>
      </w:r>
      <w:r w:rsidRPr="00256661">
        <w:t xml:space="preserve"> cinzento prateado, bem como bordados em </w:t>
      </w:r>
      <w:r>
        <w:t>rosé Gold</w:t>
      </w:r>
      <w:r w:rsidRPr="00256661">
        <w:t xml:space="preserve">, os apoios de cabeça com uma </w:t>
      </w:r>
      <w:proofErr w:type="gramStart"/>
      <w:r w:rsidRPr="00256661">
        <w:t>estrela</w:t>
      </w:r>
      <w:proofErr w:type="gramEnd"/>
      <w:r w:rsidRPr="00256661">
        <w:t xml:space="preserve"> Mercedes bordada em </w:t>
      </w:r>
      <w:r>
        <w:t xml:space="preserve">rosé Gold </w:t>
      </w:r>
      <w:r w:rsidRPr="00256661">
        <w:t xml:space="preserve">e os revestimentos das embaladeiras das portas. Integram um revestimento </w:t>
      </w:r>
      <w:r>
        <w:t xml:space="preserve">em </w:t>
      </w:r>
      <w:r w:rsidRPr="00256661">
        <w:t>preto, com inscrição e in</w:t>
      </w:r>
      <w:r>
        <w:t>sígnia Mercedes</w:t>
      </w:r>
      <w:r>
        <w:noBreakHyphen/>
        <w:t>Benz iluminadas</w:t>
      </w:r>
      <w:r w:rsidRPr="00256661">
        <w:t xml:space="preserve">. Os tapetes integram uma </w:t>
      </w:r>
      <w:proofErr w:type="gramStart"/>
      <w:r w:rsidRPr="00256661">
        <w:t>estrela</w:t>
      </w:r>
      <w:proofErr w:type="gramEnd"/>
      <w:r w:rsidRPr="00256661">
        <w:t xml:space="preserve"> Mercedes bordada e rebordo em branco com pesponto </w:t>
      </w:r>
      <w:r>
        <w:t>rosé Gold</w:t>
      </w:r>
      <w:r w:rsidRPr="00256661">
        <w:t>.</w:t>
      </w:r>
    </w:p>
    <w:p w14:paraId="7C8B20CF" w14:textId="77777777" w:rsidR="004C2838" w:rsidRPr="00256661" w:rsidRDefault="004C2838" w:rsidP="004C2838">
      <w:pPr>
        <w:pStyle w:val="01Flietext"/>
      </w:pPr>
    </w:p>
    <w:p w14:paraId="00768D94" w14:textId="77777777" w:rsidR="004C2838" w:rsidRPr="00256661" w:rsidRDefault="004C2838" w:rsidP="004C2838">
      <w:pPr>
        <w:pStyle w:val="01Flietext"/>
      </w:pPr>
      <w:r w:rsidRPr="00256661">
        <w:t xml:space="preserve">Os componentes de revestimento são fabricados em madeira </w:t>
      </w:r>
      <w:r>
        <w:t>antracite</w:t>
      </w:r>
      <w:r w:rsidRPr="00256661">
        <w:t xml:space="preserve"> porosa, e</w:t>
      </w:r>
      <w:r>
        <w:t xml:space="preserve"> a</w:t>
      </w:r>
      <w:r w:rsidRPr="00256661">
        <w:t xml:space="preserve"> consola central integra uma insígnia exclusiva da edição "MANUFAKTUR </w:t>
      </w:r>
      <w:proofErr w:type="spellStart"/>
      <w:r w:rsidRPr="00256661">
        <w:t>Selection</w:t>
      </w:r>
      <w:proofErr w:type="spellEnd"/>
      <w:r w:rsidRPr="00256661">
        <w:t xml:space="preserve">". Para o revestimento do tejadilho foi selecionada a microfibra MICROCUT </w:t>
      </w:r>
      <w:r>
        <w:t>em preto</w:t>
      </w:r>
      <w:r w:rsidRPr="00256661">
        <w:t xml:space="preserve">. </w:t>
      </w:r>
      <w:r>
        <w:t>A edição</w:t>
      </w:r>
      <w:r w:rsidRPr="00256661">
        <w:t xml:space="preserve"> MANUFAKTUR </w:t>
      </w:r>
      <w:proofErr w:type="spellStart"/>
      <w:r w:rsidRPr="00256661">
        <w:t>Selection</w:t>
      </w:r>
      <w:proofErr w:type="spellEnd"/>
      <w:r w:rsidRPr="00256661">
        <w:t xml:space="preserve"> pode ser combinado com todas as motorizações. </w:t>
      </w:r>
    </w:p>
    <w:p w14:paraId="5F221B4A" w14:textId="77777777" w:rsidR="004C2838" w:rsidRPr="00256661" w:rsidRDefault="004C2838" w:rsidP="004C2838">
      <w:pPr>
        <w:pStyle w:val="01Flietext"/>
      </w:pPr>
    </w:p>
    <w:p w14:paraId="3A7DCC63" w14:textId="77777777" w:rsidR="004C2838" w:rsidRPr="00256661" w:rsidRDefault="004C2838" w:rsidP="004C2838">
      <w:pPr>
        <w:pStyle w:val="01Flietext"/>
        <w:rPr>
          <w:rFonts w:ascii="MB Corpo S Text Office" w:hAnsi="MB Corpo S Text Office"/>
        </w:rPr>
      </w:pPr>
      <w:r w:rsidRPr="00256661">
        <w:rPr>
          <w:rFonts w:ascii="MB Corpo S Text Office" w:hAnsi="MB Corpo S Text Office"/>
        </w:rPr>
        <w:t>Sabia que...</w:t>
      </w:r>
    </w:p>
    <w:p w14:paraId="0716C37E" w14:textId="77777777" w:rsidR="004C2838" w:rsidRPr="00256661" w:rsidRDefault="004C2838" w:rsidP="004C2838">
      <w:pPr>
        <w:pStyle w:val="01Flietext"/>
      </w:pPr>
      <w:r w:rsidRPr="00256661">
        <w:t xml:space="preserve">... o MBUX </w:t>
      </w:r>
      <w:proofErr w:type="spellStart"/>
      <w:r w:rsidRPr="00256661">
        <w:t>Hyperscreen</w:t>
      </w:r>
      <w:proofErr w:type="spellEnd"/>
      <w:r w:rsidRPr="00256661">
        <w:t xml:space="preserve"> é </w:t>
      </w:r>
      <w:r>
        <w:t xml:space="preserve">de </w:t>
      </w:r>
      <w:r w:rsidRPr="00256661">
        <w:t xml:space="preserve">série no EQS? Neste equipamento, três </w:t>
      </w:r>
      <w:r>
        <w:t>displays</w:t>
      </w:r>
      <w:r w:rsidRPr="00256661">
        <w:t xml:space="preserve"> são unidos na perfeição para criar uma </w:t>
      </w:r>
      <w:r>
        <w:t>única unidade visual</w:t>
      </w:r>
      <w:r w:rsidRPr="00256661">
        <w:t xml:space="preserve"> com mais de 141 centímetros de largura.</w:t>
      </w:r>
    </w:p>
    <w:p w14:paraId="0F565DDE" w14:textId="77777777" w:rsidR="004C2838" w:rsidRPr="00256661" w:rsidRDefault="004C2838" w:rsidP="004C2838">
      <w:pPr>
        <w:pStyle w:val="01Flietext"/>
      </w:pPr>
    </w:p>
    <w:p w14:paraId="7F5BBDC0" w14:textId="77777777" w:rsidR="004C2838" w:rsidRPr="00256661" w:rsidRDefault="004C2838" w:rsidP="004C2838">
      <w:pPr>
        <w:pStyle w:val="01Flietext"/>
      </w:pPr>
      <w:r w:rsidRPr="00256661">
        <w:t>... a bomba de calor, agora de série, aumenta o conforto e a eficiência da climatização? O calor residual da cadeia cinemática elétrica (inversor e motor elétrico) e da bateria de alta tensão pode ser utilizado para aquecer o ar no interior do habitáculo. Isto permite reduzir significativamente o consumo de energia da bateria, aumentando desta forma a autonomia.</w:t>
      </w:r>
    </w:p>
    <w:p w14:paraId="7D8B601D" w14:textId="77777777" w:rsidR="004C2838" w:rsidRPr="00256661" w:rsidRDefault="004C2838" w:rsidP="004C2838">
      <w:pPr>
        <w:pStyle w:val="01Flietext"/>
      </w:pPr>
    </w:p>
    <w:p w14:paraId="66F331FE" w14:textId="77777777" w:rsidR="004C2838" w:rsidRPr="00256661" w:rsidRDefault="004C2838" w:rsidP="004C2838">
      <w:pPr>
        <w:pStyle w:val="01Flietext"/>
      </w:pPr>
      <w:r w:rsidRPr="00256661">
        <w:t>... a designada unidade de desacoplamento nos modelos equipados com 4MATIC desacopla automaticamente o motor elétrico no eixo dianteiro, em função da situação de condução e da potência necessária? Em condições de baixa carga, a unidade de desacoplamento comuta para o modo de tração 4x2. Posteriormente, o motor elétrico e a caixa de velocidades no eixo dianteiro permanecem estáticos. Isto permite aumentar a autonomia.</w:t>
      </w:r>
    </w:p>
    <w:p w14:paraId="1AD1C80D" w14:textId="77777777" w:rsidR="004C2838" w:rsidRPr="00256661" w:rsidRDefault="004C2838" w:rsidP="004C2838">
      <w:pPr>
        <w:pStyle w:val="01Flietext"/>
      </w:pPr>
    </w:p>
    <w:p w14:paraId="7CF447FA" w14:textId="77777777" w:rsidR="004C2838" w:rsidRPr="00256661" w:rsidRDefault="004C2838" w:rsidP="004C2838">
      <w:pPr>
        <w:pStyle w:val="01Flietext"/>
      </w:pPr>
      <w:r w:rsidRPr="00256661">
        <w:t>... o nível de recuperação de energia do EQS foi aumentado? A maior desaceleração (até 3 m/s</w:t>
      </w:r>
      <w:r w:rsidRPr="00256661">
        <w:rPr>
          <w:vertAlign w:val="superscript"/>
        </w:rPr>
        <w:t>2</w:t>
      </w:r>
      <w:r w:rsidRPr="00256661">
        <w:t>) significa que é recuperada mais energia, o que resulta numa maior autonomia. A Mercedes</w:t>
      </w:r>
      <w:r w:rsidRPr="00256661">
        <w:noBreakHyphen/>
        <w:t>Benz também otimizou o sistema de travagem: agora o condutor sente mais o efeito das operações no pedal graças à bomba modificada do sistema de travagem.</w:t>
      </w:r>
    </w:p>
    <w:p w14:paraId="427A36EF" w14:textId="77777777" w:rsidR="004C2838" w:rsidRPr="00256661" w:rsidRDefault="004C2838" w:rsidP="004C2838">
      <w:pPr>
        <w:pStyle w:val="01Flietext"/>
      </w:pPr>
    </w:p>
    <w:p w14:paraId="659A4511" w14:textId="77777777" w:rsidR="004C2838" w:rsidRPr="00256661" w:rsidRDefault="004C2838" w:rsidP="004C2838">
      <w:pPr>
        <w:pStyle w:val="01Flietext"/>
      </w:pPr>
      <w:r w:rsidRPr="00256661">
        <w:t>... muitas das atualizações no EQS são realizadas através da tecnologia "</w:t>
      </w:r>
      <w:proofErr w:type="spellStart"/>
      <w:r w:rsidRPr="00256661">
        <w:t>over-the-air</w:t>
      </w:r>
      <w:proofErr w:type="spellEnd"/>
      <w:r w:rsidRPr="00256661">
        <w:t xml:space="preserve">" (OTA)? Estas incluem, por exemplo, </w:t>
      </w:r>
      <w:proofErr w:type="spellStart"/>
      <w:r w:rsidRPr="00256661">
        <w:t>Dolby</w:t>
      </w:r>
      <w:proofErr w:type="spellEnd"/>
      <w:r>
        <w:t xml:space="preserve"> </w:t>
      </w:r>
      <w:proofErr w:type="spellStart"/>
      <w:r>
        <w:t>Atmos</w:t>
      </w:r>
      <w:proofErr w:type="spellEnd"/>
      <w:r>
        <w:t xml:space="preserve">®, a aplicação web YouTube e o guia digital de viagem. </w:t>
      </w:r>
    </w:p>
    <w:p w14:paraId="6A5879A3" w14:textId="77777777" w:rsidR="004C2838" w:rsidRPr="00256661" w:rsidRDefault="004C2838" w:rsidP="004C2838">
      <w:pPr>
        <w:pStyle w:val="01Flietext"/>
      </w:pPr>
    </w:p>
    <w:p w14:paraId="5F3F4199" w14:textId="77777777" w:rsidR="004C2838" w:rsidRPr="00256661" w:rsidRDefault="004C2838" w:rsidP="004C2838">
      <w:pPr>
        <w:pStyle w:val="01Flietext"/>
      </w:pPr>
      <w:r w:rsidRPr="00256661">
        <w:t xml:space="preserve">... o serviço de manutenção, </w:t>
      </w:r>
      <w:r>
        <w:t xml:space="preserve">é agora </w:t>
      </w:r>
      <w:r w:rsidRPr="00256661">
        <w:t xml:space="preserve">de série em todos os modelos EVA 2 (EQS, EQE, EQS SUV, EQE SUV)? Este inclui toda a manutenção necessária </w:t>
      </w:r>
      <w:r>
        <w:t>durante</w:t>
      </w:r>
      <w:r w:rsidRPr="00256661">
        <w:t xml:space="preserve"> 6 anos ou 90</w:t>
      </w:r>
      <w:r>
        <w:t>.</w:t>
      </w:r>
      <w:r w:rsidRPr="00256661">
        <w:t xml:space="preserve">000 km (o que ocorrer </w:t>
      </w:r>
      <w:r w:rsidRPr="00256661">
        <w:lastRenderedPageBreak/>
        <w:t>primeiro). A Mercedes</w:t>
      </w:r>
      <w:r w:rsidRPr="00256661">
        <w:noBreakHyphen/>
        <w:t>Benz irá implementar este serviço em todos os mercados europeus no segundo trimestre de 2024.</w:t>
      </w:r>
    </w:p>
    <w:p w14:paraId="18C46D31" w14:textId="77777777" w:rsidR="004C2838" w:rsidRPr="00256661" w:rsidRDefault="004C2838" w:rsidP="004C2838">
      <w:pPr>
        <w:pStyle w:val="01Flietext"/>
      </w:pPr>
    </w:p>
    <w:p w14:paraId="429DA5C6" w14:textId="77777777" w:rsidR="004C2838" w:rsidRPr="00256661" w:rsidRDefault="004C2838" w:rsidP="004C2838">
      <w:pPr>
        <w:spacing w:after="160" w:line="259" w:lineRule="auto"/>
      </w:pPr>
      <w:r w:rsidRPr="00256661">
        <w:t xml:space="preserve">... o EQS pode ser ligado e trancado facilmente com o </w:t>
      </w:r>
      <w:r>
        <w:t>pack conforto</w:t>
      </w:r>
      <w:r w:rsidRPr="00256661">
        <w:t xml:space="preserve"> KEYLESS-GO, com preparação para Chave Digital do Veículo</w:t>
      </w:r>
      <w:r w:rsidRPr="00256661">
        <w:rPr>
          <w:rStyle w:val="FootnoteReference"/>
        </w:rPr>
        <w:footnoteReference w:id="2"/>
      </w:r>
      <w:r w:rsidRPr="00256661">
        <w:t xml:space="preserve"> (de série) se o condutor tiver um dispositivo móvel compatível</w:t>
      </w:r>
      <w:r w:rsidRPr="00256661">
        <w:rPr>
          <w:rStyle w:val="FootnoteReference"/>
        </w:rPr>
        <w:footnoteReference w:id="3"/>
      </w:r>
      <w:r w:rsidRPr="00256661">
        <w:t>? A partilha de chave também é possível: os membros da família ou pessoas conhecidas do proprietário podem ser convidados, por meio digital, a utilizar o veículo.</w:t>
      </w:r>
    </w:p>
    <w:p w14:paraId="34ED86E1" w14:textId="77777777" w:rsidR="004C2838" w:rsidRPr="00256661" w:rsidRDefault="004C2838" w:rsidP="004C2838">
      <w:pPr>
        <w:pStyle w:val="01Flietext"/>
      </w:pPr>
      <w:r w:rsidRPr="00256661">
        <w:t xml:space="preserve">... os condutores de um EQS e EQS SUV podem carregar gratuitamente estes modelos nos postos de carregamento da IONITY durante um ano? Isto aplica-se a partir da data de ativação do IONITY </w:t>
      </w:r>
      <w:proofErr w:type="spellStart"/>
      <w:r w:rsidRPr="00256661">
        <w:t>Unlimited</w:t>
      </w:r>
      <w:proofErr w:type="spellEnd"/>
      <w:r w:rsidRPr="00256661">
        <w:t xml:space="preserve"> através do Mercedes me Charge</w:t>
      </w:r>
      <w:r w:rsidRPr="00256661">
        <w:rPr>
          <w:rStyle w:val="FootnoteReference"/>
        </w:rPr>
        <w:footnoteReference w:id="4"/>
      </w:r>
      <w:r w:rsidRPr="00256661">
        <w:t>. No total, o serviço Mercedes me Charge une mais de 1,5 milhões de pontos de carregamento de mais de 1</w:t>
      </w:r>
      <w:r>
        <w:t>.</w:t>
      </w:r>
      <w:r w:rsidRPr="00256661">
        <w:t>300 operadores de postos de carregamento em todo o mundo, tornando-o atualmente numa das maiores redes de carregamento público do mundo.</w:t>
      </w:r>
    </w:p>
    <w:p w14:paraId="175C3970" w14:textId="77777777" w:rsidR="004C2838" w:rsidRPr="00256661" w:rsidRDefault="004C2838" w:rsidP="004C2838">
      <w:pPr>
        <w:pStyle w:val="01Flietext"/>
      </w:pPr>
    </w:p>
    <w:p w14:paraId="48142D0B" w14:textId="77777777" w:rsidR="004C2838" w:rsidRPr="00256661" w:rsidRDefault="004C2838" w:rsidP="004C2838">
      <w:pPr>
        <w:pStyle w:val="02Copytextbold"/>
      </w:pPr>
    </w:p>
    <w:p w14:paraId="4910D10B" w14:textId="77777777" w:rsidR="004C2838" w:rsidRPr="00256661" w:rsidRDefault="004C2838" w:rsidP="004C2838">
      <w:pPr>
        <w:pStyle w:val="11Corporateinformation"/>
      </w:pPr>
    </w:p>
    <w:p w14:paraId="74E5CB6F" w14:textId="77777777" w:rsidR="00414CAD" w:rsidRDefault="00414CAD" w:rsidP="004C2838">
      <w:pPr>
        <w:pStyle w:val="01Flietext"/>
      </w:pPr>
    </w:p>
    <w:sectPr w:rsidR="00414CAD" w:rsidSect="00D06ACA">
      <w:footerReference w:type="default" r:id="rId14"/>
      <w:headerReference w:type="first" r:id="rId15"/>
      <w:footerReference w:type="first" r:id="rId16"/>
      <w:type w:val="continuous"/>
      <w:pgSz w:w="11906" w:h="16838" w:code="9"/>
      <w:pgMar w:top="1418" w:right="1416" w:bottom="851" w:left="1361" w:header="1185" w:footer="19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B729F" w14:textId="77777777" w:rsidR="00710DF4" w:rsidRPr="00E675DA" w:rsidRDefault="00710DF4" w:rsidP="00764B8C">
      <w:pPr>
        <w:spacing w:line="240" w:lineRule="auto"/>
      </w:pPr>
      <w:r w:rsidRPr="00E675DA">
        <w:separator/>
      </w:r>
    </w:p>
  </w:endnote>
  <w:endnote w:type="continuationSeparator" w:id="0">
    <w:p w14:paraId="53BD172D" w14:textId="77777777" w:rsidR="00710DF4" w:rsidRPr="00E675DA" w:rsidRDefault="00710DF4" w:rsidP="00764B8C">
      <w:pPr>
        <w:spacing w:line="240" w:lineRule="auto"/>
      </w:pPr>
      <w:r w:rsidRPr="00E675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B Corpo S Text Office Light">
    <w:altName w:val="Tahoma"/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MB Corpo S Text Light">
    <w:altName w:val="Calibri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MB Corpo S Text Office">
    <w:altName w:val="Tahoma"/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Noto Sans Symbol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B Corpo A Title Cond Office">
    <w:altName w:val="Times New Roman"/>
    <w:panose1 w:val="02020506080000000003"/>
    <w:charset w:val="00"/>
    <w:family w:val="roman"/>
    <w:pitch w:val="variable"/>
    <w:sig w:usb0="20000007" w:usb1="00000003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poA">
    <w:panose1 w:val="00000000000000000000"/>
    <w:charset w:val="00"/>
    <w:family w:val="auto"/>
    <w:pitch w:val="variable"/>
    <w:sig w:usb0="800000AF" w:usb1="1000204A" w:usb2="00000000" w:usb3="00000000" w:csb0="00000001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Daimler CS Light">
    <w:panose1 w:val="00000000000000000000"/>
    <w:charset w:val="00"/>
    <w:family w:val="auto"/>
    <w:pitch w:val="variable"/>
    <w:sig w:usb0="A00002BF" w:usb1="000060FB" w:usb2="00000000" w:usb3="00000000" w:csb0="0000019F" w:csb1="00000000"/>
  </w:font>
  <w:font w:name="Corporate S Light">
    <w:panose1 w:val="00000000000000000000"/>
    <w:charset w:val="00"/>
    <w:family w:val="roman"/>
    <w:notTrueType/>
    <w:pitch w:val="variable"/>
    <w:sig w:usb0="A00002AF" w:usb1="5000205B" w:usb2="00000000" w:usb3="00000000" w:csb0="0000009F" w:csb1="00000000"/>
  </w:font>
  <w:font w:name="CorpoSLig">
    <w:panose1 w:val="00000000000000000000"/>
    <w:charset w:val="00"/>
    <w:family w:val="auto"/>
    <w:pitch w:val="variable"/>
    <w:sig w:usb0="A00001AF" w:usb1="100078FB" w:usb2="00000000" w:usb3="00000000" w:csb0="00000093" w:csb1="00000000"/>
  </w:font>
  <w:font w:name="Daimler CS Demi">
    <w:panose1 w:val="00000000000000000000"/>
    <w:charset w:val="00"/>
    <w:family w:val="auto"/>
    <w:pitch w:val="variable"/>
    <w:sig w:usb0="A00002BF" w:usb1="000060F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63555" w14:textId="77777777" w:rsidR="009C681E" w:rsidRDefault="009C68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D467F" w14:textId="77777777" w:rsidR="00C172BF" w:rsidRPr="0033780C" w:rsidRDefault="00C172BF" w:rsidP="00B00F20">
    <w:pPr>
      <w:pStyle w:val="09Seitenzahl"/>
      <w:framePr w:wrap="around"/>
    </w:pPr>
    <w:r>
      <w:t xml:space="preserve">Página </w:t>
    </w:r>
    <w:r w:rsidRPr="0033780C">
      <w:rPr>
        <w:rStyle w:val="PageNumber"/>
      </w:rPr>
      <w:fldChar w:fldCharType="begin"/>
    </w:r>
    <w:r w:rsidRPr="0033780C">
      <w:rPr>
        <w:rStyle w:val="PageNumber"/>
      </w:rPr>
      <w:instrText xml:space="preserve"> PAGE </w:instrText>
    </w:r>
    <w:r w:rsidRPr="0033780C">
      <w:rPr>
        <w:rStyle w:val="PageNumber"/>
      </w:rPr>
      <w:fldChar w:fldCharType="separate"/>
    </w:r>
    <w:r w:rsidR="00442720">
      <w:rPr>
        <w:rStyle w:val="PageNumber"/>
      </w:rPr>
      <w:t>4</w:t>
    </w:r>
    <w:r w:rsidRPr="0033780C">
      <w:rPr>
        <w:rStyle w:val="PageNumber"/>
      </w:rPr>
      <w:fldChar w:fldCharType="end"/>
    </w:r>
  </w:p>
  <w:p w14:paraId="58066E3F" w14:textId="77777777" w:rsidR="00C172BF" w:rsidRDefault="00C172B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D2DA8" w14:textId="77777777" w:rsidR="00AC36C4" w:rsidRDefault="00AC36C4" w:rsidP="00AC36C4">
    <w:pPr>
      <w:pStyle w:val="dcLegalInfo"/>
      <w:spacing w:line="360" w:lineRule="auto"/>
    </w:pPr>
    <w:r>
      <w:t>Mercedes-Benz Portugal S.A., Comunicação de Automóveis</w:t>
    </w:r>
  </w:p>
  <w:p w14:paraId="670D360F" w14:textId="77777777" w:rsidR="00C172BF" w:rsidRPr="00AC36C4" w:rsidRDefault="00AC36C4" w:rsidP="00AC36C4">
    <w:pPr>
      <w:pStyle w:val="Footer"/>
      <w:spacing w:line="360" w:lineRule="auto"/>
      <w:jc w:val="center"/>
      <w:rPr>
        <w:rFonts w:ascii="CorpoSLig" w:hAnsi="CorpoSLig"/>
        <w:sz w:val="19"/>
      </w:rPr>
    </w:pPr>
    <w:r>
      <w:rPr>
        <w:rFonts w:ascii="CorpoSLig" w:hAnsi="CorpoSLig"/>
        <w:sz w:val="19"/>
      </w:rPr>
      <w:t xml:space="preserve">Abrunheira – Apartado 1, 2726-901 Mem Martins </w:t>
    </w:r>
    <w:r>
      <w:rPr>
        <w:rFonts w:ascii="Symbol" w:hAnsi="Symbol"/>
        <w:sz w:val="19"/>
      </w:rPr>
      <w:t></w:t>
    </w:r>
    <w:r>
      <w:rPr>
        <w:rFonts w:ascii="CorpoSLig" w:hAnsi="CorpoSLig"/>
        <w:sz w:val="19"/>
      </w:rPr>
      <w:t xml:space="preserve"> Uma Marca do Grupo Mercedes-Benz AG</w: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2E533F5" wp14:editId="4E07099B">
              <wp:simplePos x="0" y="0"/>
              <wp:positionH relativeFrom="column">
                <wp:posOffset>-683895</wp:posOffset>
              </wp:positionH>
              <wp:positionV relativeFrom="page">
                <wp:posOffset>5356225</wp:posOffset>
              </wp:positionV>
              <wp:extent cx="13970" cy="13970"/>
              <wp:effectExtent l="0" t="0" r="0" b="0"/>
              <wp:wrapNone/>
              <wp:docPr id="34" name="Ellips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500708FB" id="Ellipse 8" o:spid="_x0000_s1026" style="position:absolute;margin-left:-53.85pt;margin-top:421.75pt;width:1.1pt;height: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F0863B5" wp14:editId="7FE6263D">
              <wp:simplePos x="0" y="0"/>
              <wp:positionH relativeFrom="column">
                <wp:posOffset>-683260</wp:posOffset>
              </wp:positionH>
              <wp:positionV relativeFrom="page">
                <wp:posOffset>7553960</wp:posOffset>
              </wp:positionV>
              <wp:extent cx="14605" cy="14605"/>
              <wp:effectExtent l="0" t="0" r="0" b="0"/>
              <wp:wrapNone/>
              <wp:docPr id="33" name="Ellips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1AC2639" id="Ellipse 7" o:spid="_x0000_s1026" style="position:absolute;margin-left:-53.8pt;margin-top:594.8pt;width:1.15pt;height:1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2A6FA" w14:textId="77777777" w:rsidR="00053243" w:rsidRPr="0033780C" w:rsidRDefault="00053243" w:rsidP="00B00F20">
    <w:pPr>
      <w:pStyle w:val="09Seitenzahl"/>
      <w:framePr w:wrap="around"/>
    </w:pPr>
    <w:r>
      <w:t xml:space="preserve">Página </w:t>
    </w:r>
    <w:r w:rsidRPr="0033780C">
      <w:rPr>
        <w:rStyle w:val="PageNumber"/>
      </w:rPr>
      <w:fldChar w:fldCharType="begin"/>
    </w:r>
    <w:r w:rsidRPr="0033780C">
      <w:rPr>
        <w:rStyle w:val="PageNumber"/>
      </w:rPr>
      <w:instrText xml:space="preserve"> PAGE </w:instrText>
    </w:r>
    <w:r w:rsidRPr="0033780C">
      <w:rPr>
        <w:rStyle w:val="PageNumber"/>
      </w:rPr>
      <w:fldChar w:fldCharType="separate"/>
    </w:r>
    <w:r w:rsidR="00427A10">
      <w:rPr>
        <w:rStyle w:val="PageNumber"/>
      </w:rPr>
      <w:t>4</w:t>
    </w:r>
    <w:r w:rsidRPr="0033780C">
      <w:rPr>
        <w:rStyle w:val="PageNumber"/>
      </w:rPr>
      <w:fldChar w:fldCharType="end"/>
    </w:r>
  </w:p>
  <w:p w14:paraId="14CC81D1" w14:textId="77777777" w:rsidR="00053243" w:rsidRDefault="00053243" w:rsidP="00147FA1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607BC" w14:textId="77777777" w:rsidR="00053243" w:rsidRDefault="00053243">
    <w:r>
      <w:rPr>
        <w:noProof/>
        <w:lang w:bidi="ar-SA"/>
      </w:rPr>
      <mc:AlternateContent>
        <mc:Choice Requires="wps">
          <w:drawing>
            <wp:anchor distT="0" distB="0" distL="0" distR="0" simplePos="0" relativeHeight="251701248" behindDoc="0" locked="0" layoutInCell="1" allowOverlap="1" wp14:anchorId="492B9A4E" wp14:editId="28CB8FF5">
              <wp:simplePos x="0" y="0"/>
              <wp:positionH relativeFrom="page">
                <wp:posOffset>1083945</wp:posOffset>
              </wp:positionH>
              <wp:positionV relativeFrom="page">
                <wp:posOffset>10304780</wp:posOffset>
              </wp:positionV>
              <wp:extent cx="3679190" cy="140335"/>
              <wp:effectExtent l="0" t="0" r="0" b="0"/>
              <wp:wrapSquare wrapText="bothSides"/>
              <wp:docPr id="3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9190" cy="1403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E6DD8F" w14:textId="77777777" w:rsidR="00053243" w:rsidRPr="0005353A" w:rsidRDefault="00053243" w:rsidP="006C1C75">
                          <w:pPr>
                            <w:pStyle w:val="08Fubereich"/>
                            <w:rPr>
                              <w:lang w:val="en-US"/>
                            </w:rPr>
                          </w:pPr>
                          <w:r w:rsidRPr="0005353A">
                            <w:rPr>
                              <w:lang w:val="en-US"/>
                            </w:rPr>
                            <w:t>and Mercedes-Benz are registered trademarks of Daimler AG, Stuttgart, Germany.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2B9A4E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85.35pt;margin-top:811.4pt;width:289.7pt;height:11.05pt;z-index:2517012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" filled="f" stroked="f">
              <v:textbox inset="0,0,0,0">
                <w:txbxContent>
                  <w:p w14:paraId="1FE6DD8F" w14:textId="77777777" w:rsidR="00053243" w:rsidRPr="0005353A" w:rsidRDefault="00053243" w:rsidP="006C1C75">
                    <w:pPr>
                      <w:pStyle w:val="08Fubereich"/>
                      <w:rPr>
                        <w:lang w:val="en-US"/>
                      </w:rPr>
                    </w:pPr>
                    <w:r w:rsidRPr="0005353A">
                      <w:rPr>
                        <w:lang w:val="en-US"/>
                      </w:rPr>
                      <w:t>and Mercedes-Benz are registered trademarks of Daimler AG, Stuttgart, Germany.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  <w:lang w:bidi="ar-SA"/>
      </w:rPr>
      <w:drawing>
        <wp:anchor distT="0" distB="0" distL="114300" distR="114300" simplePos="0" relativeHeight="251696128" behindDoc="1" locked="0" layoutInCell="1" allowOverlap="1" wp14:anchorId="245E79E1" wp14:editId="57767857">
          <wp:simplePos x="0" y="0"/>
          <wp:positionH relativeFrom="page">
            <wp:posOffset>860425</wp:posOffset>
          </wp:positionH>
          <wp:positionV relativeFrom="page">
            <wp:posOffset>10275570</wp:posOffset>
          </wp:positionV>
          <wp:extent cx="183600" cy="183600"/>
          <wp:effectExtent l="0" t="0" r="6985" b="6985"/>
          <wp:wrapNone/>
          <wp:docPr id="41" name="Grafik 1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00" cy="18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76F38602" wp14:editId="7768E3D9">
              <wp:simplePos x="0" y="0"/>
              <wp:positionH relativeFrom="column">
                <wp:posOffset>-683895</wp:posOffset>
              </wp:positionH>
              <wp:positionV relativeFrom="page">
                <wp:posOffset>5356225</wp:posOffset>
              </wp:positionV>
              <wp:extent cx="13970" cy="13970"/>
              <wp:effectExtent l="0" t="0" r="0" b="0"/>
              <wp:wrapNone/>
              <wp:docPr id="30" name="Oval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1D271CB2" id="Oval 30" o:spid="_x0000_s1026" style="position:absolute;margin-left:-53.85pt;margin-top:421.75pt;width:1.1pt;height:1.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0DF9F60B" wp14:editId="4960C15D">
              <wp:simplePos x="0" y="0"/>
              <wp:positionH relativeFrom="column">
                <wp:posOffset>-683260</wp:posOffset>
              </wp:positionH>
              <wp:positionV relativeFrom="page">
                <wp:posOffset>7553960</wp:posOffset>
              </wp:positionV>
              <wp:extent cx="14605" cy="14605"/>
              <wp:effectExtent l="0" t="0" r="0" b="0"/>
              <wp:wrapNone/>
              <wp:docPr id="29" name="Oval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95D5AB5" id="Oval 29" o:spid="_x0000_s1026" style="position:absolute;margin-left:-53.8pt;margin-top:594.8pt;width:1.15pt;height:1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C588F" w14:textId="77777777" w:rsidR="00710DF4" w:rsidRPr="00E675DA" w:rsidRDefault="00710DF4" w:rsidP="00764B8C">
      <w:pPr>
        <w:spacing w:line="240" w:lineRule="auto"/>
      </w:pPr>
      <w:r w:rsidRPr="00E675DA">
        <w:separator/>
      </w:r>
    </w:p>
  </w:footnote>
  <w:footnote w:type="continuationSeparator" w:id="0">
    <w:p w14:paraId="046EA896" w14:textId="77777777" w:rsidR="00710DF4" w:rsidRPr="00E675DA" w:rsidRDefault="00710DF4" w:rsidP="00764B8C">
      <w:pPr>
        <w:spacing w:line="240" w:lineRule="auto"/>
      </w:pPr>
      <w:r w:rsidRPr="00E675DA">
        <w:continuationSeparator/>
      </w:r>
    </w:p>
  </w:footnote>
  <w:footnote w:id="1">
    <w:p w14:paraId="253068DE" w14:textId="77777777" w:rsidR="004C2838" w:rsidRPr="002D3D88" w:rsidRDefault="004C2838" w:rsidP="004C2838">
      <w:pPr>
        <w:pStyle w:val="08Footerarea"/>
        <w:rPr>
          <w:szCs w:val="15"/>
        </w:rPr>
      </w:pPr>
      <w:r>
        <w:rPr>
          <w:rStyle w:val="FootnoteReference"/>
          <w:sz w:val="17"/>
        </w:rPr>
        <w:footnoteRef/>
      </w:r>
      <w:r>
        <w:t xml:space="preserve"> Os sistemas de assistência à condução e de segurança da Mercedes-Benz são auxílios e não isentam os condutores das suas responsabilidades. O condutor deve consultar e seguir as instruções no manual do proprietário e respeitar os limites dos sistemas nele descritos.</w:t>
      </w:r>
    </w:p>
  </w:footnote>
  <w:footnote w:id="2">
    <w:p w14:paraId="4D33C645" w14:textId="77777777" w:rsidR="004C2838" w:rsidRPr="0091230F" w:rsidRDefault="004C2838" w:rsidP="004C2838">
      <w:pPr>
        <w:pStyle w:val="08Footerarea"/>
      </w:pPr>
      <w:r>
        <w:rPr>
          <w:rStyle w:val="FootnoteReference"/>
          <w:sz w:val="17"/>
        </w:rPr>
        <w:footnoteRef/>
      </w:r>
      <w:r>
        <w:t xml:space="preserve"> Para utilizar os serviços Mercedes me </w:t>
      </w:r>
      <w:proofErr w:type="spellStart"/>
      <w:r>
        <w:t>connect</w:t>
      </w:r>
      <w:proofErr w:type="spellEnd"/>
      <w:r>
        <w:t xml:space="preserve">, deve criar uma conta Mercedes me e aceitar os Termos de Utilização dos serviços Mercedes me </w:t>
      </w:r>
      <w:proofErr w:type="spellStart"/>
      <w:r>
        <w:t>connect</w:t>
      </w:r>
      <w:proofErr w:type="spellEnd"/>
      <w:r>
        <w:t>. Adicionalmente, o respetivo veículo deve ser vinculado à conta de utilizador. Após o termo do prazo inicial, os serviços podem ser prolongados mediante o pagamento de uma tarifa, desde que continuem a ser oferecidos para o veículo em questão. Os serviços podem ser ativados pela primeira vez no prazo de um ano após o registo inicial ou a entrada em funcionamento pelo cliente, consoante o que ocorrer primeiro. Para utilizar a Chave Digital do Veículo será necessário armazenar os dados do cliente.</w:t>
      </w:r>
    </w:p>
  </w:footnote>
  <w:footnote w:id="3">
    <w:p w14:paraId="564A12B1" w14:textId="77777777" w:rsidR="004C2838" w:rsidRPr="0091230F" w:rsidRDefault="004C2838" w:rsidP="004C2838">
      <w:pPr>
        <w:pStyle w:val="08Footerarea"/>
      </w:pPr>
      <w:r>
        <w:rPr>
          <w:rStyle w:val="FootnoteReference"/>
          <w:sz w:val="17"/>
        </w:rPr>
        <w:footnoteRef/>
      </w:r>
      <w:r>
        <w:t xml:space="preserve"> No lançamento de mercado, a Chave Digital do Veículo é compatível com o iPhone 11 e versões posteriores (exceto iPhone SE) e com o Apple </w:t>
      </w:r>
      <w:proofErr w:type="spellStart"/>
      <w:r>
        <w:t>Watch</w:t>
      </w:r>
      <w:proofErr w:type="spellEnd"/>
      <w:r>
        <w:t xml:space="preserve"> 6 e versões posteriores (exceto Apple </w:t>
      </w:r>
      <w:proofErr w:type="spellStart"/>
      <w:r>
        <w:t>Watch</w:t>
      </w:r>
      <w:proofErr w:type="spellEnd"/>
      <w:r>
        <w:t xml:space="preserve"> SE). Para tal, o veículo deve estar equipado com UWB. A Mercedes-Benz trabalha continuamente na expansão da compatibilidade com outros dispositivos.</w:t>
      </w:r>
    </w:p>
  </w:footnote>
  <w:footnote w:id="4">
    <w:p w14:paraId="72BBF108" w14:textId="77777777" w:rsidR="004C2838" w:rsidRPr="0091230F" w:rsidRDefault="004C2838" w:rsidP="004C2838">
      <w:pPr>
        <w:pStyle w:val="08Footerarea"/>
      </w:pPr>
      <w:r>
        <w:rPr>
          <w:rStyle w:val="FootnoteReference"/>
          <w:sz w:val="17"/>
        </w:rPr>
        <w:footnoteRef/>
      </w:r>
      <w:r>
        <w:t xml:space="preserve"> Para utilizar o serviço “Mercedes me Charge” dos serviços Mercedes me </w:t>
      </w:r>
      <w:proofErr w:type="spellStart"/>
      <w:r>
        <w:t>connect</w:t>
      </w:r>
      <w:proofErr w:type="spellEnd"/>
      <w:r>
        <w:t xml:space="preserve">, é necessário estabelecer um contrato de carregamento separado com um operador terceiro selecionado, através do qual </w:t>
      </w:r>
      <w:proofErr w:type="gramStart"/>
      <w:r>
        <w:t>é</w:t>
      </w:r>
      <w:proofErr w:type="gramEnd"/>
      <w:r>
        <w:t xml:space="preserve"> efetuado o pagamento e a faturação dos processos de carregamento. Para utilizar os serviços Mercedes me </w:t>
      </w:r>
      <w:proofErr w:type="spellStart"/>
      <w:r>
        <w:t>connect</w:t>
      </w:r>
      <w:proofErr w:type="spellEnd"/>
      <w:r>
        <w:t xml:space="preserve">, deve criar uma conta Mercedes me e aceitar os Termos de Utilização dos serviços Mercedes me </w:t>
      </w:r>
      <w:proofErr w:type="spellStart"/>
      <w:r>
        <w:t>connect</w:t>
      </w:r>
      <w:proofErr w:type="spellEnd"/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EC047" w14:textId="77777777" w:rsidR="009C681E" w:rsidRDefault="009C68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D4AF3" w14:textId="77777777" w:rsidR="008D0BE1" w:rsidRDefault="008D0B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A05FE" w14:textId="77777777" w:rsidR="00ED0B7F" w:rsidRPr="00BE7AC7" w:rsidRDefault="00ED0B7F" w:rsidP="00ED0B7F"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3AB0B588" wp14:editId="2830E458">
              <wp:simplePos x="0" y="0"/>
              <wp:positionH relativeFrom="column">
                <wp:posOffset>-682625</wp:posOffset>
              </wp:positionH>
              <wp:positionV relativeFrom="page">
                <wp:posOffset>3774440</wp:posOffset>
              </wp:positionV>
              <wp:extent cx="13970" cy="13970"/>
              <wp:effectExtent l="0" t="0" r="0" b="0"/>
              <wp:wrapNone/>
              <wp:docPr id="9" name="Ellips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21DE7E3F" id="Ellipse 9" o:spid="_x0000_s1026" style="position:absolute;margin-left:-53.75pt;margin-top:297.2pt;width:1.1pt;height:1.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  <w:r>
      <w:rPr>
        <w:noProof/>
        <w:lang w:bidi="ar-SA"/>
      </w:rPr>
      <w:drawing>
        <wp:anchor distT="0" distB="0" distL="114300" distR="114300" simplePos="0" relativeHeight="251703296" behindDoc="1" locked="0" layoutInCell="1" allowOverlap="1" wp14:anchorId="76B4D7CF" wp14:editId="12C82A38">
          <wp:simplePos x="0" y="0"/>
          <wp:positionH relativeFrom="column">
            <wp:posOffset>2559685</wp:posOffset>
          </wp:positionH>
          <wp:positionV relativeFrom="page">
            <wp:posOffset>540385</wp:posOffset>
          </wp:positionV>
          <wp:extent cx="720000" cy="720000"/>
          <wp:effectExtent l="0" t="0" r="4445" b="4445"/>
          <wp:wrapNone/>
          <wp:docPr id="43" name="Grafik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444AD66" w14:textId="77777777" w:rsidR="00C172BF" w:rsidRPr="00ED0B7F" w:rsidRDefault="00ED0B7F" w:rsidP="00ED0B7F">
    <w:pPr>
      <w:pStyle w:val="Header"/>
    </w:pPr>
    <w:r>
      <w:rPr>
        <w:noProof/>
        <w:lang w:bidi="ar-SA"/>
      </w:rPr>
      <w:drawing>
        <wp:anchor distT="0" distB="0" distL="114300" distR="114300" simplePos="0" relativeHeight="251705344" behindDoc="0" locked="0" layoutInCell="1" allowOverlap="1" wp14:anchorId="2408704D" wp14:editId="72C8F829">
          <wp:simplePos x="0" y="0"/>
          <wp:positionH relativeFrom="column">
            <wp:posOffset>4585335</wp:posOffset>
          </wp:positionH>
          <wp:positionV relativeFrom="margin">
            <wp:posOffset>728345</wp:posOffset>
          </wp:positionV>
          <wp:extent cx="1080000" cy="126000"/>
          <wp:effectExtent l="0" t="0" r="6350" b="7620"/>
          <wp:wrapNone/>
          <wp:docPr id="42" name="Grafi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2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AE0D0" w14:textId="77777777" w:rsidR="00053243" w:rsidRDefault="00053243" w:rsidP="006C1C75">
    <w:pPr>
      <w:spacing w:line="20" w:lineRule="exact"/>
    </w:pPr>
    <w:r>
      <w:rPr>
        <w:noProof/>
        <w:lang w:bidi="ar-SA"/>
      </w:rPr>
      <w:drawing>
        <wp:anchor distT="0" distB="0" distL="114300" distR="114300" simplePos="0" relativeHeight="251697152" behindDoc="1" locked="0" layoutInCell="1" allowOverlap="1" wp14:anchorId="3B55EC5E" wp14:editId="6A59B5E0">
          <wp:simplePos x="0" y="0"/>
          <wp:positionH relativeFrom="page">
            <wp:posOffset>3423920</wp:posOffset>
          </wp:positionH>
          <wp:positionV relativeFrom="page">
            <wp:posOffset>539115</wp:posOffset>
          </wp:positionV>
          <wp:extent cx="720000" cy="720000"/>
          <wp:effectExtent l="0" t="0" r="4445" b="4445"/>
          <wp:wrapNone/>
          <wp:docPr id="40" name="Grafik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0EA34984" wp14:editId="2947F916">
              <wp:simplePos x="0" y="0"/>
              <wp:positionH relativeFrom="column">
                <wp:posOffset>-682625</wp:posOffset>
              </wp:positionH>
              <wp:positionV relativeFrom="page">
                <wp:posOffset>3774440</wp:posOffset>
              </wp:positionV>
              <wp:extent cx="13970" cy="13970"/>
              <wp:effectExtent l="0" t="0" r="0" b="0"/>
              <wp:wrapNone/>
              <wp:docPr id="32" name="Oval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4F9FBBC5" id="Oval 32" o:spid="_x0000_s1026" style="position:absolute;margin-left:-53.75pt;margin-top:297.2pt;width:1.1pt;height:1.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578AB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6A95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781A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3A99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B2E80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4434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90E60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78898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704F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A090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2731BA2"/>
    <w:multiLevelType w:val="hybridMultilevel"/>
    <w:tmpl w:val="AD8C51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B5599C"/>
    <w:multiLevelType w:val="hybridMultilevel"/>
    <w:tmpl w:val="B8B23264"/>
    <w:lvl w:ilvl="0" w:tplc="95DC9FB0">
      <w:start w:val="20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FE662D"/>
    <w:multiLevelType w:val="hybridMultilevel"/>
    <w:tmpl w:val="67E07778"/>
    <w:lvl w:ilvl="0" w:tplc="001687DC">
      <w:start w:val="1"/>
      <w:numFmt w:val="bullet"/>
      <w:lvlText w:val="-"/>
      <w:lvlJc w:val="left"/>
      <w:pPr>
        <w:ind w:left="720" w:hanging="360"/>
      </w:pPr>
      <w:rPr>
        <w:rFonts w:ascii="MB Corpo S Text Office Light" w:eastAsiaTheme="minorHAnsi" w:hAnsi="MB Corpo S Text Office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2B4AD0"/>
    <w:multiLevelType w:val="hybridMultilevel"/>
    <w:tmpl w:val="C53ABF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AA6C2B"/>
    <w:multiLevelType w:val="hybridMultilevel"/>
    <w:tmpl w:val="EEDABE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8073D3"/>
    <w:multiLevelType w:val="hybridMultilevel"/>
    <w:tmpl w:val="57D87700"/>
    <w:lvl w:ilvl="0" w:tplc="8E469A50">
      <w:numFmt w:val="bullet"/>
      <w:lvlText w:val="-"/>
      <w:lvlJc w:val="left"/>
      <w:pPr>
        <w:ind w:left="720" w:hanging="360"/>
      </w:pPr>
      <w:rPr>
        <w:rFonts w:ascii="MB Corpo S Text Office Light" w:eastAsiaTheme="minorHAnsi" w:hAnsi="MB Corpo S Text Office Light" w:cstheme="minorBidi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69B76AE"/>
    <w:multiLevelType w:val="hybridMultilevel"/>
    <w:tmpl w:val="7D50CD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2F0457"/>
    <w:multiLevelType w:val="hybridMultilevel"/>
    <w:tmpl w:val="7570E5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FD52F4"/>
    <w:multiLevelType w:val="hybridMultilevel"/>
    <w:tmpl w:val="1FF41A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B468C2"/>
    <w:multiLevelType w:val="hybridMultilevel"/>
    <w:tmpl w:val="30DCF9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196E9E"/>
    <w:multiLevelType w:val="hybridMultilevel"/>
    <w:tmpl w:val="52562FB2"/>
    <w:lvl w:ilvl="0" w:tplc="B90A4B8A">
      <w:numFmt w:val="bullet"/>
      <w:lvlText w:val="-"/>
      <w:lvlJc w:val="left"/>
      <w:pPr>
        <w:ind w:left="720" w:hanging="360"/>
      </w:pPr>
      <w:rPr>
        <w:rFonts w:ascii="MB Corpo S Text Office Light" w:eastAsiaTheme="minorHAnsi" w:hAnsi="MB Corpo S Text Office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2602B7"/>
    <w:multiLevelType w:val="hybridMultilevel"/>
    <w:tmpl w:val="B0B0F3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485E49"/>
    <w:multiLevelType w:val="hybridMultilevel"/>
    <w:tmpl w:val="CEE274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7563FA"/>
    <w:multiLevelType w:val="hybridMultilevel"/>
    <w:tmpl w:val="7566475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850075"/>
    <w:multiLevelType w:val="hybridMultilevel"/>
    <w:tmpl w:val="6A8884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B07093"/>
    <w:multiLevelType w:val="hybridMultilevel"/>
    <w:tmpl w:val="31D8B0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8270B7"/>
    <w:multiLevelType w:val="hybridMultilevel"/>
    <w:tmpl w:val="98F6A4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14274F"/>
    <w:multiLevelType w:val="hybridMultilevel"/>
    <w:tmpl w:val="13C6DF64"/>
    <w:lvl w:ilvl="0" w:tplc="3D8A5D92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9800D6"/>
    <w:multiLevelType w:val="hybridMultilevel"/>
    <w:tmpl w:val="6EE013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82275D"/>
    <w:multiLevelType w:val="hybridMultilevel"/>
    <w:tmpl w:val="0E924492"/>
    <w:lvl w:ilvl="0" w:tplc="F2E86902"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2457EC"/>
    <w:multiLevelType w:val="hybridMultilevel"/>
    <w:tmpl w:val="213E93F2"/>
    <w:lvl w:ilvl="0" w:tplc="B156E40C">
      <w:start w:val="5"/>
      <w:numFmt w:val="bullet"/>
      <w:lvlText w:val="-"/>
      <w:lvlJc w:val="left"/>
      <w:pPr>
        <w:ind w:left="720" w:hanging="360"/>
      </w:pPr>
      <w:rPr>
        <w:rFonts w:ascii="MB Corpo S Text Light" w:eastAsia="Times New Roman" w:hAnsi="MB Corpo S Text Light" w:cs="Calibri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43793A"/>
    <w:multiLevelType w:val="hybridMultilevel"/>
    <w:tmpl w:val="48B00594"/>
    <w:lvl w:ilvl="0" w:tplc="FCBC59C6">
      <w:start w:val="1"/>
      <w:numFmt w:val="bullet"/>
      <w:lvlText w:val=""/>
      <w:lvlJc w:val="left"/>
      <w:pPr>
        <w:ind w:left="-18" w:hanging="360"/>
      </w:pPr>
      <w:rPr>
        <w:rFonts w:ascii="Symbol" w:hAnsi="Symbol" w:hint="default"/>
      </w:rPr>
    </w:lvl>
    <w:lvl w:ilvl="1" w:tplc="8BA24424">
      <w:start w:val="1"/>
      <w:numFmt w:val="bullet"/>
      <w:lvlText w:val="o"/>
      <w:lvlJc w:val="left"/>
      <w:pPr>
        <w:ind w:left="702" w:hanging="360"/>
      </w:pPr>
      <w:rPr>
        <w:rFonts w:ascii="Courier New" w:hAnsi="Courier New" w:cs="Courier New" w:hint="default"/>
      </w:rPr>
    </w:lvl>
    <w:lvl w:ilvl="2" w:tplc="B6D6BF6E">
      <w:start w:val="1"/>
      <w:numFmt w:val="bullet"/>
      <w:lvlText w:val=""/>
      <w:lvlJc w:val="left"/>
      <w:pPr>
        <w:ind w:left="1422" w:hanging="360"/>
      </w:pPr>
      <w:rPr>
        <w:rFonts w:ascii="Wingdings" w:hAnsi="Wingdings" w:hint="default"/>
      </w:rPr>
    </w:lvl>
    <w:lvl w:ilvl="3" w:tplc="1FD6A1A6">
      <w:start w:val="1"/>
      <w:numFmt w:val="bullet"/>
      <w:lvlText w:val=""/>
      <w:lvlJc w:val="left"/>
      <w:pPr>
        <w:ind w:left="21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8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5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3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0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742" w:hanging="360"/>
      </w:pPr>
      <w:rPr>
        <w:rFonts w:ascii="Wingdings" w:hAnsi="Wingdings" w:hint="default"/>
      </w:rPr>
    </w:lvl>
  </w:abstractNum>
  <w:abstractNum w:abstractNumId="33" w15:restartNumberingAfterBreak="0">
    <w:nsid w:val="60782BCF"/>
    <w:multiLevelType w:val="hybridMultilevel"/>
    <w:tmpl w:val="4ED80884"/>
    <w:lvl w:ilvl="0" w:tplc="7E2CFD62">
      <w:start w:val="5"/>
      <w:numFmt w:val="bullet"/>
      <w:lvlText w:val="-"/>
      <w:lvlJc w:val="left"/>
      <w:pPr>
        <w:ind w:left="720" w:hanging="360"/>
      </w:pPr>
      <w:rPr>
        <w:rFonts w:ascii="MB Corpo S Text Light" w:eastAsia="Times New Roman" w:hAnsi="MB Corpo S Text Light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2A599B"/>
    <w:multiLevelType w:val="hybridMultilevel"/>
    <w:tmpl w:val="AB7E9522"/>
    <w:lvl w:ilvl="0" w:tplc="F636F9A8">
      <w:numFmt w:val="bullet"/>
      <w:lvlText w:val="•"/>
      <w:lvlJc w:val="left"/>
      <w:pPr>
        <w:ind w:left="1080" w:hanging="360"/>
      </w:pPr>
      <w:rPr>
        <w:rFonts w:ascii="MB Corpo S Text Office" w:eastAsiaTheme="minorHAnsi" w:hAnsi="MB Corpo S Text Office" w:cstheme="minorBidi" w:hint="default"/>
        <w:color w:val="auto"/>
        <w:sz w:val="21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947261E"/>
    <w:multiLevelType w:val="multilevel"/>
    <w:tmpl w:val="0407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6D094490"/>
    <w:multiLevelType w:val="hybridMultilevel"/>
    <w:tmpl w:val="1F264F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0C3482"/>
    <w:multiLevelType w:val="multilevel"/>
    <w:tmpl w:val="369680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726A10D9"/>
    <w:multiLevelType w:val="hybridMultilevel"/>
    <w:tmpl w:val="36106B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903C3C"/>
    <w:multiLevelType w:val="hybridMultilevel"/>
    <w:tmpl w:val="E83006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AC7C11"/>
    <w:multiLevelType w:val="hybridMultilevel"/>
    <w:tmpl w:val="E424E1D8"/>
    <w:lvl w:ilvl="0" w:tplc="36B06382">
      <w:start w:val="1649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0540373">
    <w:abstractNumId w:val="9"/>
  </w:num>
  <w:num w:numId="2" w16cid:durableId="1249540399">
    <w:abstractNumId w:val="8"/>
  </w:num>
  <w:num w:numId="3" w16cid:durableId="1318339977">
    <w:abstractNumId w:val="7"/>
  </w:num>
  <w:num w:numId="4" w16cid:durableId="422990412">
    <w:abstractNumId w:val="6"/>
  </w:num>
  <w:num w:numId="5" w16cid:durableId="681081889">
    <w:abstractNumId w:val="5"/>
  </w:num>
  <w:num w:numId="6" w16cid:durableId="1130123269">
    <w:abstractNumId w:val="4"/>
  </w:num>
  <w:num w:numId="7" w16cid:durableId="553783285">
    <w:abstractNumId w:val="3"/>
  </w:num>
  <w:num w:numId="8" w16cid:durableId="430471964">
    <w:abstractNumId w:val="2"/>
  </w:num>
  <w:num w:numId="9" w16cid:durableId="601913247">
    <w:abstractNumId w:val="1"/>
  </w:num>
  <w:num w:numId="10" w16cid:durableId="1910994634">
    <w:abstractNumId w:val="0"/>
  </w:num>
  <w:num w:numId="11" w16cid:durableId="556747802">
    <w:abstractNumId w:val="35"/>
  </w:num>
  <w:num w:numId="12" w16cid:durableId="1291281382">
    <w:abstractNumId w:val="10"/>
  </w:num>
  <w:num w:numId="13" w16cid:durableId="1009916771">
    <w:abstractNumId w:val="36"/>
  </w:num>
  <w:num w:numId="14" w16cid:durableId="1926651404">
    <w:abstractNumId w:val="39"/>
  </w:num>
  <w:num w:numId="15" w16cid:durableId="1686326588">
    <w:abstractNumId w:val="16"/>
  </w:num>
  <w:num w:numId="16" w16cid:durableId="1277786756">
    <w:abstractNumId w:val="30"/>
  </w:num>
  <w:num w:numId="17" w16cid:durableId="905997546">
    <w:abstractNumId w:val="28"/>
  </w:num>
  <w:num w:numId="18" w16cid:durableId="914363985">
    <w:abstractNumId w:val="12"/>
  </w:num>
  <w:num w:numId="19" w16cid:durableId="1621692847">
    <w:abstractNumId w:val="32"/>
  </w:num>
  <w:num w:numId="20" w16cid:durableId="766118659">
    <w:abstractNumId w:val="13"/>
  </w:num>
  <w:num w:numId="21" w16cid:durableId="1633516482">
    <w:abstractNumId w:val="17"/>
  </w:num>
  <w:num w:numId="22" w16cid:durableId="835076139">
    <w:abstractNumId w:val="21"/>
  </w:num>
  <w:num w:numId="23" w16cid:durableId="226500085">
    <w:abstractNumId w:val="23"/>
  </w:num>
  <w:num w:numId="24" w16cid:durableId="242180191">
    <w:abstractNumId w:val="37"/>
  </w:num>
  <w:num w:numId="25" w16cid:durableId="189102254">
    <w:abstractNumId w:val="40"/>
  </w:num>
  <w:num w:numId="26" w16cid:durableId="1356224084">
    <w:abstractNumId w:val="14"/>
  </w:num>
  <w:num w:numId="27" w16cid:durableId="1366178035">
    <w:abstractNumId w:val="15"/>
  </w:num>
  <w:num w:numId="28" w16cid:durableId="1897355572">
    <w:abstractNumId w:val="29"/>
  </w:num>
  <w:num w:numId="29" w16cid:durableId="1177961674">
    <w:abstractNumId w:val="11"/>
  </w:num>
  <w:num w:numId="30" w16cid:durableId="674575768">
    <w:abstractNumId w:val="25"/>
  </w:num>
  <w:num w:numId="31" w16cid:durableId="376514968">
    <w:abstractNumId w:val="19"/>
  </w:num>
  <w:num w:numId="32" w16cid:durableId="1025983616">
    <w:abstractNumId w:val="22"/>
  </w:num>
  <w:num w:numId="33" w16cid:durableId="150869964">
    <w:abstractNumId w:val="18"/>
  </w:num>
  <w:num w:numId="34" w16cid:durableId="678502699">
    <w:abstractNumId w:val="27"/>
  </w:num>
  <w:num w:numId="35" w16cid:durableId="503712214">
    <w:abstractNumId w:val="41"/>
  </w:num>
  <w:num w:numId="36" w16cid:durableId="928121553">
    <w:abstractNumId w:val="24"/>
  </w:num>
  <w:num w:numId="37" w16cid:durableId="1638342017">
    <w:abstractNumId w:val="20"/>
  </w:num>
  <w:num w:numId="38" w16cid:durableId="1090539938">
    <w:abstractNumId w:val="34"/>
  </w:num>
  <w:num w:numId="39" w16cid:durableId="849678807">
    <w:abstractNumId w:val="38"/>
  </w:num>
  <w:num w:numId="40" w16cid:durableId="1375934040">
    <w:abstractNumId w:val="20"/>
  </w:num>
  <w:num w:numId="41" w16cid:durableId="1130199639">
    <w:abstractNumId w:val="33"/>
  </w:num>
  <w:num w:numId="42" w16cid:durableId="1891570085">
    <w:abstractNumId w:val="31"/>
  </w:num>
  <w:num w:numId="43" w16cid:durableId="357241032">
    <w:abstractNumId w:val="26"/>
  </w:num>
  <w:num w:numId="44" w16cid:durableId="151132984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pt-PT" w:vendorID="64" w:dllVersion="6" w:nlCheck="1" w:checkStyle="0"/>
  <w:activeWritingStyle w:appName="MSWord" w:lang="pt-PT" w:vendorID="64" w:dllVersion="0" w:nlCheck="1" w:checkStyle="0"/>
  <w:proofState w:spelling="clean" w:grammar="clean"/>
  <w:attachedTemplate r:id="rId1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ocumentProtection w:edit="forms" w:enforcement="0"/>
  <w:defaultTabStop w:val="708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E8B"/>
    <w:rsid w:val="000002C4"/>
    <w:rsid w:val="00000C4C"/>
    <w:rsid w:val="00000D2A"/>
    <w:rsid w:val="00000D2E"/>
    <w:rsid w:val="00000EA8"/>
    <w:rsid w:val="0000171E"/>
    <w:rsid w:val="00002924"/>
    <w:rsid w:val="00002A5C"/>
    <w:rsid w:val="00003543"/>
    <w:rsid w:val="00003656"/>
    <w:rsid w:val="00004850"/>
    <w:rsid w:val="000049B1"/>
    <w:rsid w:val="00005AEF"/>
    <w:rsid w:val="00005BD9"/>
    <w:rsid w:val="00006103"/>
    <w:rsid w:val="0000735C"/>
    <w:rsid w:val="00007C9B"/>
    <w:rsid w:val="00007DB9"/>
    <w:rsid w:val="000103EB"/>
    <w:rsid w:val="00010949"/>
    <w:rsid w:val="00010CD7"/>
    <w:rsid w:val="00011017"/>
    <w:rsid w:val="000111CF"/>
    <w:rsid w:val="00011C56"/>
    <w:rsid w:val="000127A2"/>
    <w:rsid w:val="00013AFC"/>
    <w:rsid w:val="00014AB1"/>
    <w:rsid w:val="00015683"/>
    <w:rsid w:val="00016267"/>
    <w:rsid w:val="00020F6A"/>
    <w:rsid w:val="0002303D"/>
    <w:rsid w:val="00024E70"/>
    <w:rsid w:val="000259EE"/>
    <w:rsid w:val="00026754"/>
    <w:rsid w:val="00026FEF"/>
    <w:rsid w:val="00027D62"/>
    <w:rsid w:val="000307DA"/>
    <w:rsid w:val="00031FAB"/>
    <w:rsid w:val="00032C76"/>
    <w:rsid w:val="00033CCA"/>
    <w:rsid w:val="00034C8B"/>
    <w:rsid w:val="00035512"/>
    <w:rsid w:val="00035966"/>
    <w:rsid w:val="00035B95"/>
    <w:rsid w:val="00037E64"/>
    <w:rsid w:val="0004160A"/>
    <w:rsid w:val="00041EAA"/>
    <w:rsid w:val="00041EE0"/>
    <w:rsid w:val="00044E45"/>
    <w:rsid w:val="00044EA6"/>
    <w:rsid w:val="00044F7C"/>
    <w:rsid w:val="000458B9"/>
    <w:rsid w:val="00045A88"/>
    <w:rsid w:val="0004665E"/>
    <w:rsid w:val="0004691C"/>
    <w:rsid w:val="00047082"/>
    <w:rsid w:val="00052554"/>
    <w:rsid w:val="000526D6"/>
    <w:rsid w:val="00052F60"/>
    <w:rsid w:val="00053243"/>
    <w:rsid w:val="00053554"/>
    <w:rsid w:val="00053C2C"/>
    <w:rsid w:val="00053ECE"/>
    <w:rsid w:val="00054C5D"/>
    <w:rsid w:val="00054DDE"/>
    <w:rsid w:val="000551CA"/>
    <w:rsid w:val="000554ED"/>
    <w:rsid w:val="00055706"/>
    <w:rsid w:val="00056873"/>
    <w:rsid w:val="00056B4F"/>
    <w:rsid w:val="00057049"/>
    <w:rsid w:val="00057F19"/>
    <w:rsid w:val="000602C3"/>
    <w:rsid w:val="00060587"/>
    <w:rsid w:val="0006187C"/>
    <w:rsid w:val="00062B71"/>
    <w:rsid w:val="00063515"/>
    <w:rsid w:val="00063C9A"/>
    <w:rsid w:val="00063D07"/>
    <w:rsid w:val="000648CA"/>
    <w:rsid w:val="00065F01"/>
    <w:rsid w:val="0006615D"/>
    <w:rsid w:val="00066B29"/>
    <w:rsid w:val="000715D5"/>
    <w:rsid w:val="00072745"/>
    <w:rsid w:val="0007334D"/>
    <w:rsid w:val="000733C6"/>
    <w:rsid w:val="00073EAE"/>
    <w:rsid w:val="00074D7A"/>
    <w:rsid w:val="0007592F"/>
    <w:rsid w:val="00076478"/>
    <w:rsid w:val="000764AB"/>
    <w:rsid w:val="00076A2B"/>
    <w:rsid w:val="00076F7A"/>
    <w:rsid w:val="000802DD"/>
    <w:rsid w:val="00080BE8"/>
    <w:rsid w:val="00081305"/>
    <w:rsid w:val="000817C5"/>
    <w:rsid w:val="00083320"/>
    <w:rsid w:val="00083469"/>
    <w:rsid w:val="000839A9"/>
    <w:rsid w:val="00083CC3"/>
    <w:rsid w:val="000840BE"/>
    <w:rsid w:val="00084785"/>
    <w:rsid w:val="00086B1E"/>
    <w:rsid w:val="00087639"/>
    <w:rsid w:val="000876E6"/>
    <w:rsid w:val="00087D63"/>
    <w:rsid w:val="00090093"/>
    <w:rsid w:val="00090993"/>
    <w:rsid w:val="00090CCC"/>
    <w:rsid w:val="0009163A"/>
    <w:rsid w:val="000917FC"/>
    <w:rsid w:val="0009181E"/>
    <w:rsid w:val="00091AE1"/>
    <w:rsid w:val="000926DE"/>
    <w:rsid w:val="0009289C"/>
    <w:rsid w:val="00092BBB"/>
    <w:rsid w:val="00093CF5"/>
    <w:rsid w:val="00093D88"/>
    <w:rsid w:val="00094F3A"/>
    <w:rsid w:val="000956D5"/>
    <w:rsid w:val="00096F8A"/>
    <w:rsid w:val="00097279"/>
    <w:rsid w:val="00097584"/>
    <w:rsid w:val="00097A45"/>
    <w:rsid w:val="000A1EFF"/>
    <w:rsid w:val="000A218C"/>
    <w:rsid w:val="000A3C6D"/>
    <w:rsid w:val="000A46C8"/>
    <w:rsid w:val="000A4703"/>
    <w:rsid w:val="000A5C12"/>
    <w:rsid w:val="000B0070"/>
    <w:rsid w:val="000B16A4"/>
    <w:rsid w:val="000B20A7"/>
    <w:rsid w:val="000B317C"/>
    <w:rsid w:val="000B3B17"/>
    <w:rsid w:val="000B4D79"/>
    <w:rsid w:val="000C045B"/>
    <w:rsid w:val="000C0C14"/>
    <w:rsid w:val="000C1019"/>
    <w:rsid w:val="000C1271"/>
    <w:rsid w:val="000C1CB7"/>
    <w:rsid w:val="000C1CF9"/>
    <w:rsid w:val="000C2C40"/>
    <w:rsid w:val="000C2C47"/>
    <w:rsid w:val="000C2ED7"/>
    <w:rsid w:val="000C4AC4"/>
    <w:rsid w:val="000C4DBD"/>
    <w:rsid w:val="000C549C"/>
    <w:rsid w:val="000C6504"/>
    <w:rsid w:val="000C65AB"/>
    <w:rsid w:val="000C6970"/>
    <w:rsid w:val="000C6A17"/>
    <w:rsid w:val="000C773C"/>
    <w:rsid w:val="000D0638"/>
    <w:rsid w:val="000D06D9"/>
    <w:rsid w:val="000D0BF7"/>
    <w:rsid w:val="000D1416"/>
    <w:rsid w:val="000D17B2"/>
    <w:rsid w:val="000D2298"/>
    <w:rsid w:val="000D46BF"/>
    <w:rsid w:val="000D6611"/>
    <w:rsid w:val="000D6A9F"/>
    <w:rsid w:val="000D7512"/>
    <w:rsid w:val="000D775A"/>
    <w:rsid w:val="000D79AA"/>
    <w:rsid w:val="000E1A5F"/>
    <w:rsid w:val="000E2815"/>
    <w:rsid w:val="000E2F84"/>
    <w:rsid w:val="000E30BA"/>
    <w:rsid w:val="000E368C"/>
    <w:rsid w:val="000E3A09"/>
    <w:rsid w:val="000E3F46"/>
    <w:rsid w:val="000E42FC"/>
    <w:rsid w:val="000E47B7"/>
    <w:rsid w:val="000E6E7D"/>
    <w:rsid w:val="000F00F0"/>
    <w:rsid w:val="000F02F3"/>
    <w:rsid w:val="000F0519"/>
    <w:rsid w:val="000F0CC7"/>
    <w:rsid w:val="000F120C"/>
    <w:rsid w:val="000F12FF"/>
    <w:rsid w:val="000F1D3E"/>
    <w:rsid w:val="000F2836"/>
    <w:rsid w:val="000F2D86"/>
    <w:rsid w:val="000F2E6F"/>
    <w:rsid w:val="000F311B"/>
    <w:rsid w:val="000F3AC8"/>
    <w:rsid w:val="000F400D"/>
    <w:rsid w:val="000F4E6F"/>
    <w:rsid w:val="000F5675"/>
    <w:rsid w:val="000F6243"/>
    <w:rsid w:val="000F6D53"/>
    <w:rsid w:val="000F7964"/>
    <w:rsid w:val="000F7B6F"/>
    <w:rsid w:val="00100936"/>
    <w:rsid w:val="00100D9A"/>
    <w:rsid w:val="00101669"/>
    <w:rsid w:val="00101E64"/>
    <w:rsid w:val="0010206D"/>
    <w:rsid w:val="00102A89"/>
    <w:rsid w:val="001058AB"/>
    <w:rsid w:val="001077D1"/>
    <w:rsid w:val="0011090D"/>
    <w:rsid w:val="00110D36"/>
    <w:rsid w:val="001111A3"/>
    <w:rsid w:val="001166BE"/>
    <w:rsid w:val="00116BD9"/>
    <w:rsid w:val="00120A3F"/>
    <w:rsid w:val="00120ABD"/>
    <w:rsid w:val="001214B4"/>
    <w:rsid w:val="001218AB"/>
    <w:rsid w:val="001226D5"/>
    <w:rsid w:val="00122C23"/>
    <w:rsid w:val="00124EF8"/>
    <w:rsid w:val="0012549C"/>
    <w:rsid w:val="001279E0"/>
    <w:rsid w:val="001300C7"/>
    <w:rsid w:val="00130DFB"/>
    <w:rsid w:val="00130E07"/>
    <w:rsid w:val="00132E4C"/>
    <w:rsid w:val="00134A5C"/>
    <w:rsid w:val="00136663"/>
    <w:rsid w:val="0013684B"/>
    <w:rsid w:val="001369CD"/>
    <w:rsid w:val="00136A06"/>
    <w:rsid w:val="0013734C"/>
    <w:rsid w:val="0013746D"/>
    <w:rsid w:val="001379CA"/>
    <w:rsid w:val="0014067B"/>
    <w:rsid w:val="00140760"/>
    <w:rsid w:val="00140987"/>
    <w:rsid w:val="00140C0B"/>
    <w:rsid w:val="0014184F"/>
    <w:rsid w:val="00142036"/>
    <w:rsid w:val="00142349"/>
    <w:rsid w:val="00142C18"/>
    <w:rsid w:val="001433DC"/>
    <w:rsid w:val="00144A5F"/>
    <w:rsid w:val="00144D68"/>
    <w:rsid w:val="00145E40"/>
    <w:rsid w:val="00146D22"/>
    <w:rsid w:val="00146EB3"/>
    <w:rsid w:val="00151C78"/>
    <w:rsid w:val="0015269D"/>
    <w:rsid w:val="00152E94"/>
    <w:rsid w:val="0015361E"/>
    <w:rsid w:val="001545A7"/>
    <w:rsid w:val="00160AF9"/>
    <w:rsid w:val="00160BE4"/>
    <w:rsid w:val="001610F6"/>
    <w:rsid w:val="001611DB"/>
    <w:rsid w:val="0016178F"/>
    <w:rsid w:val="0016279C"/>
    <w:rsid w:val="00163007"/>
    <w:rsid w:val="00163F5A"/>
    <w:rsid w:val="001651F8"/>
    <w:rsid w:val="00165479"/>
    <w:rsid w:val="001656C2"/>
    <w:rsid w:val="001678EE"/>
    <w:rsid w:val="00167BA7"/>
    <w:rsid w:val="00170536"/>
    <w:rsid w:val="00170566"/>
    <w:rsid w:val="00171A42"/>
    <w:rsid w:val="00173BD3"/>
    <w:rsid w:val="001747D6"/>
    <w:rsid w:val="00175824"/>
    <w:rsid w:val="00175E64"/>
    <w:rsid w:val="0017699C"/>
    <w:rsid w:val="00176BD8"/>
    <w:rsid w:val="0017775B"/>
    <w:rsid w:val="00181644"/>
    <w:rsid w:val="0018293E"/>
    <w:rsid w:val="00182C0E"/>
    <w:rsid w:val="00182EA3"/>
    <w:rsid w:val="00183662"/>
    <w:rsid w:val="00183B55"/>
    <w:rsid w:val="00184004"/>
    <w:rsid w:val="00184C83"/>
    <w:rsid w:val="00184D32"/>
    <w:rsid w:val="00185087"/>
    <w:rsid w:val="001850C2"/>
    <w:rsid w:val="00185871"/>
    <w:rsid w:val="00185B2E"/>
    <w:rsid w:val="001873CB"/>
    <w:rsid w:val="00190106"/>
    <w:rsid w:val="00191841"/>
    <w:rsid w:val="00191B43"/>
    <w:rsid w:val="00192C7A"/>
    <w:rsid w:val="00193D65"/>
    <w:rsid w:val="00194283"/>
    <w:rsid w:val="00195EF8"/>
    <w:rsid w:val="00197D3D"/>
    <w:rsid w:val="001A1272"/>
    <w:rsid w:val="001A1339"/>
    <w:rsid w:val="001A1D7D"/>
    <w:rsid w:val="001A1F9C"/>
    <w:rsid w:val="001A2A88"/>
    <w:rsid w:val="001A2BED"/>
    <w:rsid w:val="001A3D14"/>
    <w:rsid w:val="001A3EDE"/>
    <w:rsid w:val="001A4453"/>
    <w:rsid w:val="001A59E4"/>
    <w:rsid w:val="001A6FC7"/>
    <w:rsid w:val="001B3F3E"/>
    <w:rsid w:val="001B4698"/>
    <w:rsid w:val="001B4BAC"/>
    <w:rsid w:val="001B6A24"/>
    <w:rsid w:val="001C08B3"/>
    <w:rsid w:val="001C186A"/>
    <w:rsid w:val="001C39E9"/>
    <w:rsid w:val="001C4908"/>
    <w:rsid w:val="001C54E1"/>
    <w:rsid w:val="001C5CE5"/>
    <w:rsid w:val="001C7824"/>
    <w:rsid w:val="001C7E1F"/>
    <w:rsid w:val="001C7F8D"/>
    <w:rsid w:val="001D0267"/>
    <w:rsid w:val="001D046E"/>
    <w:rsid w:val="001D1108"/>
    <w:rsid w:val="001D1386"/>
    <w:rsid w:val="001D1EB2"/>
    <w:rsid w:val="001D259B"/>
    <w:rsid w:val="001D2743"/>
    <w:rsid w:val="001D6110"/>
    <w:rsid w:val="001D6378"/>
    <w:rsid w:val="001D6A5A"/>
    <w:rsid w:val="001D6C8A"/>
    <w:rsid w:val="001D6D20"/>
    <w:rsid w:val="001D6E96"/>
    <w:rsid w:val="001D7946"/>
    <w:rsid w:val="001D7F64"/>
    <w:rsid w:val="001E1458"/>
    <w:rsid w:val="001E17C1"/>
    <w:rsid w:val="001E193E"/>
    <w:rsid w:val="001E2FAE"/>
    <w:rsid w:val="001E440B"/>
    <w:rsid w:val="001E5355"/>
    <w:rsid w:val="001E5BD7"/>
    <w:rsid w:val="001E6BE3"/>
    <w:rsid w:val="001E7068"/>
    <w:rsid w:val="001E762C"/>
    <w:rsid w:val="001F106F"/>
    <w:rsid w:val="001F215C"/>
    <w:rsid w:val="001F4EAC"/>
    <w:rsid w:val="001F57ED"/>
    <w:rsid w:val="001F591B"/>
    <w:rsid w:val="001F603B"/>
    <w:rsid w:val="001F62C4"/>
    <w:rsid w:val="001F6434"/>
    <w:rsid w:val="001F6548"/>
    <w:rsid w:val="001F6D90"/>
    <w:rsid w:val="001F7127"/>
    <w:rsid w:val="001F7860"/>
    <w:rsid w:val="00200C57"/>
    <w:rsid w:val="00202B02"/>
    <w:rsid w:val="00204A2E"/>
    <w:rsid w:val="00204B02"/>
    <w:rsid w:val="00204D27"/>
    <w:rsid w:val="00205188"/>
    <w:rsid w:val="002052F8"/>
    <w:rsid w:val="00206760"/>
    <w:rsid w:val="00206813"/>
    <w:rsid w:val="00206D2C"/>
    <w:rsid w:val="00206F5F"/>
    <w:rsid w:val="0020765E"/>
    <w:rsid w:val="002076AC"/>
    <w:rsid w:val="00207FEF"/>
    <w:rsid w:val="00210630"/>
    <w:rsid w:val="00210C5D"/>
    <w:rsid w:val="00210D40"/>
    <w:rsid w:val="00212179"/>
    <w:rsid w:val="00215629"/>
    <w:rsid w:val="00216079"/>
    <w:rsid w:val="002174B9"/>
    <w:rsid w:val="002204FD"/>
    <w:rsid w:val="0022182A"/>
    <w:rsid w:val="00223BBF"/>
    <w:rsid w:val="00223E2A"/>
    <w:rsid w:val="00224242"/>
    <w:rsid w:val="0022434C"/>
    <w:rsid w:val="002247E1"/>
    <w:rsid w:val="0022600A"/>
    <w:rsid w:val="002325F8"/>
    <w:rsid w:val="00233F70"/>
    <w:rsid w:val="0023410A"/>
    <w:rsid w:val="0023417B"/>
    <w:rsid w:val="002348CF"/>
    <w:rsid w:val="002358EB"/>
    <w:rsid w:val="00235951"/>
    <w:rsid w:val="00235B19"/>
    <w:rsid w:val="00236028"/>
    <w:rsid w:val="0023725C"/>
    <w:rsid w:val="002409DE"/>
    <w:rsid w:val="00241340"/>
    <w:rsid w:val="0024228A"/>
    <w:rsid w:val="002506E4"/>
    <w:rsid w:val="00250BE4"/>
    <w:rsid w:val="00250E15"/>
    <w:rsid w:val="00250F8D"/>
    <w:rsid w:val="0025141C"/>
    <w:rsid w:val="00251A52"/>
    <w:rsid w:val="00252F96"/>
    <w:rsid w:val="00253049"/>
    <w:rsid w:val="002543C9"/>
    <w:rsid w:val="00254E1C"/>
    <w:rsid w:val="002554A1"/>
    <w:rsid w:val="00256590"/>
    <w:rsid w:val="00257C57"/>
    <w:rsid w:val="00260E88"/>
    <w:rsid w:val="002610B8"/>
    <w:rsid w:val="00261AFE"/>
    <w:rsid w:val="002632B1"/>
    <w:rsid w:val="00263CF8"/>
    <w:rsid w:val="00264171"/>
    <w:rsid w:val="00265293"/>
    <w:rsid w:val="002654D2"/>
    <w:rsid w:val="00266081"/>
    <w:rsid w:val="002671A4"/>
    <w:rsid w:val="00267224"/>
    <w:rsid w:val="00267903"/>
    <w:rsid w:val="00270BDF"/>
    <w:rsid w:val="00270D6E"/>
    <w:rsid w:val="002715CF"/>
    <w:rsid w:val="00273A89"/>
    <w:rsid w:val="00273DB9"/>
    <w:rsid w:val="002750DE"/>
    <w:rsid w:val="0027581D"/>
    <w:rsid w:val="0027698A"/>
    <w:rsid w:val="002773C3"/>
    <w:rsid w:val="00277818"/>
    <w:rsid w:val="00277D22"/>
    <w:rsid w:val="00280257"/>
    <w:rsid w:val="00280416"/>
    <w:rsid w:val="00280C66"/>
    <w:rsid w:val="002822A6"/>
    <w:rsid w:val="00282C73"/>
    <w:rsid w:val="00283DB4"/>
    <w:rsid w:val="002849C4"/>
    <w:rsid w:val="002849F2"/>
    <w:rsid w:val="00286D25"/>
    <w:rsid w:val="00286ED4"/>
    <w:rsid w:val="002874E1"/>
    <w:rsid w:val="00287771"/>
    <w:rsid w:val="0029069D"/>
    <w:rsid w:val="0029070B"/>
    <w:rsid w:val="00294B50"/>
    <w:rsid w:val="00294CD4"/>
    <w:rsid w:val="00295600"/>
    <w:rsid w:val="0029563D"/>
    <w:rsid w:val="00296056"/>
    <w:rsid w:val="00296A32"/>
    <w:rsid w:val="00296BF2"/>
    <w:rsid w:val="00297334"/>
    <w:rsid w:val="002A1BB1"/>
    <w:rsid w:val="002A1E8C"/>
    <w:rsid w:val="002A20FA"/>
    <w:rsid w:val="002A2E60"/>
    <w:rsid w:val="002A38F0"/>
    <w:rsid w:val="002A396F"/>
    <w:rsid w:val="002A3979"/>
    <w:rsid w:val="002A4728"/>
    <w:rsid w:val="002A677B"/>
    <w:rsid w:val="002A69D5"/>
    <w:rsid w:val="002A70CD"/>
    <w:rsid w:val="002A7121"/>
    <w:rsid w:val="002A75B5"/>
    <w:rsid w:val="002B0980"/>
    <w:rsid w:val="002B1F7E"/>
    <w:rsid w:val="002B27E5"/>
    <w:rsid w:val="002B3680"/>
    <w:rsid w:val="002B3A8B"/>
    <w:rsid w:val="002B4026"/>
    <w:rsid w:val="002B495D"/>
    <w:rsid w:val="002B597A"/>
    <w:rsid w:val="002B5C5C"/>
    <w:rsid w:val="002B6FE5"/>
    <w:rsid w:val="002B789C"/>
    <w:rsid w:val="002B7D26"/>
    <w:rsid w:val="002C0101"/>
    <w:rsid w:val="002C14DA"/>
    <w:rsid w:val="002C1EA3"/>
    <w:rsid w:val="002C2748"/>
    <w:rsid w:val="002C51FF"/>
    <w:rsid w:val="002C5AB3"/>
    <w:rsid w:val="002C5AE8"/>
    <w:rsid w:val="002C5C33"/>
    <w:rsid w:val="002C5DF1"/>
    <w:rsid w:val="002C61CE"/>
    <w:rsid w:val="002C6AB6"/>
    <w:rsid w:val="002C6AC9"/>
    <w:rsid w:val="002C7E76"/>
    <w:rsid w:val="002C7E9A"/>
    <w:rsid w:val="002D25D5"/>
    <w:rsid w:val="002D2A49"/>
    <w:rsid w:val="002D2C35"/>
    <w:rsid w:val="002D3D23"/>
    <w:rsid w:val="002D3D71"/>
    <w:rsid w:val="002D5F01"/>
    <w:rsid w:val="002D60BD"/>
    <w:rsid w:val="002D6704"/>
    <w:rsid w:val="002E0E3B"/>
    <w:rsid w:val="002E157D"/>
    <w:rsid w:val="002E3DE4"/>
    <w:rsid w:val="002E4AD9"/>
    <w:rsid w:val="002E4E24"/>
    <w:rsid w:val="002E4F91"/>
    <w:rsid w:val="002F0557"/>
    <w:rsid w:val="002F0764"/>
    <w:rsid w:val="002F3421"/>
    <w:rsid w:val="002F4218"/>
    <w:rsid w:val="002F5E0B"/>
    <w:rsid w:val="002F61CE"/>
    <w:rsid w:val="002F6ECC"/>
    <w:rsid w:val="002F7530"/>
    <w:rsid w:val="003004F3"/>
    <w:rsid w:val="003007AC"/>
    <w:rsid w:val="00300A22"/>
    <w:rsid w:val="0030146D"/>
    <w:rsid w:val="00302441"/>
    <w:rsid w:val="00302C24"/>
    <w:rsid w:val="003044A7"/>
    <w:rsid w:val="00304B83"/>
    <w:rsid w:val="00304C83"/>
    <w:rsid w:val="00305440"/>
    <w:rsid w:val="003059FA"/>
    <w:rsid w:val="0030649F"/>
    <w:rsid w:val="003064B1"/>
    <w:rsid w:val="00306743"/>
    <w:rsid w:val="00306A75"/>
    <w:rsid w:val="00306F05"/>
    <w:rsid w:val="003136C4"/>
    <w:rsid w:val="003158A6"/>
    <w:rsid w:val="00316976"/>
    <w:rsid w:val="003171F9"/>
    <w:rsid w:val="003200AD"/>
    <w:rsid w:val="00320154"/>
    <w:rsid w:val="003205D7"/>
    <w:rsid w:val="00321B04"/>
    <w:rsid w:val="0032465C"/>
    <w:rsid w:val="0032580A"/>
    <w:rsid w:val="00325822"/>
    <w:rsid w:val="0032587E"/>
    <w:rsid w:val="003260CD"/>
    <w:rsid w:val="00326C74"/>
    <w:rsid w:val="00326EB9"/>
    <w:rsid w:val="00327531"/>
    <w:rsid w:val="00327D8B"/>
    <w:rsid w:val="00330474"/>
    <w:rsid w:val="003309CF"/>
    <w:rsid w:val="00331EB3"/>
    <w:rsid w:val="00332062"/>
    <w:rsid w:val="0033330D"/>
    <w:rsid w:val="00334307"/>
    <w:rsid w:val="0033598E"/>
    <w:rsid w:val="00335B15"/>
    <w:rsid w:val="0033674A"/>
    <w:rsid w:val="00336823"/>
    <w:rsid w:val="00336ABC"/>
    <w:rsid w:val="00337735"/>
    <w:rsid w:val="0033780C"/>
    <w:rsid w:val="00337963"/>
    <w:rsid w:val="003400CE"/>
    <w:rsid w:val="00340D7B"/>
    <w:rsid w:val="0034220A"/>
    <w:rsid w:val="003428F0"/>
    <w:rsid w:val="0034418E"/>
    <w:rsid w:val="003443A0"/>
    <w:rsid w:val="00345FD2"/>
    <w:rsid w:val="00346B82"/>
    <w:rsid w:val="003500FE"/>
    <w:rsid w:val="00352D6B"/>
    <w:rsid w:val="003538A5"/>
    <w:rsid w:val="00354ED6"/>
    <w:rsid w:val="003557B9"/>
    <w:rsid w:val="003558B5"/>
    <w:rsid w:val="00355C5B"/>
    <w:rsid w:val="00356A0A"/>
    <w:rsid w:val="00357D3D"/>
    <w:rsid w:val="00360350"/>
    <w:rsid w:val="0036062C"/>
    <w:rsid w:val="00361B47"/>
    <w:rsid w:val="00363347"/>
    <w:rsid w:val="00363468"/>
    <w:rsid w:val="00363D3C"/>
    <w:rsid w:val="00366A0C"/>
    <w:rsid w:val="0036709C"/>
    <w:rsid w:val="00367B5B"/>
    <w:rsid w:val="003709F2"/>
    <w:rsid w:val="003715CA"/>
    <w:rsid w:val="0037193D"/>
    <w:rsid w:val="00371ABD"/>
    <w:rsid w:val="003720C0"/>
    <w:rsid w:val="003721C5"/>
    <w:rsid w:val="00373005"/>
    <w:rsid w:val="00374CCB"/>
    <w:rsid w:val="003753CD"/>
    <w:rsid w:val="00375B9A"/>
    <w:rsid w:val="00376037"/>
    <w:rsid w:val="00380520"/>
    <w:rsid w:val="00380E04"/>
    <w:rsid w:val="00380F48"/>
    <w:rsid w:val="00382064"/>
    <w:rsid w:val="00382541"/>
    <w:rsid w:val="0038352F"/>
    <w:rsid w:val="0038493D"/>
    <w:rsid w:val="0038607B"/>
    <w:rsid w:val="00387348"/>
    <w:rsid w:val="0038797C"/>
    <w:rsid w:val="00390937"/>
    <w:rsid w:val="003926A9"/>
    <w:rsid w:val="00392FAD"/>
    <w:rsid w:val="0039312D"/>
    <w:rsid w:val="0039359F"/>
    <w:rsid w:val="003938FE"/>
    <w:rsid w:val="003941BE"/>
    <w:rsid w:val="00394988"/>
    <w:rsid w:val="003968AF"/>
    <w:rsid w:val="00396FA2"/>
    <w:rsid w:val="0039746E"/>
    <w:rsid w:val="00397EB3"/>
    <w:rsid w:val="003A0557"/>
    <w:rsid w:val="003A0B70"/>
    <w:rsid w:val="003A177C"/>
    <w:rsid w:val="003A29D7"/>
    <w:rsid w:val="003A2C9A"/>
    <w:rsid w:val="003A5048"/>
    <w:rsid w:val="003A50A8"/>
    <w:rsid w:val="003A5E50"/>
    <w:rsid w:val="003A62E2"/>
    <w:rsid w:val="003B0DD2"/>
    <w:rsid w:val="003B12CD"/>
    <w:rsid w:val="003B12CF"/>
    <w:rsid w:val="003B25E3"/>
    <w:rsid w:val="003B2825"/>
    <w:rsid w:val="003B40E6"/>
    <w:rsid w:val="003B5330"/>
    <w:rsid w:val="003B5A16"/>
    <w:rsid w:val="003B687C"/>
    <w:rsid w:val="003B6E31"/>
    <w:rsid w:val="003C0BF4"/>
    <w:rsid w:val="003C14D5"/>
    <w:rsid w:val="003C1928"/>
    <w:rsid w:val="003C19EC"/>
    <w:rsid w:val="003C22B1"/>
    <w:rsid w:val="003C31E9"/>
    <w:rsid w:val="003C651B"/>
    <w:rsid w:val="003C69D3"/>
    <w:rsid w:val="003C705C"/>
    <w:rsid w:val="003C7A18"/>
    <w:rsid w:val="003C7B2B"/>
    <w:rsid w:val="003C7DFF"/>
    <w:rsid w:val="003D00AF"/>
    <w:rsid w:val="003D0400"/>
    <w:rsid w:val="003D09A1"/>
    <w:rsid w:val="003D1AC2"/>
    <w:rsid w:val="003D1D63"/>
    <w:rsid w:val="003D2B56"/>
    <w:rsid w:val="003D5D2A"/>
    <w:rsid w:val="003D62D1"/>
    <w:rsid w:val="003E4266"/>
    <w:rsid w:val="003E4589"/>
    <w:rsid w:val="003E51A7"/>
    <w:rsid w:val="003E6A3E"/>
    <w:rsid w:val="003E6FF7"/>
    <w:rsid w:val="003E7250"/>
    <w:rsid w:val="003E7278"/>
    <w:rsid w:val="003E727F"/>
    <w:rsid w:val="003E7C13"/>
    <w:rsid w:val="003F29E3"/>
    <w:rsid w:val="003F33E4"/>
    <w:rsid w:val="003F35DF"/>
    <w:rsid w:val="003F5807"/>
    <w:rsid w:val="00402493"/>
    <w:rsid w:val="00403802"/>
    <w:rsid w:val="00404382"/>
    <w:rsid w:val="004045A8"/>
    <w:rsid w:val="00404C7B"/>
    <w:rsid w:val="00405677"/>
    <w:rsid w:val="00405A0F"/>
    <w:rsid w:val="00406008"/>
    <w:rsid w:val="00406312"/>
    <w:rsid w:val="00406F9E"/>
    <w:rsid w:val="00407101"/>
    <w:rsid w:val="0041163E"/>
    <w:rsid w:val="0041179C"/>
    <w:rsid w:val="0041189F"/>
    <w:rsid w:val="00411FD0"/>
    <w:rsid w:val="00413E91"/>
    <w:rsid w:val="0041490F"/>
    <w:rsid w:val="00414CAD"/>
    <w:rsid w:val="00415E19"/>
    <w:rsid w:val="00417BDD"/>
    <w:rsid w:val="00421320"/>
    <w:rsid w:val="00421C20"/>
    <w:rsid w:val="004223DD"/>
    <w:rsid w:val="004235ED"/>
    <w:rsid w:val="00423F78"/>
    <w:rsid w:val="004247E4"/>
    <w:rsid w:val="0042712A"/>
    <w:rsid w:val="0042722C"/>
    <w:rsid w:val="00427A10"/>
    <w:rsid w:val="00430142"/>
    <w:rsid w:val="00430307"/>
    <w:rsid w:val="00430F99"/>
    <w:rsid w:val="00431E4A"/>
    <w:rsid w:val="00432876"/>
    <w:rsid w:val="00432FC2"/>
    <w:rsid w:val="004331A9"/>
    <w:rsid w:val="00433377"/>
    <w:rsid w:val="00433A28"/>
    <w:rsid w:val="0043412E"/>
    <w:rsid w:val="00434444"/>
    <w:rsid w:val="004353BD"/>
    <w:rsid w:val="004361F4"/>
    <w:rsid w:val="0044116B"/>
    <w:rsid w:val="00441783"/>
    <w:rsid w:val="00442720"/>
    <w:rsid w:val="00442C8E"/>
    <w:rsid w:val="00444D0B"/>
    <w:rsid w:val="0044545C"/>
    <w:rsid w:val="00445C92"/>
    <w:rsid w:val="00446384"/>
    <w:rsid w:val="004465FA"/>
    <w:rsid w:val="00450B03"/>
    <w:rsid w:val="004527BB"/>
    <w:rsid w:val="00455838"/>
    <w:rsid w:val="00455D49"/>
    <w:rsid w:val="00456AB6"/>
    <w:rsid w:val="00457402"/>
    <w:rsid w:val="00457889"/>
    <w:rsid w:val="00460FC9"/>
    <w:rsid w:val="004615ED"/>
    <w:rsid w:val="004619CC"/>
    <w:rsid w:val="00462A2A"/>
    <w:rsid w:val="00462B87"/>
    <w:rsid w:val="00463BF2"/>
    <w:rsid w:val="00463E94"/>
    <w:rsid w:val="00464C43"/>
    <w:rsid w:val="004666A6"/>
    <w:rsid w:val="004667DC"/>
    <w:rsid w:val="00466C6E"/>
    <w:rsid w:val="00467EFC"/>
    <w:rsid w:val="00470A6C"/>
    <w:rsid w:val="00471659"/>
    <w:rsid w:val="00471B02"/>
    <w:rsid w:val="00471FDD"/>
    <w:rsid w:val="00472688"/>
    <w:rsid w:val="00474C89"/>
    <w:rsid w:val="00475594"/>
    <w:rsid w:val="004764E6"/>
    <w:rsid w:val="00477212"/>
    <w:rsid w:val="00481C88"/>
    <w:rsid w:val="0048262B"/>
    <w:rsid w:val="0048516C"/>
    <w:rsid w:val="0048532A"/>
    <w:rsid w:val="00485C77"/>
    <w:rsid w:val="00486D53"/>
    <w:rsid w:val="00486FF0"/>
    <w:rsid w:val="00487453"/>
    <w:rsid w:val="004878ED"/>
    <w:rsid w:val="00487D64"/>
    <w:rsid w:val="00490500"/>
    <w:rsid w:val="00490695"/>
    <w:rsid w:val="00490FD5"/>
    <w:rsid w:val="004910D4"/>
    <w:rsid w:val="00492153"/>
    <w:rsid w:val="0049246B"/>
    <w:rsid w:val="00492765"/>
    <w:rsid w:val="004928A9"/>
    <w:rsid w:val="00492C95"/>
    <w:rsid w:val="00492F19"/>
    <w:rsid w:val="004948D9"/>
    <w:rsid w:val="004950BD"/>
    <w:rsid w:val="00495753"/>
    <w:rsid w:val="00496814"/>
    <w:rsid w:val="00497EDC"/>
    <w:rsid w:val="004A0B8B"/>
    <w:rsid w:val="004A1BE6"/>
    <w:rsid w:val="004A27F9"/>
    <w:rsid w:val="004A2A6C"/>
    <w:rsid w:val="004A2D26"/>
    <w:rsid w:val="004A31BC"/>
    <w:rsid w:val="004A33C3"/>
    <w:rsid w:val="004A37CC"/>
    <w:rsid w:val="004A5062"/>
    <w:rsid w:val="004A5E46"/>
    <w:rsid w:val="004A66D6"/>
    <w:rsid w:val="004B250B"/>
    <w:rsid w:val="004B2FF8"/>
    <w:rsid w:val="004B3672"/>
    <w:rsid w:val="004B4319"/>
    <w:rsid w:val="004B4913"/>
    <w:rsid w:val="004B4ABD"/>
    <w:rsid w:val="004B4F40"/>
    <w:rsid w:val="004B5280"/>
    <w:rsid w:val="004B61CA"/>
    <w:rsid w:val="004B65EA"/>
    <w:rsid w:val="004B784F"/>
    <w:rsid w:val="004B793A"/>
    <w:rsid w:val="004B7D2F"/>
    <w:rsid w:val="004C03FA"/>
    <w:rsid w:val="004C0789"/>
    <w:rsid w:val="004C1A4D"/>
    <w:rsid w:val="004C2313"/>
    <w:rsid w:val="004C2838"/>
    <w:rsid w:val="004C5D21"/>
    <w:rsid w:val="004C6994"/>
    <w:rsid w:val="004C7347"/>
    <w:rsid w:val="004C7406"/>
    <w:rsid w:val="004D4352"/>
    <w:rsid w:val="004D4D6B"/>
    <w:rsid w:val="004D51B1"/>
    <w:rsid w:val="004D6347"/>
    <w:rsid w:val="004D7247"/>
    <w:rsid w:val="004D7D54"/>
    <w:rsid w:val="004E0002"/>
    <w:rsid w:val="004E0F21"/>
    <w:rsid w:val="004E2003"/>
    <w:rsid w:val="004E248A"/>
    <w:rsid w:val="004E2745"/>
    <w:rsid w:val="004E3AED"/>
    <w:rsid w:val="004E482A"/>
    <w:rsid w:val="004E5091"/>
    <w:rsid w:val="004E5793"/>
    <w:rsid w:val="004E6008"/>
    <w:rsid w:val="004F0B18"/>
    <w:rsid w:val="004F0D8D"/>
    <w:rsid w:val="004F10B6"/>
    <w:rsid w:val="004F1A6F"/>
    <w:rsid w:val="004F34DB"/>
    <w:rsid w:val="004F3CF6"/>
    <w:rsid w:val="004F495E"/>
    <w:rsid w:val="004F5356"/>
    <w:rsid w:val="004F5E7D"/>
    <w:rsid w:val="004F611B"/>
    <w:rsid w:val="004F6ABA"/>
    <w:rsid w:val="004F6E6F"/>
    <w:rsid w:val="00500710"/>
    <w:rsid w:val="00500EE8"/>
    <w:rsid w:val="005019E0"/>
    <w:rsid w:val="005026C7"/>
    <w:rsid w:val="00503556"/>
    <w:rsid w:val="005044F8"/>
    <w:rsid w:val="00505627"/>
    <w:rsid w:val="00507EC9"/>
    <w:rsid w:val="005111DB"/>
    <w:rsid w:val="005124AE"/>
    <w:rsid w:val="00513286"/>
    <w:rsid w:val="00513F8F"/>
    <w:rsid w:val="00514EBE"/>
    <w:rsid w:val="005150E1"/>
    <w:rsid w:val="005159CF"/>
    <w:rsid w:val="005166F8"/>
    <w:rsid w:val="005176DF"/>
    <w:rsid w:val="005212D0"/>
    <w:rsid w:val="00522DD9"/>
    <w:rsid w:val="005239DB"/>
    <w:rsid w:val="005240FF"/>
    <w:rsid w:val="00525B17"/>
    <w:rsid w:val="005272AE"/>
    <w:rsid w:val="00527BA8"/>
    <w:rsid w:val="00530E68"/>
    <w:rsid w:val="00531EF2"/>
    <w:rsid w:val="00532E39"/>
    <w:rsid w:val="00532F82"/>
    <w:rsid w:val="0053373A"/>
    <w:rsid w:val="00534337"/>
    <w:rsid w:val="00534ECF"/>
    <w:rsid w:val="00535F8B"/>
    <w:rsid w:val="005375CE"/>
    <w:rsid w:val="005400DB"/>
    <w:rsid w:val="00543AF6"/>
    <w:rsid w:val="00543CF0"/>
    <w:rsid w:val="00544710"/>
    <w:rsid w:val="0054551B"/>
    <w:rsid w:val="00546F9E"/>
    <w:rsid w:val="005474D1"/>
    <w:rsid w:val="00547B55"/>
    <w:rsid w:val="0055078C"/>
    <w:rsid w:val="005510C7"/>
    <w:rsid w:val="00551D34"/>
    <w:rsid w:val="005531BD"/>
    <w:rsid w:val="00553CFF"/>
    <w:rsid w:val="00554532"/>
    <w:rsid w:val="00554C0B"/>
    <w:rsid w:val="005553B3"/>
    <w:rsid w:val="00555478"/>
    <w:rsid w:val="00555975"/>
    <w:rsid w:val="00556688"/>
    <w:rsid w:val="00557AD4"/>
    <w:rsid w:val="005615EA"/>
    <w:rsid w:val="00561CFE"/>
    <w:rsid w:val="00563341"/>
    <w:rsid w:val="00563562"/>
    <w:rsid w:val="00563757"/>
    <w:rsid w:val="00564142"/>
    <w:rsid w:val="00564552"/>
    <w:rsid w:val="005677DD"/>
    <w:rsid w:val="00571F30"/>
    <w:rsid w:val="00571FED"/>
    <w:rsid w:val="00572002"/>
    <w:rsid w:val="005748D8"/>
    <w:rsid w:val="00575B06"/>
    <w:rsid w:val="00576314"/>
    <w:rsid w:val="0057723C"/>
    <w:rsid w:val="005778E0"/>
    <w:rsid w:val="00580513"/>
    <w:rsid w:val="0058164E"/>
    <w:rsid w:val="00581861"/>
    <w:rsid w:val="00581DDC"/>
    <w:rsid w:val="00582065"/>
    <w:rsid w:val="005852D5"/>
    <w:rsid w:val="005860C4"/>
    <w:rsid w:val="0058615C"/>
    <w:rsid w:val="00586AA2"/>
    <w:rsid w:val="00586C67"/>
    <w:rsid w:val="005873D0"/>
    <w:rsid w:val="00590045"/>
    <w:rsid w:val="00590393"/>
    <w:rsid w:val="00592A5E"/>
    <w:rsid w:val="00592BC0"/>
    <w:rsid w:val="0059450D"/>
    <w:rsid w:val="005971D6"/>
    <w:rsid w:val="00597435"/>
    <w:rsid w:val="00597F49"/>
    <w:rsid w:val="005A0AAB"/>
    <w:rsid w:val="005A16BD"/>
    <w:rsid w:val="005A3306"/>
    <w:rsid w:val="005A430E"/>
    <w:rsid w:val="005A43EE"/>
    <w:rsid w:val="005A4BBB"/>
    <w:rsid w:val="005A4C4E"/>
    <w:rsid w:val="005A5A1F"/>
    <w:rsid w:val="005A6921"/>
    <w:rsid w:val="005A730A"/>
    <w:rsid w:val="005B0546"/>
    <w:rsid w:val="005B3E31"/>
    <w:rsid w:val="005B42DD"/>
    <w:rsid w:val="005B47E4"/>
    <w:rsid w:val="005B4925"/>
    <w:rsid w:val="005B4CC9"/>
    <w:rsid w:val="005B542C"/>
    <w:rsid w:val="005B6FD0"/>
    <w:rsid w:val="005B71AC"/>
    <w:rsid w:val="005B7297"/>
    <w:rsid w:val="005B747D"/>
    <w:rsid w:val="005C0289"/>
    <w:rsid w:val="005C08A9"/>
    <w:rsid w:val="005C12A0"/>
    <w:rsid w:val="005C1FDF"/>
    <w:rsid w:val="005C44B2"/>
    <w:rsid w:val="005C4F7C"/>
    <w:rsid w:val="005C50D0"/>
    <w:rsid w:val="005C5243"/>
    <w:rsid w:val="005C6876"/>
    <w:rsid w:val="005C6ABF"/>
    <w:rsid w:val="005C6EBD"/>
    <w:rsid w:val="005C7B29"/>
    <w:rsid w:val="005D0B68"/>
    <w:rsid w:val="005D3ED8"/>
    <w:rsid w:val="005D4ECB"/>
    <w:rsid w:val="005D51BA"/>
    <w:rsid w:val="005D5B6A"/>
    <w:rsid w:val="005D76EB"/>
    <w:rsid w:val="005E0B2A"/>
    <w:rsid w:val="005E10A4"/>
    <w:rsid w:val="005E155D"/>
    <w:rsid w:val="005E1F7E"/>
    <w:rsid w:val="005E323D"/>
    <w:rsid w:val="005E3273"/>
    <w:rsid w:val="005E3293"/>
    <w:rsid w:val="005E4519"/>
    <w:rsid w:val="005E4752"/>
    <w:rsid w:val="005E50D4"/>
    <w:rsid w:val="005E539C"/>
    <w:rsid w:val="005E5D15"/>
    <w:rsid w:val="005E6C54"/>
    <w:rsid w:val="005E6CC0"/>
    <w:rsid w:val="005E6D53"/>
    <w:rsid w:val="005E71F4"/>
    <w:rsid w:val="005E7BFE"/>
    <w:rsid w:val="005F05D6"/>
    <w:rsid w:val="005F112F"/>
    <w:rsid w:val="005F142D"/>
    <w:rsid w:val="005F250B"/>
    <w:rsid w:val="005F324F"/>
    <w:rsid w:val="005F3357"/>
    <w:rsid w:val="005F5413"/>
    <w:rsid w:val="005F6D0C"/>
    <w:rsid w:val="005F6D25"/>
    <w:rsid w:val="005F7D28"/>
    <w:rsid w:val="006017B7"/>
    <w:rsid w:val="00602214"/>
    <w:rsid w:val="00603004"/>
    <w:rsid w:val="00603C11"/>
    <w:rsid w:val="006048AF"/>
    <w:rsid w:val="00605BB9"/>
    <w:rsid w:val="00610876"/>
    <w:rsid w:val="00611096"/>
    <w:rsid w:val="00612E5C"/>
    <w:rsid w:val="0061332E"/>
    <w:rsid w:val="006138D1"/>
    <w:rsid w:val="0061499C"/>
    <w:rsid w:val="00614B08"/>
    <w:rsid w:val="0062248E"/>
    <w:rsid w:val="006228E3"/>
    <w:rsid w:val="00623A78"/>
    <w:rsid w:val="00625096"/>
    <w:rsid w:val="00626527"/>
    <w:rsid w:val="00630A03"/>
    <w:rsid w:val="00631647"/>
    <w:rsid w:val="00631B7C"/>
    <w:rsid w:val="006347E8"/>
    <w:rsid w:val="00635485"/>
    <w:rsid w:val="006377AF"/>
    <w:rsid w:val="00640CC9"/>
    <w:rsid w:val="00641F35"/>
    <w:rsid w:val="00642578"/>
    <w:rsid w:val="00643946"/>
    <w:rsid w:val="0064401C"/>
    <w:rsid w:val="0064479C"/>
    <w:rsid w:val="00644A36"/>
    <w:rsid w:val="00645024"/>
    <w:rsid w:val="00645A3E"/>
    <w:rsid w:val="0064602D"/>
    <w:rsid w:val="0064604C"/>
    <w:rsid w:val="006471A8"/>
    <w:rsid w:val="006510F3"/>
    <w:rsid w:val="00653275"/>
    <w:rsid w:val="006532E2"/>
    <w:rsid w:val="006532EF"/>
    <w:rsid w:val="00655456"/>
    <w:rsid w:val="00655646"/>
    <w:rsid w:val="006563CF"/>
    <w:rsid w:val="0065713D"/>
    <w:rsid w:val="0066070D"/>
    <w:rsid w:val="006619AF"/>
    <w:rsid w:val="0066242D"/>
    <w:rsid w:val="0066251B"/>
    <w:rsid w:val="00663315"/>
    <w:rsid w:val="00664324"/>
    <w:rsid w:val="00665046"/>
    <w:rsid w:val="00670394"/>
    <w:rsid w:val="00671999"/>
    <w:rsid w:val="006720A1"/>
    <w:rsid w:val="00673920"/>
    <w:rsid w:val="00673BD1"/>
    <w:rsid w:val="006740DC"/>
    <w:rsid w:val="00674124"/>
    <w:rsid w:val="00675DCE"/>
    <w:rsid w:val="00676574"/>
    <w:rsid w:val="00676651"/>
    <w:rsid w:val="00676CE2"/>
    <w:rsid w:val="0067757F"/>
    <w:rsid w:val="00677641"/>
    <w:rsid w:val="00680098"/>
    <w:rsid w:val="00681E2E"/>
    <w:rsid w:val="00684081"/>
    <w:rsid w:val="00685005"/>
    <w:rsid w:val="0068624E"/>
    <w:rsid w:val="00687FB7"/>
    <w:rsid w:val="00690C17"/>
    <w:rsid w:val="006911A1"/>
    <w:rsid w:val="006911DF"/>
    <w:rsid w:val="006928B4"/>
    <w:rsid w:val="006936D8"/>
    <w:rsid w:val="0069405C"/>
    <w:rsid w:val="006940B3"/>
    <w:rsid w:val="00696F53"/>
    <w:rsid w:val="00697428"/>
    <w:rsid w:val="00697C6B"/>
    <w:rsid w:val="006A3F21"/>
    <w:rsid w:val="006A551F"/>
    <w:rsid w:val="006A6374"/>
    <w:rsid w:val="006A7088"/>
    <w:rsid w:val="006A7378"/>
    <w:rsid w:val="006B0147"/>
    <w:rsid w:val="006B0C37"/>
    <w:rsid w:val="006B17AC"/>
    <w:rsid w:val="006B276B"/>
    <w:rsid w:val="006B3427"/>
    <w:rsid w:val="006B3E9D"/>
    <w:rsid w:val="006B42C9"/>
    <w:rsid w:val="006B4940"/>
    <w:rsid w:val="006B543C"/>
    <w:rsid w:val="006B7002"/>
    <w:rsid w:val="006B704E"/>
    <w:rsid w:val="006B7189"/>
    <w:rsid w:val="006B768F"/>
    <w:rsid w:val="006B7F0B"/>
    <w:rsid w:val="006C0AA8"/>
    <w:rsid w:val="006C14AB"/>
    <w:rsid w:val="006C2464"/>
    <w:rsid w:val="006C24BB"/>
    <w:rsid w:val="006C2F90"/>
    <w:rsid w:val="006C3168"/>
    <w:rsid w:val="006C3353"/>
    <w:rsid w:val="006C3897"/>
    <w:rsid w:val="006C4523"/>
    <w:rsid w:val="006C4673"/>
    <w:rsid w:val="006C4B09"/>
    <w:rsid w:val="006C4FA1"/>
    <w:rsid w:val="006C6276"/>
    <w:rsid w:val="006C796E"/>
    <w:rsid w:val="006D003E"/>
    <w:rsid w:val="006D0A5E"/>
    <w:rsid w:val="006D2408"/>
    <w:rsid w:val="006D3BCC"/>
    <w:rsid w:val="006D3E10"/>
    <w:rsid w:val="006D486E"/>
    <w:rsid w:val="006D4C01"/>
    <w:rsid w:val="006D64D4"/>
    <w:rsid w:val="006D7443"/>
    <w:rsid w:val="006D75B6"/>
    <w:rsid w:val="006D7A00"/>
    <w:rsid w:val="006E062D"/>
    <w:rsid w:val="006E1766"/>
    <w:rsid w:val="006E22CB"/>
    <w:rsid w:val="006E23D1"/>
    <w:rsid w:val="006E2EF5"/>
    <w:rsid w:val="006E35F3"/>
    <w:rsid w:val="006E36FB"/>
    <w:rsid w:val="006E3B3B"/>
    <w:rsid w:val="006E3F0A"/>
    <w:rsid w:val="006E40A4"/>
    <w:rsid w:val="006E639A"/>
    <w:rsid w:val="006F0D19"/>
    <w:rsid w:val="006F2558"/>
    <w:rsid w:val="006F2B81"/>
    <w:rsid w:val="006F4718"/>
    <w:rsid w:val="006F68C1"/>
    <w:rsid w:val="007001C7"/>
    <w:rsid w:val="007005EA"/>
    <w:rsid w:val="0070117A"/>
    <w:rsid w:val="0070354E"/>
    <w:rsid w:val="00703B99"/>
    <w:rsid w:val="00703CEE"/>
    <w:rsid w:val="00703EBD"/>
    <w:rsid w:val="007054B9"/>
    <w:rsid w:val="00707756"/>
    <w:rsid w:val="00710943"/>
    <w:rsid w:val="00710DF4"/>
    <w:rsid w:val="00711223"/>
    <w:rsid w:val="00711E31"/>
    <w:rsid w:val="00714146"/>
    <w:rsid w:val="00714EAD"/>
    <w:rsid w:val="0071521D"/>
    <w:rsid w:val="0071630A"/>
    <w:rsid w:val="00716434"/>
    <w:rsid w:val="007166D2"/>
    <w:rsid w:val="007169EC"/>
    <w:rsid w:val="00716C9F"/>
    <w:rsid w:val="007173A5"/>
    <w:rsid w:val="00720290"/>
    <w:rsid w:val="00720F64"/>
    <w:rsid w:val="0072127E"/>
    <w:rsid w:val="00724F18"/>
    <w:rsid w:val="00726D5C"/>
    <w:rsid w:val="00726DC2"/>
    <w:rsid w:val="007332E6"/>
    <w:rsid w:val="007334DE"/>
    <w:rsid w:val="00733D60"/>
    <w:rsid w:val="0073401A"/>
    <w:rsid w:val="00734611"/>
    <w:rsid w:val="00734809"/>
    <w:rsid w:val="00735384"/>
    <w:rsid w:val="007356F3"/>
    <w:rsid w:val="007362F7"/>
    <w:rsid w:val="00737DD3"/>
    <w:rsid w:val="007401F2"/>
    <w:rsid w:val="00740302"/>
    <w:rsid w:val="007414C6"/>
    <w:rsid w:val="00741C18"/>
    <w:rsid w:val="00742179"/>
    <w:rsid w:val="007423F4"/>
    <w:rsid w:val="00742989"/>
    <w:rsid w:val="007429C9"/>
    <w:rsid w:val="00743C0C"/>
    <w:rsid w:val="00745850"/>
    <w:rsid w:val="00746028"/>
    <w:rsid w:val="00746E6A"/>
    <w:rsid w:val="007510B4"/>
    <w:rsid w:val="00751366"/>
    <w:rsid w:val="007539C1"/>
    <w:rsid w:val="00755C1E"/>
    <w:rsid w:val="00755C96"/>
    <w:rsid w:val="00755F82"/>
    <w:rsid w:val="00756532"/>
    <w:rsid w:val="00757BC4"/>
    <w:rsid w:val="00762184"/>
    <w:rsid w:val="00762DEE"/>
    <w:rsid w:val="007644B3"/>
    <w:rsid w:val="00764B8C"/>
    <w:rsid w:val="00764E8B"/>
    <w:rsid w:val="00765CDD"/>
    <w:rsid w:val="00766387"/>
    <w:rsid w:val="00766C52"/>
    <w:rsid w:val="00767139"/>
    <w:rsid w:val="00767FA7"/>
    <w:rsid w:val="007705D8"/>
    <w:rsid w:val="00771D96"/>
    <w:rsid w:val="00772011"/>
    <w:rsid w:val="0077255C"/>
    <w:rsid w:val="0077280E"/>
    <w:rsid w:val="0077292F"/>
    <w:rsid w:val="00772B0F"/>
    <w:rsid w:val="00773889"/>
    <w:rsid w:val="007745EA"/>
    <w:rsid w:val="00774780"/>
    <w:rsid w:val="0077696D"/>
    <w:rsid w:val="00776BE1"/>
    <w:rsid w:val="0078030B"/>
    <w:rsid w:val="00780E52"/>
    <w:rsid w:val="007820AF"/>
    <w:rsid w:val="007820FB"/>
    <w:rsid w:val="0078309E"/>
    <w:rsid w:val="00783BF5"/>
    <w:rsid w:val="00783D5A"/>
    <w:rsid w:val="007851AD"/>
    <w:rsid w:val="00786949"/>
    <w:rsid w:val="007908DD"/>
    <w:rsid w:val="00790B28"/>
    <w:rsid w:val="00790E56"/>
    <w:rsid w:val="00792292"/>
    <w:rsid w:val="00792F15"/>
    <w:rsid w:val="00792F90"/>
    <w:rsid w:val="00795E36"/>
    <w:rsid w:val="00796DBB"/>
    <w:rsid w:val="00796FC8"/>
    <w:rsid w:val="00797827"/>
    <w:rsid w:val="007A0102"/>
    <w:rsid w:val="007A1AB1"/>
    <w:rsid w:val="007A27AE"/>
    <w:rsid w:val="007A399D"/>
    <w:rsid w:val="007A4B0C"/>
    <w:rsid w:val="007A4CA1"/>
    <w:rsid w:val="007A500F"/>
    <w:rsid w:val="007A7663"/>
    <w:rsid w:val="007A7906"/>
    <w:rsid w:val="007B0F85"/>
    <w:rsid w:val="007B18E7"/>
    <w:rsid w:val="007B2421"/>
    <w:rsid w:val="007B31FB"/>
    <w:rsid w:val="007B356B"/>
    <w:rsid w:val="007B5574"/>
    <w:rsid w:val="007B5AD5"/>
    <w:rsid w:val="007B6E45"/>
    <w:rsid w:val="007B720C"/>
    <w:rsid w:val="007B7542"/>
    <w:rsid w:val="007B7CA2"/>
    <w:rsid w:val="007C1742"/>
    <w:rsid w:val="007C213B"/>
    <w:rsid w:val="007C29D3"/>
    <w:rsid w:val="007C43B4"/>
    <w:rsid w:val="007C5A78"/>
    <w:rsid w:val="007C6E65"/>
    <w:rsid w:val="007D0741"/>
    <w:rsid w:val="007D110D"/>
    <w:rsid w:val="007D147D"/>
    <w:rsid w:val="007D162F"/>
    <w:rsid w:val="007D21BA"/>
    <w:rsid w:val="007D2257"/>
    <w:rsid w:val="007D2862"/>
    <w:rsid w:val="007D2B0A"/>
    <w:rsid w:val="007D2DD1"/>
    <w:rsid w:val="007D32BC"/>
    <w:rsid w:val="007D36DA"/>
    <w:rsid w:val="007D4075"/>
    <w:rsid w:val="007D4145"/>
    <w:rsid w:val="007D57F9"/>
    <w:rsid w:val="007D63D6"/>
    <w:rsid w:val="007E1252"/>
    <w:rsid w:val="007E1760"/>
    <w:rsid w:val="007E18CD"/>
    <w:rsid w:val="007E3A2D"/>
    <w:rsid w:val="007E518D"/>
    <w:rsid w:val="007E5D16"/>
    <w:rsid w:val="007E639B"/>
    <w:rsid w:val="007E6767"/>
    <w:rsid w:val="007E7004"/>
    <w:rsid w:val="007E75C9"/>
    <w:rsid w:val="007F02EE"/>
    <w:rsid w:val="007F0EAD"/>
    <w:rsid w:val="007F14CB"/>
    <w:rsid w:val="007F1CDA"/>
    <w:rsid w:val="007F21FC"/>
    <w:rsid w:val="007F2DB8"/>
    <w:rsid w:val="007F3338"/>
    <w:rsid w:val="007F3C94"/>
    <w:rsid w:val="007F4AA2"/>
    <w:rsid w:val="007F63C8"/>
    <w:rsid w:val="00801240"/>
    <w:rsid w:val="00801E18"/>
    <w:rsid w:val="008022BF"/>
    <w:rsid w:val="00802BD5"/>
    <w:rsid w:val="00802D75"/>
    <w:rsid w:val="008039A5"/>
    <w:rsid w:val="00803B73"/>
    <w:rsid w:val="0080635A"/>
    <w:rsid w:val="00807AFE"/>
    <w:rsid w:val="00807D33"/>
    <w:rsid w:val="008104AD"/>
    <w:rsid w:val="00810C93"/>
    <w:rsid w:val="00810D13"/>
    <w:rsid w:val="0081168F"/>
    <w:rsid w:val="00812687"/>
    <w:rsid w:val="0081369A"/>
    <w:rsid w:val="00813C47"/>
    <w:rsid w:val="00813F08"/>
    <w:rsid w:val="00813F2F"/>
    <w:rsid w:val="008143C6"/>
    <w:rsid w:val="0081491F"/>
    <w:rsid w:val="00815233"/>
    <w:rsid w:val="008163FC"/>
    <w:rsid w:val="00816B16"/>
    <w:rsid w:val="00817344"/>
    <w:rsid w:val="0081793E"/>
    <w:rsid w:val="00817A8C"/>
    <w:rsid w:val="00820915"/>
    <w:rsid w:val="0082114A"/>
    <w:rsid w:val="00821323"/>
    <w:rsid w:val="00823978"/>
    <w:rsid w:val="00823CB3"/>
    <w:rsid w:val="00825A06"/>
    <w:rsid w:val="00825CE1"/>
    <w:rsid w:val="008269DB"/>
    <w:rsid w:val="00827762"/>
    <w:rsid w:val="00830C81"/>
    <w:rsid w:val="00831579"/>
    <w:rsid w:val="00833C1B"/>
    <w:rsid w:val="0083407D"/>
    <w:rsid w:val="008342C2"/>
    <w:rsid w:val="00834A0D"/>
    <w:rsid w:val="00836AAA"/>
    <w:rsid w:val="00836AB6"/>
    <w:rsid w:val="00836BE5"/>
    <w:rsid w:val="008378E2"/>
    <w:rsid w:val="008425EC"/>
    <w:rsid w:val="008433F0"/>
    <w:rsid w:val="00843450"/>
    <w:rsid w:val="008436BE"/>
    <w:rsid w:val="00845B25"/>
    <w:rsid w:val="008469BA"/>
    <w:rsid w:val="0084737D"/>
    <w:rsid w:val="00850035"/>
    <w:rsid w:val="008504BF"/>
    <w:rsid w:val="00851046"/>
    <w:rsid w:val="00851B05"/>
    <w:rsid w:val="00851F6A"/>
    <w:rsid w:val="0085207E"/>
    <w:rsid w:val="008539A7"/>
    <w:rsid w:val="00853DFC"/>
    <w:rsid w:val="008541F6"/>
    <w:rsid w:val="008544DF"/>
    <w:rsid w:val="0085631B"/>
    <w:rsid w:val="00860EB7"/>
    <w:rsid w:val="008645C0"/>
    <w:rsid w:val="00864625"/>
    <w:rsid w:val="00864667"/>
    <w:rsid w:val="00865100"/>
    <w:rsid w:val="00865B02"/>
    <w:rsid w:val="008662BC"/>
    <w:rsid w:val="00867021"/>
    <w:rsid w:val="008674F2"/>
    <w:rsid w:val="00870133"/>
    <w:rsid w:val="0087042D"/>
    <w:rsid w:val="008712E2"/>
    <w:rsid w:val="00871513"/>
    <w:rsid w:val="00872398"/>
    <w:rsid w:val="00872950"/>
    <w:rsid w:val="00872D30"/>
    <w:rsid w:val="0087532A"/>
    <w:rsid w:val="00875BF4"/>
    <w:rsid w:val="00876580"/>
    <w:rsid w:val="0087665D"/>
    <w:rsid w:val="008802EC"/>
    <w:rsid w:val="008805CC"/>
    <w:rsid w:val="00881C8E"/>
    <w:rsid w:val="008820FA"/>
    <w:rsid w:val="00885069"/>
    <w:rsid w:val="008865CE"/>
    <w:rsid w:val="00886978"/>
    <w:rsid w:val="00886ACF"/>
    <w:rsid w:val="00890722"/>
    <w:rsid w:val="00892DFD"/>
    <w:rsid w:val="008948AC"/>
    <w:rsid w:val="00895493"/>
    <w:rsid w:val="00895B51"/>
    <w:rsid w:val="008A123E"/>
    <w:rsid w:val="008A1F4D"/>
    <w:rsid w:val="008A47D4"/>
    <w:rsid w:val="008A4A4B"/>
    <w:rsid w:val="008A579A"/>
    <w:rsid w:val="008A6FB0"/>
    <w:rsid w:val="008A7B2D"/>
    <w:rsid w:val="008A7B99"/>
    <w:rsid w:val="008B0438"/>
    <w:rsid w:val="008B0544"/>
    <w:rsid w:val="008B060F"/>
    <w:rsid w:val="008B1E68"/>
    <w:rsid w:val="008B200A"/>
    <w:rsid w:val="008B2A89"/>
    <w:rsid w:val="008B3A56"/>
    <w:rsid w:val="008B3CC9"/>
    <w:rsid w:val="008B48B9"/>
    <w:rsid w:val="008B5201"/>
    <w:rsid w:val="008B605D"/>
    <w:rsid w:val="008B6686"/>
    <w:rsid w:val="008B68E7"/>
    <w:rsid w:val="008B7E06"/>
    <w:rsid w:val="008C1D8D"/>
    <w:rsid w:val="008C3FBD"/>
    <w:rsid w:val="008C4515"/>
    <w:rsid w:val="008C5423"/>
    <w:rsid w:val="008C6374"/>
    <w:rsid w:val="008C7344"/>
    <w:rsid w:val="008C737D"/>
    <w:rsid w:val="008C7820"/>
    <w:rsid w:val="008C7ADE"/>
    <w:rsid w:val="008D0BE1"/>
    <w:rsid w:val="008D1D3F"/>
    <w:rsid w:val="008D1FE0"/>
    <w:rsid w:val="008D2C4A"/>
    <w:rsid w:val="008D32C4"/>
    <w:rsid w:val="008D49D0"/>
    <w:rsid w:val="008D5146"/>
    <w:rsid w:val="008D5D38"/>
    <w:rsid w:val="008D6B5C"/>
    <w:rsid w:val="008E0C43"/>
    <w:rsid w:val="008E22FC"/>
    <w:rsid w:val="008E26B7"/>
    <w:rsid w:val="008E38F0"/>
    <w:rsid w:val="008E5A96"/>
    <w:rsid w:val="008E68FA"/>
    <w:rsid w:val="008F0CD8"/>
    <w:rsid w:val="008F1437"/>
    <w:rsid w:val="008F147A"/>
    <w:rsid w:val="008F1DC6"/>
    <w:rsid w:val="008F248F"/>
    <w:rsid w:val="008F2CAC"/>
    <w:rsid w:val="008F3438"/>
    <w:rsid w:val="008F41DF"/>
    <w:rsid w:val="008F5B5D"/>
    <w:rsid w:val="008F5FF8"/>
    <w:rsid w:val="008F6E0B"/>
    <w:rsid w:val="008F6FFC"/>
    <w:rsid w:val="008F7729"/>
    <w:rsid w:val="008F7A36"/>
    <w:rsid w:val="008F7BEF"/>
    <w:rsid w:val="00900ACE"/>
    <w:rsid w:val="00901B1B"/>
    <w:rsid w:val="00901D6C"/>
    <w:rsid w:val="009030B6"/>
    <w:rsid w:val="00905F56"/>
    <w:rsid w:val="0090622A"/>
    <w:rsid w:val="00910FF7"/>
    <w:rsid w:val="00911417"/>
    <w:rsid w:val="00912979"/>
    <w:rsid w:val="00914B05"/>
    <w:rsid w:val="00915B15"/>
    <w:rsid w:val="00915C9E"/>
    <w:rsid w:val="00916AB7"/>
    <w:rsid w:val="00916D1C"/>
    <w:rsid w:val="00917003"/>
    <w:rsid w:val="009170A4"/>
    <w:rsid w:val="0091755F"/>
    <w:rsid w:val="009209A2"/>
    <w:rsid w:val="00920B1B"/>
    <w:rsid w:val="00920C0B"/>
    <w:rsid w:val="00920C17"/>
    <w:rsid w:val="0092139F"/>
    <w:rsid w:val="0092209A"/>
    <w:rsid w:val="00923C85"/>
    <w:rsid w:val="0092404F"/>
    <w:rsid w:val="00924363"/>
    <w:rsid w:val="00924365"/>
    <w:rsid w:val="00925C6F"/>
    <w:rsid w:val="00925D24"/>
    <w:rsid w:val="00926360"/>
    <w:rsid w:val="009312AF"/>
    <w:rsid w:val="0093284A"/>
    <w:rsid w:val="009331A4"/>
    <w:rsid w:val="00934DD0"/>
    <w:rsid w:val="0093516F"/>
    <w:rsid w:val="00935533"/>
    <w:rsid w:val="0093589D"/>
    <w:rsid w:val="00935A74"/>
    <w:rsid w:val="00935CB9"/>
    <w:rsid w:val="00935D06"/>
    <w:rsid w:val="0093664D"/>
    <w:rsid w:val="00936935"/>
    <w:rsid w:val="00936AB3"/>
    <w:rsid w:val="00937F94"/>
    <w:rsid w:val="009403F5"/>
    <w:rsid w:val="00940EF9"/>
    <w:rsid w:val="00943DE4"/>
    <w:rsid w:val="00944158"/>
    <w:rsid w:val="00944693"/>
    <w:rsid w:val="00944B20"/>
    <w:rsid w:val="0094542D"/>
    <w:rsid w:val="0094596E"/>
    <w:rsid w:val="00945BB3"/>
    <w:rsid w:val="009464CA"/>
    <w:rsid w:val="00946A68"/>
    <w:rsid w:val="009511F7"/>
    <w:rsid w:val="009524ED"/>
    <w:rsid w:val="009524EF"/>
    <w:rsid w:val="00952FB0"/>
    <w:rsid w:val="0095340E"/>
    <w:rsid w:val="00953551"/>
    <w:rsid w:val="00953742"/>
    <w:rsid w:val="009555B4"/>
    <w:rsid w:val="00956167"/>
    <w:rsid w:val="009566A0"/>
    <w:rsid w:val="009570CD"/>
    <w:rsid w:val="009574C2"/>
    <w:rsid w:val="00957AF9"/>
    <w:rsid w:val="009616AA"/>
    <w:rsid w:val="00961AD1"/>
    <w:rsid w:val="009626CB"/>
    <w:rsid w:val="00965540"/>
    <w:rsid w:val="00966192"/>
    <w:rsid w:val="00966A58"/>
    <w:rsid w:val="009675E5"/>
    <w:rsid w:val="00967FBD"/>
    <w:rsid w:val="00970AA2"/>
    <w:rsid w:val="00971B98"/>
    <w:rsid w:val="00972DBE"/>
    <w:rsid w:val="00972E25"/>
    <w:rsid w:val="00975AC9"/>
    <w:rsid w:val="00976614"/>
    <w:rsid w:val="00976C4F"/>
    <w:rsid w:val="00980549"/>
    <w:rsid w:val="009809E5"/>
    <w:rsid w:val="009821AB"/>
    <w:rsid w:val="00982946"/>
    <w:rsid w:val="0098475E"/>
    <w:rsid w:val="00984BDE"/>
    <w:rsid w:val="00985B73"/>
    <w:rsid w:val="00986207"/>
    <w:rsid w:val="00986E8C"/>
    <w:rsid w:val="009870C2"/>
    <w:rsid w:val="00987298"/>
    <w:rsid w:val="00987CBB"/>
    <w:rsid w:val="00990030"/>
    <w:rsid w:val="009902EB"/>
    <w:rsid w:val="009904FD"/>
    <w:rsid w:val="00990879"/>
    <w:rsid w:val="00994687"/>
    <w:rsid w:val="00995192"/>
    <w:rsid w:val="009957B5"/>
    <w:rsid w:val="009A0C29"/>
    <w:rsid w:val="009A0D86"/>
    <w:rsid w:val="009A1336"/>
    <w:rsid w:val="009A1902"/>
    <w:rsid w:val="009A1A64"/>
    <w:rsid w:val="009A220B"/>
    <w:rsid w:val="009A35ED"/>
    <w:rsid w:val="009A4B62"/>
    <w:rsid w:val="009A4F12"/>
    <w:rsid w:val="009A633F"/>
    <w:rsid w:val="009A66A1"/>
    <w:rsid w:val="009A67E0"/>
    <w:rsid w:val="009A74F0"/>
    <w:rsid w:val="009A7D88"/>
    <w:rsid w:val="009B0742"/>
    <w:rsid w:val="009B0EB5"/>
    <w:rsid w:val="009B1B7F"/>
    <w:rsid w:val="009B2787"/>
    <w:rsid w:val="009B2E40"/>
    <w:rsid w:val="009B34AC"/>
    <w:rsid w:val="009B3E8C"/>
    <w:rsid w:val="009B50B5"/>
    <w:rsid w:val="009B581A"/>
    <w:rsid w:val="009B6DF4"/>
    <w:rsid w:val="009C0AE8"/>
    <w:rsid w:val="009C0FFF"/>
    <w:rsid w:val="009C15D5"/>
    <w:rsid w:val="009C165F"/>
    <w:rsid w:val="009C238B"/>
    <w:rsid w:val="009C309C"/>
    <w:rsid w:val="009C3C4F"/>
    <w:rsid w:val="009C4020"/>
    <w:rsid w:val="009C4CF3"/>
    <w:rsid w:val="009C4ED3"/>
    <w:rsid w:val="009C5567"/>
    <w:rsid w:val="009C6072"/>
    <w:rsid w:val="009C681E"/>
    <w:rsid w:val="009C6C28"/>
    <w:rsid w:val="009C7D1C"/>
    <w:rsid w:val="009D1102"/>
    <w:rsid w:val="009D3C99"/>
    <w:rsid w:val="009D3EA9"/>
    <w:rsid w:val="009D5485"/>
    <w:rsid w:val="009D605B"/>
    <w:rsid w:val="009E0922"/>
    <w:rsid w:val="009E15D1"/>
    <w:rsid w:val="009E1FF7"/>
    <w:rsid w:val="009E20EB"/>
    <w:rsid w:val="009E2B3F"/>
    <w:rsid w:val="009E2BC8"/>
    <w:rsid w:val="009E2ECA"/>
    <w:rsid w:val="009E39AA"/>
    <w:rsid w:val="009E3EFC"/>
    <w:rsid w:val="009E566C"/>
    <w:rsid w:val="009E663E"/>
    <w:rsid w:val="009F2986"/>
    <w:rsid w:val="009F2BB9"/>
    <w:rsid w:val="009F2D53"/>
    <w:rsid w:val="009F329E"/>
    <w:rsid w:val="009F53E5"/>
    <w:rsid w:val="009F5500"/>
    <w:rsid w:val="009F699F"/>
    <w:rsid w:val="009F6C6D"/>
    <w:rsid w:val="00A039F0"/>
    <w:rsid w:val="00A05735"/>
    <w:rsid w:val="00A069C0"/>
    <w:rsid w:val="00A06EE4"/>
    <w:rsid w:val="00A075BD"/>
    <w:rsid w:val="00A11165"/>
    <w:rsid w:val="00A11872"/>
    <w:rsid w:val="00A1234D"/>
    <w:rsid w:val="00A124D1"/>
    <w:rsid w:val="00A15C9B"/>
    <w:rsid w:val="00A15E7E"/>
    <w:rsid w:val="00A15E98"/>
    <w:rsid w:val="00A1623B"/>
    <w:rsid w:val="00A16CBC"/>
    <w:rsid w:val="00A16E68"/>
    <w:rsid w:val="00A16FA0"/>
    <w:rsid w:val="00A170A2"/>
    <w:rsid w:val="00A20248"/>
    <w:rsid w:val="00A2080F"/>
    <w:rsid w:val="00A21F68"/>
    <w:rsid w:val="00A21FF6"/>
    <w:rsid w:val="00A22018"/>
    <w:rsid w:val="00A25131"/>
    <w:rsid w:val="00A25D56"/>
    <w:rsid w:val="00A27998"/>
    <w:rsid w:val="00A27ED3"/>
    <w:rsid w:val="00A30995"/>
    <w:rsid w:val="00A33086"/>
    <w:rsid w:val="00A3347B"/>
    <w:rsid w:val="00A3521B"/>
    <w:rsid w:val="00A366A1"/>
    <w:rsid w:val="00A379BB"/>
    <w:rsid w:val="00A400B3"/>
    <w:rsid w:val="00A41007"/>
    <w:rsid w:val="00A4152E"/>
    <w:rsid w:val="00A41A1E"/>
    <w:rsid w:val="00A42847"/>
    <w:rsid w:val="00A42D9C"/>
    <w:rsid w:val="00A438A0"/>
    <w:rsid w:val="00A43C58"/>
    <w:rsid w:val="00A44381"/>
    <w:rsid w:val="00A46E60"/>
    <w:rsid w:val="00A47385"/>
    <w:rsid w:val="00A47BE1"/>
    <w:rsid w:val="00A5005A"/>
    <w:rsid w:val="00A51060"/>
    <w:rsid w:val="00A51135"/>
    <w:rsid w:val="00A5194E"/>
    <w:rsid w:val="00A520E5"/>
    <w:rsid w:val="00A527C4"/>
    <w:rsid w:val="00A53AC2"/>
    <w:rsid w:val="00A545AC"/>
    <w:rsid w:val="00A54776"/>
    <w:rsid w:val="00A5519C"/>
    <w:rsid w:val="00A5566F"/>
    <w:rsid w:val="00A55874"/>
    <w:rsid w:val="00A5596C"/>
    <w:rsid w:val="00A55BC9"/>
    <w:rsid w:val="00A55F7C"/>
    <w:rsid w:val="00A56B04"/>
    <w:rsid w:val="00A572AB"/>
    <w:rsid w:val="00A57ED1"/>
    <w:rsid w:val="00A61BAA"/>
    <w:rsid w:val="00A62125"/>
    <w:rsid w:val="00A63B61"/>
    <w:rsid w:val="00A64C32"/>
    <w:rsid w:val="00A64E47"/>
    <w:rsid w:val="00A659CA"/>
    <w:rsid w:val="00A6715B"/>
    <w:rsid w:val="00A704C8"/>
    <w:rsid w:val="00A70563"/>
    <w:rsid w:val="00A71BB7"/>
    <w:rsid w:val="00A72C70"/>
    <w:rsid w:val="00A736B5"/>
    <w:rsid w:val="00A73BFF"/>
    <w:rsid w:val="00A73C58"/>
    <w:rsid w:val="00A747EF"/>
    <w:rsid w:val="00A76905"/>
    <w:rsid w:val="00A769FC"/>
    <w:rsid w:val="00A779EB"/>
    <w:rsid w:val="00A77B4E"/>
    <w:rsid w:val="00A8157D"/>
    <w:rsid w:val="00A81906"/>
    <w:rsid w:val="00A82038"/>
    <w:rsid w:val="00A820E6"/>
    <w:rsid w:val="00A8251E"/>
    <w:rsid w:val="00A82A73"/>
    <w:rsid w:val="00A83498"/>
    <w:rsid w:val="00A83758"/>
    <w:rsid w:val="00A84887"/>
    <w:rsid w:val="00A86DFF"/>
    <w:rsid w:val="00A8764C"/>
    <w:rsid w:val="00A914C6"/>
    <w:rsid w:val="00A918B8"/>
    <w:rsid w:val="00A93AB3"/>
    <w:rsid w:val="00A94417"/>
    <w:rsid w:val="00A94BD0"/>
    <w:rsid w:val="00A94E37"/>
    <w:rsid w:val="00A9519D"/>
    <w:rsid w:val="00A969F2"/>
    <w:rsid w:val="00A97EC9"/>
    <w:rsid w:val="00AA23AD"/>
    <w:rsid w:val="00AA2CCA"/>
    <w:rsid w:val="00AA41D9"/>
    <w:rsid w:val="00AA420E"/>
    <w:rsid w:val="00AA43E1"/>
    <w:rsid w:val="00AA4BE0"/>
    <w:rsid w:val="00AA5242"/>
    <w:rsid w:val="00AA57CD"/>
    <w:rsid w:val="00AA6976"/>
    <w:rsid w:val="00AA7068"/>
    <w:rsid w:val="00AB0469"/>
    <w:rsid w:val="00AB07BC"/>
    <w:rsid w:val="00AB10EF"/>
    <w:rsid w:val="00AB54BE"/>
    <w:rsid w:val="00AB5F53"/>
    <w:rsid w:val="00AB61CE"/>
    <w:rsid w:val="00AB72C1"/>
    <w:rsid w:val="00AB733E"/>
    <w:rsid w:val="00AB735F"/>
    <w:rsid w:val="00AC222B"/>
    <w:rsid w:val="00AC31EA"/>
    <w:rsid w:val="00AC31FA"/>
    <w:rsid w:val="00AC3692"/>
    <w:rsid w:val="00AC36C4"/>
    <w:rsid w:val="00AC4BC6"/>
    <w:rsid w:val="00AC4C7F"/>
    <w:rsid w:val="00AC4DEA"/>
    <w:rsid w:val="00AC5838"/>
    <w:rsid w:val="00AD03AD"/>
    <w:rsid w:val="00AD1F0D"/>
    <w:rsid w:val="00AD2735"/>
    <w:rsid w:val="00AD3C13"/>
    <w:rsid w:val="00AD42F0"/>
    <w:rsid w:val="00AD57E0"/>
    <w:rsid w:val="00AD5C7B"/>
    <w:rsid w:val="00AD5EFC"/>
    <w:rsid w:val="00AD6AB7"/>
    <w:rsid w:val="00AD6E38"/>
    <w:rsid w:val="00AE13A1"/>
    <w:rsid w:val="00AE1603"/>
    <w:rsid w:val="00AE28EA"/>
    <w:rsid w:val="00AE49BC"/>
    <w:rsid w:val="00AE4EFD"/>
    <w:rsid w:val="00AE5135"/>
    <w:rsid w:val="00AE5B97"/>
    <w:rsid w:val="00AE6482"/>
    <w:rsid w:val="00AF3384"/>
    <w:rsid w:val="00AF3E22"/>
    <w:rsid w:val="00AF4716"/>
    <w:rsid w:val="00AF495B"/>
    <w:rsid w:val="00AF4EE6"/>
    <w:rsid w:val="00AF59F9"/>
    <w:rsid w:val="00AF6315"/>
    <w:rsid w:val="00AF6BD2"/>
    <w:rsid w:val="00AF7496"/>
    <w:rsid w:val="00B00F20"/>
    <w:rsid w:val="00B0200F"/>
    <w:rsid w:val="00B02746"/>
    <w:rsid w:val="00B03459"/>
    <w:rsid w:val="00B03AB3"/>
    <w:rsid w:val="00B03D01"/>
    <w:rsid w:val="00B0485D"/>
    <w:rsid w:val="00B05176"/>
    <w:rsid w:val="00B05C62"/>
    <w:rsid w:val="00B05F07"/>
    <w:rsid w:val="00B0666B"/>
    <w:rsid w:val="00B078C8"/>
    <w:rsid w:val="00B07FCC"/>
    <w:rsid w:val="00B10204"/>
    <w:rsid w:val="00B103FF"/>
    <w:rsid w:val="00B10A49"/>
    <w:rsid w:val="00B11A2E"/>
    <w:rsid w:val="00B11C0F"/>
    <w:rsid w:val="00B120FB"/>
    <w:rsid w:val="00B12D28"/>
    <w:rsid w:val="00B139D0"/>
    <w:rsid w:val="00B14DEF"/>
    <w:rsid w:val="00B1559D"/>
    <w:rsid w:val="00B15BF2"/>
    <w:rsid w:val="00B21210"/>
    <w:rsid w:val="00B214DE"/>
    <w:rsid w:val="00B22085"/>
    <w:rsid w:val="00B22FFB"/>
    <w:rsid w:val="00B23CDB"/>
    <w:rsid w:val="00B23FEE"/>
    <w:rsid w:val="00B24FD2"/>
    <w:rsid w:val="00B25146"/>
    <w:rsid w:val="00B253B8"/>
    <w:rsid w:val="00B2607A"/>
    <w:rsid w:val="00B2622F"/>
    <w:rsid w:val="00B302A3"/>
    <w:rsid w:val="00B30F02"/>
    <w:rsid w:val="00B31BF0"/>
    <w:rsid w:val="00B32E74"/>
    <w:rsid w:val="00B34824"/>
    <w:rsid w:val="00B34F36"/>
    <w:rsid w:val="00B35B80"/>
    <w:rsid w:val="00B375B5"/>
    <w:rsid w:val="00B4120A"/>
    <w:rsid w:val="00B42491"/>
    <w:rsid w:val="00B428C2"/>
    <w:rsid w:val="00B42D93"/>
    <w:rsid w:val="00B42DE2"/>
    <w:rsid w:val="00B43933"/>
    <w:rsid w:val="00B470C7"/>
    <w:rsid w:val="00B47330"/>
    <w:rsid w:val="00B474A3"/>
    <w:rsid w:val="00B51272"/>
    <w:rsid w:val="00B51DB7"/>
    <w:rsid w:val="00B53621"/>
    <w:rsid w:val="00B53DA5"/>
    <w:rsid w:val="00B54434"/>
    <w:rsid w:val="00B545B9"/>
    <w:rsid w:val="00B555F0"/>
    <w:rsid w:val="00B5597D"/>
    <w:rsid w:val="00B55D33"/>
    <w:rsid w:val="00B573DA"/>
    <w:rsid w:val="00B57555"/>
    <w:rsid w:val="00B57FF0"/>
    <w:rsid w:val="00B601FA"/>
    <w:rsid w:val="00B61A14"/>
    <w:rsid w:val="00B628CA"/>
    <w:rsid w:val="00B64659"/>
    <w:rsid w:val="00B6469F"/>
    <w:rsid w:val="00B64CEE"/>
    <w:rsid w:val="00B653C8"/>
    <w:rsid w:val="00B65F3A"/>
    <w:rsid w:val="00B662C0"/>
    <w:rsid w:val="00B6682A"/>
    <w:rsid w:val="00B67148"/>
    <w:rsid w:val="00B67782"/>
    <w:rsid w:val="00B67E16"/>
    <w:rsid w:val="00B702EB"/>
    <w:rsid w:val="00B727D9"/>
    <w:rsid w:val="00B73007"/>
    <w:rsid w:val="00B745A9"/>
    <w:rsid w:val="00B75643"/>
    <w:rsid w:val="00B763B5"/>
    <w:rsid w:val="00B7776A"/>
    <w:rsid w:val="00B825E3"/>
    <w:rsid w:val="00B82C26"/>
    <w:rsid w:val="00B869CF"/>
    <w:rsid w:val="00B907C9"/>
    <w:rsid w:val="00B94181"/>
    <w:rsid w:val="00B963D2"/>
    <w:rsid w:val="00B96A5A"/>
    <w:rsid w:val="00BA06A3"/>
    <w:rsid w:val="00BA12E6"/>
    <w:rsid w:val="00BA17F9"/>
    <w:rsid w:val="00BA310E"/>
    <w:rsid w:val="00BA365B"/>
    <w:rsid w:val="00BA4619"/>
    <w:rsid w:val="00BA51C8"/>
    <w:rsid w:val="00BA5A7C"/>
    <w:rsid w:val="00BB2270"/>
    <w:rsid w:val="00BB228C"/>
    <w:rsid w:val="00BB25D9"/>
    <w:rsid w:val="00BB302D"/>
    <w:rsid w:val="00BB3A06"/>
    <w:rsid w:val="00BB4A94"/>
    <w:rsid w:val="00BB66AE"/>
    <w:rsid w:val="00BB7498"/>
    <w:rsid w:val="00BC108C"/>
    <w:rsid w:val="00BC10F5"/>
    <w:rsid w:val="00BC1717"/>
    <w:rsid w:val="00BC3DA8"/>
    <w:rsid w:val="00BC4124"/>
    <w:rsid w:val="00BC4438"/>
    <w:rsid w:val="00BC45D8"/>
    <w:rsid w:val="00BC5DC9"/>
    <w:rsid w:val="00BC6044"/>
    <w:rsid w:val="00BC6176"/>
    <w:rsid w:val="00BC6AF4"/>
    <w:rsid w:val="00BD00A2"/>
    <w:rsid w:val="00BD07FA"/>
    <w:rsid w:val="00BD09A7"/>
    <w:rsid w:val="00BD0DC0"/>
    <w:rsid w:val="00BD0FDE"/>
    <w:rsid w:val="00BD1887"/>
    <w:rsid w:val="00BD1DA9"/>
    <w:rsid w:val="00BD2AB4"/>
    <w:rsid w:val="00BD3B2E"/>
    <w:rsid w:val="00BD3EBC"/>
    <w:rsid w:val="00BD4FFD"/>
    <w:rsid w:val="00BD5E3F"/>
    <w:rsid w:val="00BD6F77"/>
    <w:rsid w:val="00BD75C7"/>
    <w:rsid w:val="00BE268D"/>
    <w:rsid w:val="00BE3700"/>
    <w:rsid w:val="00BE4503"/>
    <w:rsid w:val="00BE47BF"/>
    <w:rsid w:val="00BE4EC6"/>
    <w:rsid w:val="00BE5483"/>
    <w:rsid w:val="00BF1911"/>
    <w:rsid w:val="00BF1F17"/>
    <w:rsid w:val="00BF5008"/>
    <w:rsid w:val="00BF55EC"/>
    <w:rsid w:val="00BF5B4B"/>
    <w:rsid w:val="00C00100"/>
    <w:rsid w:val="00C00AD5"/>
    <w:rsid w:val="00C00C07"/>
    <w:rsid w:val="00C01873"/>
    <w:rsid w:val="00C02356"/>
    <w:rsid w:val="00C0478C"/>
    <w:rsid w:val="00C061F7"/>
    <w:rsid w:val="00C074C2"/>
    <w:rsid w:val="00C108C2"/>
    <w:rsid w:val="00C122B6"/>
    <w:rsid w:val="00C126D9"/>
    <w:rsid w:val="00C12918"/>
    <w:rsid w:val="00C1364F"/>
    <w:rsid w:val="00C16186"/>
    <w:rsid w:val="00C16FEF"/>
    <w:rsid w:val="00C172BF"/>
    <w:rsid w:val="00C213BE"/>
    <w:rsid w:val="00C21893"/>
    <w:rsid w:val="00C21DD6"/>
    <w:rsid w:val="00C23B18"/>
    <w:rsid w:val="00C23FA9"/>
    <w:rsid w:val="00C2494C"/>
    <w:rsid w:val="00C24F06"/>
    <w:rsid w:val="00C259AD"/>
    <w:rsid w:val="00C25F44"/>
    <w:rsid w:val="00C264ED"/>
    <w:rsid w:val="00C268F8"/>
    <w:rsid w:val="00C26A5E"/>
    <w:rsid w:val="00C303A7"/>
    <w:rsid w:val="00C30F59"/>
    <w:rsid w:val="00C31480"/>
    <w:rsid w:val="00C31F6B"/>
    <w:rsid w:val="00C320E5"/>
    <w:rsid w:val="00C33854"/>
    <w:rsid w:val="00C33FDF"/>
    <w:rsid w:val="00C3475F"/>
    <w:rsid w:val="00C34E55"/>
    <w:rsid w:val="00C3553D"/>
    <w:rsid w:val="00C35A48"/>
    <w:rsid w:val="00C3604C"/>
    <w:rsid w:val="00C365A2"/>
    <w:rsid w:val="00C36E71"/>
    <w:rsid w:val="00C376AE"/>
    <w:rsid w:val="00C37E8B"/>
    <w:rsid w:val="00C40ABE"/>
    <w:rsid w:val="00C430D6"/>
    <w:rsid w:val="00C45121"/>
    <w:rsid w:val="00C457CA"/>
    <w:rsid w:val="00C46442"/>
    <w:rsid w:val="00C464AE"/>
    <w:rsid w:val="00C47BBD"/>
    <w:rsid w:val="00C50DB6"/>
    <w:rsid w:val="00C51AAC"/>
    <w:rsid w:val="00C52355"/>
    <w:rsid w:val="00C523F6"/>
    <w:rsid w:val="00C54A25"/>
    <w:rsid w:val="00C5511E"/>
    <w:rsid w:val="00C555D6"/>
    <w:rsid w:val="00C55971"/>
    <w:rsid w:val="00C559A3"/>
    <w:rsid w:val="00C56066"/>
    <w:rsid w:val="00C56760"/>
    <w:rsid w:val="00C600EC"/>
    <w:rsid w:val="00C6036B"/>
    <w:rsid w:val="00C60DAF"/>
    <w:rsid w:val="00C6165C"/>
    <w:rsid w:val="00C62686"/>
    <w:rsid w:val="00C64A55"/>
    <w:rsid w:val="00C64B39"/>
    <w:rsid w:val="00C65AFF"/>
    <w:rsid w:val="00C660DC"/>
    <w:rsid w:val="00C6626F"/>
    <w:rsid w:val="00C67175"/>
    <w:rsid w:val="00C67297"/>
    <w:rsid w:val="00C701C8"/>
    <w:rsid w:val="00C7058D"/>
    <w:rsid w:val="00C70680"/>
    <w:rsid w:val="00C70A70"/>
    <w:rsid w:val="00C70BC7"/>
    <w:rsid w:val="00C70E57"/>
    <w:rsid w:val="00C71EAA"/>
    <w:rsid w:val="00C724F2"/>
    <w:rsid w:val="00C72C32"/>
    <w:rsid w:val="00C74989"/>
    <w:rsid w:val="00C74AD5"/>
    <w:rsid w:val="00C755ED"/>
    <w:rsid w:val="00C76248"/>
    <w:rsid w:val="00C7667C"/>
    <w:rsid w:val="00C76B22"/>
    <w:rsid w:val="00C76EB4"/>
    <w:rsid w:val="00C770E2"/>
    <w:rsid w:val="00C8035E"/>
    <w:rsid w:val="00C8054D"/>
    <w:rsid w:val="00C8059A"/>
    <w:rsid w:val="00C80CD2"/>
    <w:rsid w:val="00C81039"/>
    <w:rsid w:val="00C82CD7"/>
    <w:rsid w:val="00C833B1"/>
    <w:rsid w:val="00C833C8"/>
    <w:rsid w:val="00C83694"/>
    <w:rsid w:val="00C836A1"/>
    <w:rsid w:val="00C84612"/>
    <w:rsid w:val="00C84C3F"/>
    <w:rsid w:val="00C85907"/>
    <w:rsid w:val="00C85DB2"/>
    <w:rsid w:val="00C85E28"/>
    <w:rsid w:val="00C871E7"/>
    <w:rsid w:val="00C87329"/>
    <w:rsid w:val="00C90432"/>
    <w:rsid w:val="00C92037"/>
    <w:rsid w:val="00C92C9B"/>
    <w:rsid w:val="00C931CB"/>
    <w:rsid w:val="00C93C4B"/>
    <w:rsid w:val="00C93FD9"/>
    <w:rsid w:val="00C95766"/>
    <w:rsid w:val="00C961DE"/>
    <w:rsid w:val="00C96437"/>
    <w:rsid w:val="00C96962"/>
    <w:rsid w:val="00C97106"/>
    <w:rsid w:val="00C9788F"/>
    <w:rsid w:val="00CA0293"/>
    <w:rsid w:val="00CA6537"/>
    <w:rsid w:val="00CA712B"/>
    <w:rsid w:val="00CA7819"/>
    <w:rsid w:val="00CB0796"/>
    <w:rsid w:val="00CB0831"/>
    <w:rsid w:val="00CB21D7"/>
    <w:rsid w:val="00CB28F6"/>
    <w:rsid w:val="00CB2B7E"/>
    <w:rsid w:val="00CB32E6"/>
    <w:rsid w:val="00CB3693"/>
    <w:rsid w:val="00CB5322"/>
    <w:rsid w:val="00CB5E16"/>
    <w:rsid w:val="00CB69DF"/>
    <w:rsid w:val="00CC01C5"/>
    <w:rsid w:val="00CC1599"/>
    <w:rsid w:val="00CC1689"/>
    <w:rsid w:val="00CC1A06"/>
    <w:rsid w:val="00CC1AC0"/>
    <w:rsid w:val="00CC1BFB"/>
    <w:rsid w:val="00CC2B3F"/>
    <w:rsid w:val="00CC33F5"/>
    <w:rsid w:val="00CC5F43"/>
    <w:rsid w:val="00CC696B"/>
    <w:rsid w:val="00CD06F0"/>
    <w:rsid w:val="00CD0BE5"/>
    <w:rsid w:val="00CD284F"/>
    <w:rsid w:val="00CD286F"/>
    <w:rsid w:val="00CD302B"/>
    <w:rsid w:val="00CD33BB"/>
    <w:rsid w:val="00CD40C6"/>
    <w:rsid w:val="00CD4131"/>
    <w:rsid w:val="00CD6218"/>
    <w:rsid w:val="00CD759D"/>
    <w:rsid w:val="00CD7772"/>
    <w:rsid w:val="00CE0440"/>
    <w:rsid w:val="00CE1578"/>
    <w:rsid w:val="00CE170B"/>
    <w:rsid w:val="00CE2790"/>
    <w:rsid w:val="00CE38AD"/>
    <w:rsid w:val="00CE410C"/>
    <w:rsid w:val="00CE4BBC"/>
    <w:rsid w:val="00CE5230"/>
    <w:rsid w:val="00CE5E12"/>
    <w:rsid w:val="00CE6BB2"/>
    <w:rsid w:val="00CE6D9F"/>
    <w:rsid w:val="00CE7A9D"/>
    <w:rsid w:val="00CE7AD7"/>
    <w:rsid w:val="00CE7C57"/>
    <w:rsid w:val="00CF07E4"/>
    <w:rsid w:val="00CF1336"/>
    <w:rsid w:val="00CF2735"/>
    <w:rsid w:val="00CF3010"/>
    <w:rsid w:val="00CF3C7A"/>
    <w:rsid w:val="00CF40C7"/>
    <w:rsid w:val="00CF4A18"/>
    <w:rsid w:val="00CF54BA"/>
    <w:rsid w:val="00CF68EA"/>
    <w:rsid w:val="00CF6A54"/>
    <w:rsid w:val="00D0030D"/>
    <w:rsid w:val="00D00869"/>
    <w:rsid w:val="00D00AFA"/>
    <w:rsid w:val="00D0127A"/>
    <w:rsid w:val="00D014B8"/>
    <w:rsid w:val="00D014D9"/>
    <w:rsid w:val="00D014FB"/>
    <w:rsid w:val="00D0151B"/>
    <w:rsid w:val="00D01F67"/>
    <w:rsid w:val="00D02338"/>
    <w:rsid w:val="00D02F57"/>
    <w:rsid w:val="00D03C26"/>
    <w:rsid w:val="00D0474B"/>
    <w:rsid w:val="00D04AAE"/>
    <w:rsid w:val="00D064A1"/>
    <w:rsid w:val="00D067AA"/>
    <w:rsid w:val="00D06975"/>
    <w:rsid w:val="00D06ACA"/>
    <w:rsid w:val="00D070F8"/>
    <w:rsid w:val="00D07CAA"/>
    <w:rsid w:val="00D07CEF"/>
    <w:rsid w:val="00D103B6"/>
    <w:rsid w:val="00D11139"/>
    <w:rsid w:val="00D12022"/>
    <w:rsid w:val="00D13AD4"/>
    <w:rsid w:val="00D161C7"/>
    <w:rsid w:val="00D1620C"/>
    <w:rsid w:val="00D16E12"/>
    <w:rsid w:val="00D178CA"/>
    <w:rsid w:val="00D201CD"/>
    <w:rsid w:val="00D2025F"/>
    <w:rsid w:val="00D20327"/>
    <w:rsid w:val="00D21621"/>
    <w:rsid w:val="00D23110"/>
    <w:rsid w:val="00D23159"/>
    <w:rsid w:val="00D23647"/>
    <w:rsid w:val="00D24E32"/>
    <w:rsid w:val="00D25A58"/>
    <w:rsid w:val="00D26DBC"/>
    <w:rsid w:val="00D2740F"/>
    <w:rsid w:val="00D30164"/>
    <w:rsid w:val="00D30D86"/>
    <w:rsid w:val="00D318A9"/>
    <w:rsid w:val="00D34899"/>
    <w:rsid w:val="00D35069"/>
    <w:rsid w:val="00D35DA0"/>
    <w:rsid w:val="00D36800"/>
    <w:rsid w:val="00D36CEC"/>
    <w:rsid w:val="00D41593"/>
    <w:rsid w:val="00D41740"/>
    <w:rsid w:val="00D438A0"/>
    <w:rsid w:val="00D440EC"/>
    <w:rsid w:val="00D449BC"/>
    <w:rsid w:val="00D44EB1"/>
    <w:rsid w:val="00D4506E"/>
    <w:rsid w:val="00D45707"/>
    <w:rsid w:val="00D4572F"/>
    <w:rsid w:val="00D46310"/>
    <w:rsid w:val="00D470FB"/>
    <w:rsid w:val="00D4725D"/>
    <w:rsid w:val="00D472C2"/>
    <w:rsid w:val="00D50C04"/>
    <w:rsid w:val="00D50E14"/>
    <w:rsid w:val="00D51EBF"/>
    <w:rsid w:val="00D529F7"/>
    <w:rsid w:val="00D533D7"/>
    <w:rsid w:val="00D56793"/>
    <w:rsid w:val="00D56EB6"/>
    <w:rsid w:val="00D57076"/>
    <w:rsid w:val="00D6166F"/>
    <w:rsid w:val="00D626B4"/>
    <w:rsid w:val="00D62A5F"/>
    <w:rsid w:val="00D62CEA"/>
    <w:rsid w:val="00D64152"/>
    <w:rsid w:val="00D64364"/>
    <w:rsid w:val="00D64B80"/>
    <w:rsid w:val="00D64EFE"/>
    <w:rsid w:val="00D67BBC"/>
    <w:rsid w:val="00D706D1"/>
    <w:rsid w:val="00D710B0"/>
    <w:rsid w:val="00D71D58"/>
    <w:rsid w:val="00D72BA7"/>
    <w:rsid w:val="00D75929"/>
    <w:rsid w:val="00D75F10"/>
    <w:rsid w:val="00D76CF9"/>
    <w:rsid w:val="00D76FE9"/>
    <w:rsid w:val="00D771EC"/>
    <w:rsid w:val="00D77B9F"/>
    <w:rsid w:val="00D77D6A"/>
    <w:rsid w:val="00D81485"/>
    <w:rsid w:val="00D8150A"/>
    <w:rsid w:val="00D82063"/>
    <w:rsid w:val="00D821A7"/>
    <w:rsid w:val="00D825F9"/>
    <w:rsid w:val="00D82642"/>
    <w:rsid w:val="00D8272E"/>
    <w:rsid w:val="00D8377B"/>
    <w:rsid w:val="00D83D18"/>
    <w:rsid w:val="00D83FDA"/>
    <w:rsid w:val="00D8410F"/>
    <w:rsid w:val="00D84B77"/>
    <w:rsid w:val="00D86586"/>
    <w:rsid w:val="00D86CB3"/>
    <w:rsid w:val="00D90180"/>
    <w:rsid w:val="00D904A2"/>
    <w:rsid w:val="00D9060E"/>
    <w:rsid w:val="00D90DAF"/>
    <w:rsid w:val="00D90DDF"/>
    <w:rsid w:val="00D939AB"/>
    <w:rsid w:val="00D96240"/>
    <w:rsid w:val="00D96B00"/>
    <w:rsid w:val="00DA13FB"/>
    <w:rsid w:val="00DA2B78"/>
    <w:rsid w:val="00DA2DE6"/>
    <w:rsid w:val="00DA3375"/>
    <w:rsid w:val="00DA41DF"/>
    <w:rsid w:val="00DA43CB"/>
    <w:rsid w:val="00DA4F9E"/>
    <w:rsid w:val="00DA793A"/>
    <w:rsid w:val="00DB10E0"/>
    <w:rsid w:val="00DB12DD"/>
    <w:rsid w:val="00DB14A4"/>
    <w:rsid w:val="00DB188A"/>
    <w:rsid w:val="00DB485B"/>
    <w:rsid w:val="00DB5241"/>
    <w:rsid w:val="00DC2652"/>
    <w:rsid w:val="00DC2C45"/>
    <w:rsid w:val="00DC43DC"/>
    <w:rsid w:val="00DC485F"/>
    <w:rsid w:val="00DC4C1C"/>
    <w:rsid w:val="00DC6589"/>
    <w:rsid w:val="00DC67C7"/>
    <w:rsid w:val="00DC6D43"/>
    <w:rsid w:val="00DC71BA"/>
    <w:rsid w:val="00DC7343"/>
    <w:rsid w:val="00DC7390"/>
    <w:rsid w:val="00DC77D3"/>
    <w:rsid w:val="00DD0AF9"/>
    <w:rsid w:val="00DD0E8C"/>
    <w:rsid w:val="00DD0FD5"/>
    <w:rsid w:val="00DD2B0B"/>
    <w:rsid w:val="00DD2F8A"/>
    <w:rsid w:val="00DD3491"/>
    <w:rsid w:val="00DD39F6"/>
    <w:rsid w:val="00DD42E2"/>
    <w:rsid w:val="00DD625C"/>
    <w:rsid w:val="00DD6F38"/>
    <w:rsid w:val="00DE06D6"/>
    <w:rsid w:val="00DE10AD"/>
    <w:rsid w:val="00DE117C"/>
    <w:rsid w:val="00DE2008"/>
    <w:rsid w:val="00DE3A7A"/>
    <w:rsid w:val="00DE434D"/>
    <w:rsid w:val="00DE4724"/>
    <w:rsid w:val="00DE4867"/>
    <w:rsid w:val="00DE543F"/>
    <w:rsid w:val="00DE5794"/>
    <w:rsid w:val="00DE6C9D"/>
    <w:rsid w:val="00DE728E"/>
    <w:rsid w:val="00DE7C60"/>
    <w:rsid w:val="00DE7D1F"/>
    <w:rsid w:val="00DF17C4"/>
    <w:rsid w:val="00DF30FC"/>
    <w:rsid w:val="00DF5969"/>
    <w:rsid w:val="00DF5F0B"/>
    <w:rsid w:val="00DF60D2"/>
    <w:rsid w:val="00DF7205"/>
    <w:rsid w:val="00E00C04"/>
    <w:rsid w:val="00E02328"/>
    <w:rsid w:val="00E038E9"/>
    <w:rsid w:val="00E04C6F"/>
    <w:rsid w:val="00E050FA"/>
    <w:rsid w:val="00E0699F"/>
    <w:rsid w:val="00E06DD2"/>
    <w:rsid w:val="00E07E88"/>
    <w:rsid w:val="00E1053B"/>
    <w:rsid w:val="00E1060E"/>
    <w:rsid w:val="00E10A06"/>
    <w:rsid w:val="00E111A0"/>
    <w:rsid w:val="00E1230D"/>
    <w:rsid w:val="00E128F9"/>
    <w:rsid w:val="00E12F47"/>
    <w:rsid w:val="00E154E1"/>
    <w:rsid w:val="00E16605"/>
    <w:rsid w:val="00E166D2"/>
    <w:rsid w:val="00E17716"/>
    <w:rsid w:val="00E20081"/>
    <w:rsid w:val="00E227B1"/>
    <w:rsid w:val="00E22AB4"/>
    <w:rsid w:val="00E22C66"/>
    <w:rsid w:val="00E23674"/>
    <w:rsid w:val="00E254BE"/>
    <w:rsid w:val="00E27783"/>
    <w:rsid w:val="00E306EE"/>
    <w:rsid w:val="00E30CDD"/>
    <w:rsid w:val="00E30E37"/>
    <w:rsid w:val="00E30EF4"/>
    <w:rsid w:val="00E33385"/>
    <w:rsid w:val="00E33FC8"/>
    <w:rsid w:val="00E341A8"/>
    <w:rsid w:val="00E34508"/>
    <w:rsid w:val="00E34B57"/>
    <w:rsid w:val="00E3608B"/>
    <w:rsid w:val="00E366F6"/>
    <w:rsid w:val="00E377E0"/>
    <w:rsid w:val="00E37EAE"/>
    <w:rsid w:val="00E40798"/>
    <w:rsid w:val="00E40AD8"/>
    <w:rsid w:val="00E41618"/>
    <w:rsid w:val="00E42684"/>
    <w:rsid w:val="00E4315B"/>
    <w:rsid w:val="00E43787"/>
    <w:rsid w:val="00E448AB"/>
    <w:rsid w:val="00E44DB7"/>
    <w:rsid w:val="00E455A3"/>
    <w:rsid w:val="00E456DC"/>
    <w:rsid w:val="00E46C38"/>
    <w:rsid w:val="00E46F9A"/>
    <w:rsid w:val="00E47762"/>
    <w:rsid w:val="00E51643"/>
    <w:rsid w:val="00E54F20"/>
    <w:rsid w:val="00E555A5"/>
    <w:rsid w:val="00E55990"/>
    <w:rsid w:val="00E55F6D"/>
    <w:rsid w:val="00E56353"/>
    <w:rsid w:val="00E568A4"/>
    <w:rsid w:val="00E56A00"/>
    <w:rsid w:val="00E60457"/>
    <w:rsid w:val="00E60814"/>
    <w:rsid w:val="00E6092D"/>
    <w:rsid w:val="00E63655"/>
    <w:rsid w:val="00E64532"/>
    <w:rsid w:val="00E648FF"/>
    <w:rsid w:val="00E6559D"/>
    <w:rsid w:val="00E65643"/>
    <w:rsid w:val="00E666A0"/>
    <w:rsid w:val="00E66F59"/>
    <w:rsid w:val="00E675DA"/>
    <w:rsid w:val="00E677DC"/>
    <w:rsid w:val="00E703DF"/>
    <w:rsid w:val="00E70600"/>
    <w:rsid w:val="00E70C7C"/>
    <w:rsid w:val="00E70EF1"/>
    <w:rsid w:val="00E746B9"/>
    <w:rsid w:val="00E75ACF"/>
    <w:rsid w:val="00E80DE2"/>
    <w:rsid w:val="00E8104A"/>
    <w:rsid w:val="00E81ABD"/>
    <w:rsid w:val="00E81F84"/>
    <w:rsid w:val="00E82ABF"/>
    <w:rsid w:val="00E83ED8"/>
    <w:rsid w:val="00E842A5"/>
    <w:rsid w:val="00E849F1"/>
    <w:rsid w:val="00E86502"/>
    <w:rsid w:val="00E876FC"/>
    <w:rsid w:val="00E87AAE"/>
    <w:rsid w:val="00E901DF"/>
    <w:rsid w:val="00E90B68"/>
    <w:rsid w:val="00E92467"/>
    <w:rsid w:val="00E92B76"/>
    <w:rsid w:val="00E94540"/>
    <w:rsid w:val="00E94AB0"/>
    <w:rsid w:val="00E94D4D"/>
    <w:rsid w:val="00E95060"/>
    <w:rsid w:val="00E9610A"/>
    <w:rsid w:val="00E97607"/>
    <w:rsid w:val="00EA2857"/>
    <w:rsid w:val="00EA3918"/>
    <w:rsid w:val="00EA41C3"/>
    <w:rsid w:val="00EA42F2"/>
    <w:rsid w:val="00EA6467"/>
    <w:rsid w:val="00EA6E7A"/>
    <w:rsid w:val="00EA744E"/>
    <w:rsid w:val="00EA76DF"/>
    <w:rsid w:val="00EB059C"/>
    <w:rsid w:val="00EB31FE"/>
    <w:rsid w:val="00EB3843"/>
    <w:rsid w:val="00EB4A0A"/>
    <w:rsid w:val="00EB67FE"/>
    <w:rsid w:val="00EB780A"/>
    <w:rsid w:val="00EC038F"/>
    <w:rsid w:val="00EC0586"/>
    <w:rsid w:val="00EC1864"/>
    <w:rsid w:val="00EC382D"/>
    <w:rsid w:val="00EC3B68"/>
    <w:rsid w:val="00EC5914"/>
    <w:rsid w:val="00EC68F6"/>
    <w:rsid w:val="00ED0B7F"/>
    <w:rsid w:val="00ED14EC"/>
    <w:rsid w:val="00ED2BE0"/>
    <w:rsid w:val="00ED33B3"/>
    <w:rsid w:val="00ED4A5E"/>
    <w:rsid w:val="00ED533B"/>
    <w:rsid w:val="00EE0E8D"/>
    <w:rsid w:val="00EE26C9"/>
    <w:rsid w:val="00EE3826"/>
    <w:rsid w:val="00EE384C"/>
    <w:rsid w:val="00EE3D7C"/>
    <w:rsid w:val="00EE4940"/>
    <w:rsid w:val="00EF036B"/>
    <w:rsid w:val="00EF03EE"/>
    <w:rsid w:val="00EF0A62"/>
    <w:rsid w:val="00EF130F"/>
    <w:rsid w:val="00EF226B"/>
    <w:rsid w:val="00EF22BE"/>
    <w:rsid w:val="00EF2DF4"/>
    <w:rsid w:val="00EF3381"/>
    <w:rsid w:val="00EF3E11"/>
    <w:rsid w:val="00EF433E"/>
    <w:rsid w:val="00EF4BEB"/>
    <w:rsid w:val="00EF56F2"/>
    <w:rsid w:val="00EF5951"/>
    <w:rsid w:val="00EF6165"/>
    <w:rsid w:val="00EF7514"/>
    <w:rsid w:val="00EF7631"/>
    <w:rsid w:val="00EF7ED2"/>
    <w:rsid w:val="00F0055E"/>
    <w:rsid w:val="00F01F85"/>
    <w:rsid w:val="00F03CC7"/>
    <w:rsid w:val="00F05CE4"/>
    <w:rsid w:val="00F0684C"/>
    <w:rsid w:val="00F071FF"/>
    <w:rsid w:val="00F11356"/>
    <w:rsid w:val="00F11682"/>
    <w:rsid w:val="00F11796"/>
    <w:rsid w:val="00F11C45"/>
    <w:rsid w:val="00F1670A"/>
    <w:rsid w:val="00F204C4"/>
    <w:rsid w:val="00F20ACC"/>
    <w:rsid w:val="00F22D74"/>
    <w:rsid w:val="00F23450"/>
    <w:rsid w:val="00F2373F"/>
    <w:rsid w:val="00F23756"/>
    <w:rsid w:val="00F24063"/>
    <w:rsid w:val="00F2460B"/>
    <w:rsid w:val="00F2473C"/>
    <w:rsid w:val="00F250D0"/>
    <w:rsid w:val="00F30748"/>
    <w:rsid w:val="00F32D3B"/>
    <w:rsid w:val="00F34E82"/>
    <w:rsid w:val="00F3539C"/>
    <w:rsid w:val="00F35E08"/>
    <w:rsid w:val="00F360D6"/>
    <w:rsid w:val="00F3684D"/>
    <w:rsid w:val="00F369A3"/>
    <w:rsid w:val="00F36B82"/>
    <w:rsid w:val="00F36CD0"/>
    <w:rsid w:val="00F36E71"/>
    <w:rsid w:val="00F3791B"/>
    <w:rsid w:val="00F40439"/>
    <w:rsid w:val="00F40D8E"/>
    <w:rsid w:val="00F40E21"/>
    <w:rsid w:val="00F42321"/>
    <w:rsid w:val="00F4249A"/>
    <w:rsid w:val="00F431D9"/>
    <w:rsid w:val="00F43FE5"/>
    <w:rsid w:val="00F456A5"/>
    <w:rsid w:val="00F45F1E"/>
    <w:rsid w:val="00F47728"/>
    <w:rsid w:val="00F52B86"/>
    <w:rsid w:val="00F53701"/>
    <w:rsid w:val="00F54079"/>
    <w:rsid w:val="00F569E5"/>
    <w:rsid w:val="00F57605"/>
    <w:rsid w:val="00F601EE"/>
    <w:rsid w:val="00F60225"/>
    <w:rsid w:val="00F6078F"/>
    <w:rsid w:val="00F61695"/>
    <w:rsid w:val="00F61A90"/>
    <w:rsid w:val="00F61E5C"/>
    <w:rsid w:val="00F65225"/>
    <w:rsid w:val="00F656B4"/>
    <w:rsid w:val="00F65847"/>
    <w:rsid w:val="00F66D78"/>
    <w:rsid w:val="00F673EB"/>
    <w:rsid w:val="00F67789"/>
    <w:rsid w:val="00F67DAD"/>
    <w:rsid w:val="00F67F30"/>
    <w:rsid w:val="00F704C8"/>
    <w:rsid w:val="00F708E3"/>
    <w:rsid w:val="00F7183E"/>
    <w:rsid w:val="00F72A27"/>
    <w:rsid w:val="00F73CDF"/>
    <w:rsid w:val="00F74011"/>
    <w:rsid w:val="00F74067"/>
    <w:rsid w:val="00F743BD"/>
    <w:rsid w:val="00F75592"/>
    <w:rsid w:val="00F756E3"/>
    <w:rsid w:val="00F75C01"/>
    <w:rsid w:val="00F7640B"/>
    <w:rsid w:val="00F768A3"/>
    <w:rsid w:val="00F768C8"/>
    <w:rsid w:val="00F76967"/>
    <w:rsid w:val="00F77361"/>
    <w:rsid w:val="00F80FF8"/>
    <w:rsid w:val="00F81CDA"/>
    <w:rsid w:val="00F836FF"/>
    <w:rsid w:val="00F84335"/>
    <w:rsid w:val="00F84A4A"/>
    <w:rsid w:val="00F85A35"/>
    <w:rsid w:val="00F860A3"/>
    <w:rsid w:val="00F862AE"/>
    <w:rsid w:val="00F86558"/>
    <w:rsid w:val="00F865B1"/>
    <w:rsid w:val="00F8669A"/>
    <w:rsid w:val="00F901CE"/>
    <w:rsid w:val="00F91852"/>
    <w:rsid w:val="00F922EC"/>
    <w:rsid w:val="00F95C0C"/>
    <w:rsid w:val="00F95CC5"/>
    <w:rsid w:val="00F96D11"/>
    <w:rsid w:val="00FA0B3C"/>
    <w:rsid w:val="00FA2535"/>
    <w:rsid w:val="00FA6618"/>
    <w:rsid w:val="00FA69C9"/>
    <w:rsid w:val="00FA7D07"/>
    <w:rsid w:val="00FA7D37"/>
    <w:rsid w:val="00FB22BB"/>
    <w:rsid w:val="00FB267D"/>
    <w:rsid w:val="00FB2B3F"/>
    <w:rsid w:val="00FB2DAA"/>
    <w:rsid w:val="00FB5B41"/>
    <w:rsid w:val="00FB5F71"/>
    <w:rsid w:val="00FB623D"/>
    <w:rsid w:val="00FB62A1"/>
    <w:rsid w:val="00FB6A99"/>
    <w:rsid w:val="00FB6BE0"/>
    <w:rsid w:val="00FC085B"/>
    <w:rsid w:val="00FC0F47"/>
    <w:rsid w:val="00FC1CCC"/>
    <w:rsid w:val="00FC243A"/>
    <w:rsid w:val="00FC3064"/>
    <w:rsid w:val="00FC30E0"/>
    <w:rsid w:val="00FC3EB7"/>
    <w:rsid w:val="00FC58EA"/>
    <w:rsid w:val="00FC5D05"/>
    <w:rsid w:val="00FC661E"/>
    <w:rsid w:val="00FC68E2"/>
    <w:rsid w:val="00FC797A"/>
    <w:rsid w:val="00FC7A71"/>
    <w:rsid w:val="00FC7FC5"/>
    <w:rsid w:val="00FD26B7"/>
    <w:rsid w:val="00FD339E"/>
    <w:rsid w:val="00FD39F9"/>
    <w:rsid w:val="00FD4025"/>
    <w:rsid w:val="00FD4ACA"/>
    <w:rsid w:val="00FD6EEE"/>
    <w:rsid w:val="00FD7582"/>
    <w:rsid w:val="00FE1EE9"/>
    <w:rsid w:val="00FE2FBA"/>
    <w:rsid w:val="00FE34AD"/>
    <w:rsid w:val="00FE382E"/>
    <w:rsid w:val="00FE3866"/>
    <w:rsid w:val="00FE6254"/>
    <w:rsid w:val="00FE7376"/>
    <w:rsid w:val="00FF0267"/>
    <w:rsid w:val="00FF04AC"/>
    <w:rsid w:val="00FF0A72"/>
    <w:rsid w:val="00FF204C"/>
    <w:rsid w:val="00FF30A6"/>
    <w:rsid w:val="00FF53DA"/>
    <w:rsid w:val="00FF6BE6"/>
    <w:rsid w:val="00FF734A"/>
    <w:rsid w:val="00FF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149B2BC1"/>
  <w15:docId w15:val="{D7C44199-A436-4627-A662-3B4BFF42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pt-PT" w:bidi="pt-PT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semiHidden="1" w:uiPriority="5" w:unhideWhenUsed="1" w:qFormat="1"/>
    <w:lsdException w:name="heading 3" w:semiHidden="1" w:uiPriority="9" w:unhideWhenUsed="1"/>
    <w:lsdException w:name="heading 4" w:locked="1" w:semiHidden="1" w:uiPriority="9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locked="1" w:semiHidden="1" w:unhideWhenUsed="1"/>
    <w:lsdException w:name="footer" w:locked="1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locked="1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locked="1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rsid w:val="002543C9"/>
    <w:pPr>
      <w:spacing w:after="0" w:line="280" w:lineRule="exact"/>
    </w:pPr>
    <w:rPr>
      <w:rFonts w:ascii="MB Corpo S Text Office Light" w:hAnsi="MB Corpo S Text Office Light"/>
      <w:sz w:val="21"/>
    </w:rPr>
  </w:style>
  <w:style w:type="paragraph" w:styleId="Heading1">
    <w:name w:val="heading 1"/>
    <w:aliases w:val="05_Überschrift 1,05_Headline 1"/>
    <w:basedOn w:val="Normal"/>
    <w:next w:val="Normal"/>
    <w:link w:val="Heading1Char"/>
    <w:uiPriority w:val="4"/>
    <w:qFormat/>
    <w:rsid w:val="00007C9B"/>
    <w:pPr>
      <w:spacing w:after="280"/>
      <w:outlineLvl w:val="0"/>
    </w:pPr>
    <w:rPr>
      <w:rFonts w:ascii="MB Corpo A Title Cond Office" w:hAnsi="MB Corpo A Title Cond Office"/>
      <w:sz w:val="28"/>
    </w:rPr>
  </w:style>
  <w:style w:type="paragraph" w:styleId="Heading2">
    <w:name w:val="heading 2"/>
    <w:aliases w:val="06_Überschrift 2"/>
    <w:basedOn w:val="Normal"/>
    <w:next w:val="Normal"/>
    <w:link w:val="Heading2Char"/>
    <w:uiPriority w:val="5"/>
    <w:unhideWhenUsed/>
    <w:qFormat/>
    <w:rsid w:val="00007C9B"/>
    <w:pPr>
      <w:keepNext/>
      <w:keepLines/>
      <w:spacing w:after="280"/>
      <w:outlineLvl w:val="1"/>
    </w:pPr>
    <w:rPr>
      <w:rFonts w:ascii="MB Corpo S Text Office" w:eastAsiaTheme="majorEastAsia" w:hAnsi="MB Corpo S Text Office" w:cstheme="majorBidi"/>
      <w:szCs w:val="26"/>
    </w:rPr>
  </w:style>
  <w:style w:type="paragraph" w:styleId="Heading3">
    <w:name w:val="heading 3"/>
    <w:aliases w:val="07_Überschrift 3"/>
    <w:basedOn w:val="Heading1"/>
    <w:next w:val="Normal"/>
    <w:link w:val="Heading3Char"/>
    <w:uiPriority w:val="6"/>
    <w:semiHidden/>
    <w:rsid w:val="00405A0F"/>
    <w:pPr>
      <w:outlineLvl w:val="2"/>
    </w:pPr>
    <w:rPr>
      <w:rFonts w:ascii="MB Corpo S Text Office Light" w:hAnsi="MB Corpo S Text Office Light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locked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F30748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</w:rPr>
  </w:style>
  <w:style w:type="character" w:styleId="PageNumber">
    <w:name w:val="page number"/>
    <w:basedOn w:val="DefaultParagraphFont"/>
    <w:semiHidden/>
    <w:rsid w:val="00F30748"/>
  </w:style>
  <w:style w:type="paragraph" w:customStyle="1" w:styleId="01Flietext">
    <w:name w:val="01_Fließtext"/>
    <w:basedOn w:val="Normal"/>
    <w:link w:val="01FlietextZchn"/>
    <w:qFormat/>
    <w:rsid w:val="00F30748"/>
    <w:rPr>
      <w:szCs w:val="21"/>
    </w:rPr>
  </w:style>
  <w:style w:type="character" w:customStyle="1" w:styleId="Heading2Char">
    <w:name w:val="Heading 2 Char"/>
    <w:aliases w:val="06_Überschrift 2 Char"/>
    <w:basedOn w:val="DefaultParagraphFont"/>
    <w:link w:val="Heading2"/>
    <w:uiPriority w:val="5"/>
    <w:rsid w:val="00007C9B"/>
    <w:rPr>
      <w:rFonts w:ascii="MB Corpo S Text Office" w:eastAsiaTheme="majorEastAsia" w:hAnsi="MB Corpo S Text Office" w:cstheme="majorBidi"/>
      <w:sz w:val="21"/>
      <w:szCs w:val="26"/>
    </w:rPr>
  </w:style>
  <w:style w:type="character" w:customStyle="1" w:styleId="Heading3Char">
    <w:name w:val="Heading 3 Char"/>
    <w:aliases w:val="07_Überschrift 3 Char"/>
    <w:basedOn w:val="DefaultParagraphFont"/>
    <w:link w:val="Heading3"/>
    <w:uiPriority w:val="6"/>
    <w:semiHidden/>
    <w:rsid w:val="002543C9"/>
    <w:rPr>
      <w:rFonts w:ascii="MB Corpo S Text Office Light" w:hAnsi="MB Corpo S Text Office Light"/>
      <w:sz w:val="21"/>
      <w:lang w:val="pt-PT"/>
    </w:rPr>
  </w:style>
  <w:style w:type="paragraph" w:customStyle="1" w:styleId="08Fubereich">
    <w:name w:val="08_Fußbereich"/>
    <w:basedOn w:val="Normal"/>
    <w:uiPriority w:val="7"/>
    <w:qFormat/>
    <w:rsid w:val="00FD4025"/>
    <w:pPr>
      <w:framePr w:wrap="around" w:vAnchor="page" w:hAnchor="margin" w:y="14796"/>
      <w:tabs>
        <w:tab w:val="center" w:pos="4536"/>
        <w:tab w:val="right" w:pos="9072"/>
      </w:tabs>
      <w:spacing w:line="170" w:lineRule="exact"/>
    </w:pPr>
    <w:rPr>
      <w:rFonts w:cs="MB Corpo S Text Office Light"/>
      <w:sz w:val="15"/>
    </w:rPr>
  </w:style>
  <w:style w:type="paragraph" w:customStyle="1" w:styleId="09Seitenzahl">
    <w:name w:val="09_Seitenzahl"/>
    <w:basedOn w:val="MLStat"/>
    <w:uiPriority w:val="8"/>
    <w:qFormat/>
    <w:rsid w:val="00F30748"/>
    <w:pPr>
      <w:framePr w:w="1556" w:h="289" w:wrap="around" w:vAnchor="page" w:hAnchor="page" w:x="9688" w:y="16072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character" w:customStyle="1" w:styleId="Heading1Char">
    <w:name w:val="Heading 1 Char"/>
    <w:aliases w:val="05_Überschrift 1 Char,05_Headline 1 Char"/>
    <w:basedOn w:val="DefaultParagraphFont"/>
    <w:link w:val="Heading1"/>
    <w:uiPriority w:val="4"/>
    <w:rsid w:val="00007C9B"/>
    <w:rPr>
      <w:rFonts w:ascii="MB Corpo A Title Cond Office" w:hAnsi="MB Corpo A Title Cond Office"/>
      <w:sz w:val="28"/>
      <w:lang w:val="pt-PT"/>
    </w:rPr>
  </w:style>
  <w:style w:type="paragraph" w:customStyle="1" w:styleId="03Presse-Information">
    <w:name w:val="03_Presse-Information"/>
    <w:basedOn w:val="Normal"/>
    <w:uiPriority w:val="2"/>
    <w:qFormat/>
    <w:rsid w:val="002C5C33"/>
    <w:pPr>
      <w:framePr w:wrap="notBeside" w:vAnchor="page" w:hAnchor="margin" w:yAlign="top"/>
    </w:pPr>
    <w:rPr>
      <w:szCs w:val="23"/>
    </w:rPr>
  </w:style>
  <w:style w:type="paragraph" w:customStyle="1" w:styleId="04Datum">
    <w:name w:val="04_Datum"/>
    <w:basedOn w:val="Normal"/>
    <w:uiPriority w:val="3"/>
    <w:qFormat/>
    <w:rsid w:val="002C5C33"/>
    <w:pPr>
      <w:framePr w:wrap="notBeside" w:vAnchor="page" w:hAnchor="margin" w:yAlign="top"/>
      <w:spacing w:line="180" w:lineRule="exact"/>
    </w:pPr>
    <w:rPr>
      <w:sz w:val="15"/>
      <w:szCs w:val="17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F30748"/>
    <w:rPr>
      <w:color w:val="605E5C"/>
      <w:shd w:val="clear" w:color="auto" w:fill="E1DFDD"/>
    </w:rPr>
  </w:style>
  <w:style w:type="paragraph" w:customStyle="1" w:styleId="02Flietextbold">
    <w:name w:val="02_Fließtext bold"/>
    <w:basedOn w:val="01Flietext"/>
    <w:link w:val="02FlietextboldZchn"/>
    <w:uiPriority w:val="1"/>
    <w:qFormat/>
    <w:rsid w:val="00A55BC9"/>
    <w:rPr>
      <w:rFonts w:ascii="MB Corpo S Text Office" w:hAnsi="MB Corpo S Text Office"/>
    </w:rPr>
  </w:style>
  <w:style w:type="character" w:customStyle="1" w:styleId="01FlietextZchn">
    <w:name w:val="01_Fließtext Zchn"/>
    <w:basedOn w:val="DefaultParagraphFont"/>
    <w:link w:val="01Flietext"/>
    <w:qFormat/>
    <w:rsid w:val="00A55BC9"/>
    <w:rPr>
      <w:rFonts w:ascii="MB Corpo S Text Office Light" w:hAnsi="MB Corpo S Text Office Light"/>
      <w:sz w:val="21"/>
      <w:szCs w:val="21"/>
    </w:rPr>
  </w:style>
  <w:style w:type="character" w:customStyle="1" w:styleId="02FlietextboldZchn">
    <w:name w:val="02_Fließtext bold Zchn"/>
    <w:basedOn w:val="01FlietextZchn"/>
    <w:link w:val="02Flietextbold"/>
    <w:uiPriority w:val="1"/>
    <w:rsid w:val="007C213B"/>
    <w:rPr>
      <w:rFonts w:ascii="MB Corpo S Text Office" w:hAnsi="MB Corpo S Text Office"/>
      <w:sz w:val="21"/>
      <w:szCs w:val="21"/>
      <w:lang w:val="pt-PT"/>
    </w:rPr>
  </w:style>
  <w:style w:type="paragraph" w:customStyle="1" w:styleId="10berschriftUnternehmensinformationen">
    <w:name w:val="10_Überschrift Unternehmensinformationen"/>
    <w:basedOn w:val="01Flietext"/>
    <w:link w:val="10berschriftUnternehmensinformationenZchn"/>
    <w:autoRedefine/>
    <w:uiPriority w:val="9"/>
    <w:qFormat/>
    <w:rsid w:val="00D35DA0"/>
    <w:pPr>
      <w:spacing w:line="160" w:lineRule="exact"/>
    </w:pPr>
    <w:rPr>
      <w:rFonts w:ascii="MB Corpo S Text Office" w:hAnsi="MB Corpo S Text Office"/>
      <w:sz w:val="15"/>
      <w:szCs w:val="16"/>
    </w:rPr>
  </w:style>
  <w:style w:type="paragraph" w:customStyle="1" w:styleId="11Unternehmensinformationen">
    <w:name w:val="11_Unternehmensinformationen"/>
    <w:basedOn w:val="01Flietext"/>
    <w:link w:val="11UnternehmensinformationenZchn"/>
    <w:autoRedefine/>
    <w:uiPriority w:val="10"/>
    <w:qFormat/>
    <w:rsid w:val="00D64152"/>
    <w:pPr>
      <w:spacing w:line="160" w:lineRule="exact"/>
    </w:pPr>
    <w:rPr>
      <w:sz w:val="15"/>
    </w:rPr>
  </w:style>
  <w:style w:type="character" w:customStyle="1" w:styleId="10berschriftUnternehmensinformationenZchn">
    <w:name w:val="10_Überschrift Unternehmensinformationen Zchn"/>
    <w:basedOn w:val="01FlietextZchn"/>
    <w:link w:val="10berschriftUnternehmensinformationen"/>
    <w:uiPriority w:val="9"/>
    <w:rsid w:val="007C213B"/>
    <w:rPr>
      <w:rFonts w:ascii="MB Corpo S Text Office" w:hAnsi="MB Corpo S Text Office"/>
      <w:sz w:val="15"/>
      <w:szCs w:val="16"/>
    </w:rPr>
  </w:style>
  <w:style w:type="character" w:customStyle="1" w:styleId="11UnternehmensinformationenZchn">
    <w:name w:val="11_Unternehmensinformationen Zchn"/>
    <w:basedOn w:val="01FlietextZchn"/>
    <w:link w:val="11Unternehmensinformationen"/>
    <w:uiPriority w:val="10"/>
    <w:rsid w:val="007C213B"/>
    <w:rPr>
      <w:rFonts w:ascii="MB Corpo S Text Office Light" w:hAnsi="MB Corpo S Text Office Light"/>
      <w:sz w:val="15"/>
      <w:szCs w:val="21"/>
    </w:rPr>
  </w:style>
  <w:style w:type="paragraph" w:customStyle="1" w:styleId="Zwischenberschrift">
    <w:name w:val="Zwischenüberschrift"/>
    <w:basedOn w:val="Normal"/>
    <w:next w:val="Normal"/>
    <w:link w:val="ZwischenberschriftZchn"/>
    <w:autoRedefine/>
    <w:qFormat/>
    <w:rsid w:val="005E155D"/>
    <w:pPr>
      <w:keepNext/>
      <w:widowControl w:val="0"/>
      <w:suppressAutoHyphens/>
      <w:spacing w:before="280"/>
      <w:outlineLvl w:val="2"/>
    </w:pPr>
    <w:rPr>
      <w:rFonts w:ascii="MB Corpo S Text Office" w:eastAsiaTheme="majorEastAsia" w:hAnsi="MB Corpo S Text Office" w:cstheme="majorBidi"/>
      <w:szCs w:val="24"/>
    </w:rPr>
  </w:style>
  <w:style w:type="character" w:customStyle="1" w:styleId="ZwischenberschriftZchn">
    <w:name w:val="Zwischenüberschrift Zchn"/>
    <w:basedOn w:val="DefaultParagraphFont"/>
    <w:link w:val="Zwischenberschrift"/>
    <w:rsid w:val="005E155D"/>
    <w:rPr>
      <w:rFonts w:ascii="MB Corpo S Text Office" w:eastAsiaTheme="majorEastAsia" w:hAnsi="MB Corpo S Text Office" w:cstheme="majorBidi"/>
      <w:sz w:val="21"/>
      <w:szCs w:val="24"/>
    </w:rPr>
  </w:style>
  <w:style w:type="character" w:styleId="CommentReference">
    <w:name w:val="annotation reference"/>
    <w:basedOn w:val="DefaultParagraphFont"/>
    <w:unhideWhenUsed/>
    <w:rsid w:val="00DA43C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A43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A43CB"/>
    <w:rPr>
      <w:rFonts w:ascii="MB Corpo S Text Office Light" w:hAnsi="MB Corpo S Text Office Ligh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43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43CB"/>
    <w:rPr>
      <w:rFonts w:ascii="MB Corpo S Text Office Light" w:hAnsi="MB Corpo S Text Office Light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67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70A"/>
    <w:rPr>
      <w:rFonts w:ascii="Segoe UI" w:hAnsi="Segoe UI" w:cs="Segoe UI"/>
      <w:sz w:val="18"/>
      <w:szCs w:val="18"/>
    </w:rPr>
  </w:style>
  <w:style w:type="paragraph" w:customStyle="1" w:styleId="DCNormal">
    <w:name w:val="DCNormal"/>
    <w:rsid w:val="008F5FF8"/>
    <w:pPr>
      <w:widowControl w:val="0"/>
      <w:spacing w:after="340" w:line="340" w:lineRule="atLeast"/>
    </w:pPr>
    <w:rPr>
      <w:rFonts w:ascii="CorpoA" w:eastAsia="MS ??" w:hAnsi="CorpoA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locked/>
    <w:rsid w:val="001D6D20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D20"/>
    <w:rPr>
      <w:rFonts w:ascii="MB Corpo S Text Office Light" w:hAnsi="MB Corpo S Text Office Light"/>
      <w:sz w:val="21"/>
    </w:rPr>
  </w:style>
  <w:style w:type="paragraph" w:styleId="Footer">
    <w:name w:val="footer"/>
    <w:basedOn w:val="Normal"/>
    <w:link w:val="FooterChar"/>
    <w:unhideWhenUsed/>
    <w:locked/>
    <w:rsid w:val="001D6D20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1D6D20"/>
    <w:rPr>
      <w:rFonts w:ascii="MB Corpo S Text Office Light" w:hAnsi="MB Corpo S Text Office Light"/>
      <w:sz w:val="21"/>
    </w:rPr>
  </w:style>
  <w:style w:type="character" w:styleId="Hyperlink">
    <w:name w:val="Hyperlink"/>
    <w:basedOn w:val="DefaultParagraphFont"/>
    <w:uiPriority w:val="99"/>
    <w:unhideWhenUsed/>
    <w:locked/>
    <w:rsid w:val="006E1766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locked/>
    <w:rsid w:val="00966A58"/>
    <w:pPr>
      <w:ind w:left="720"/>
      <w:contextualSpacing/>
    </w:pPr>
  </w:style>
  <w:style w:type="character" w:customStyle="1" w:styleId="02INFORMATIONP431C7585TypographyPantone431C">
    <w:name w:val="02_INFORMATION P431C 7.5/8.5 (Typography Pantone 431 C)"/>
    <w:uiPriority w:val="99"/>
    <w:rsid w:val="00352D6B"/>
    <w:rPr>
      <w:rFonts w:ascii="Daimler CS Light" w:hAnsi="Daimler CS Light" w:cs="Corporate S Light"/>
      <w:color w:val="000000"/>
      <w:spacing w:val="0"/>
      <w:position w:val="0"/>
      <w:sz w:val="15"/>
      <w:szCs w:val="15"/>
    </w:rPr>
  </w:style>
  <w:style w:type="paragraph" w:customStyle="1" w:styleId="40Continoustext11pt">
    <w:name w:val="4.0 Continous text 11pt"/>
    <w:link w:val="40Continoustext11ptZchn"/>
    <w:qFormat/>
    <w:rsid w:val="00352D6B"/>
    <w:pPr>
      <w:suppressAutoHyphens/>
      <w:spacing w:after="340" w:line="340" w:lineRule="exact"/>
    </w:pPr>
    <w:rPr>
      <w:rFonts w:ascii="CorpoA" w:eastAsia="Times New Roman" w:hAnsi="CorpoA" w:cs="Times New Roman"/>
      <w:szCs w:val="20"/>
    </w:rPr>
  </w:style>
  <w:style w:type="character" w:customStyle="1" w:styleId="40Continoustext11ptZchn">
    <w:name w:val="4.0 Continous text 11pt Zchn"/>
    <w:basedOn w:val="DefaultParagraphFont"/>
    <w:link w:val="40Continoustext11pt"/>
    <w:rsid w:val="00352D6B"/>
    <w:rPr>
      <w:rFonts w:ascii="CorpoA" w:eastAsia="Times New Roman" w:hAnsi="CorpoA" w:cs="Times New Roman"/>
      <w:szCs w:val="20"/>
      <w:lang w:val="pt-PT" w:eastAsia="pt-PT"/>
    </w:rPr>
  </w:style>
  <w:style w:type="paragraph" w:styleId="FootnoteText">
    <w:name w:val="footnote text"/>
    <w:aliases w:val="12_Fußnotentext"/>
    <w:basedOn w:val="Normal"/>
    <w:link w:val="FootnoteTextChar"/>
    <w:uiPriority w:val="99"/>
    <w:unhideWhenUsed/>
    <w:qFormat/>
    <w:rsid w:val="00352D6B"/>
    <w:pPr>
      <w:spacing w:line="240" w:lineRule="auto"/>
    </w:pPr>
    <w:rPr>
      <w:rFonts w:ascii="Daimler CS Light" w:hAnsi="Daimler CS Light"/>
      <w:sz w:val="20"/>
      <w:szCs w:val="20"/>
    </w:rPr>
  </w:style>
  <w:style w:type="character" w:customStyle="1" w:styleId="FootnoteTextChar">
    <w:name w:val="Footnote Text Char"/>
    <w:aliases w:val="12_Fußnotentext Char"/>
    <w:basedOn w:val="DefaultParagraphFont"/>
    <w:link w:val="FootnoteText"/>
    <w:uiPriority w:val="99"/>
    <w:rsid w:val="00352D6B"/>
    <w:rPr>
      <w:rFonts w:ascii="Daimler CS Light" w:hAnsi="Daimler CS Light"/>
      <w:sz w:val="20"/>
      <w:szCs w:val="20"/>
    </w:rPr>
  </w:style>
  <w:style w:type="character" w:styleId="FootnoteReference">
    <w:name w:val="footnote reference"/>
    <w:aliases w:val="11_Fußnotenzeichen,112_Fußnotenzeichen Tabelle"/>
    <w:basedOn w:val="DefaultParagraphFont"/>
    <w:uiPriority w:val="99"/>
    <w:unhideWhenUsed/>
    <w:qFormat/>
    <w:rsid w:val="00352D6B"/>
    <w:rPr>
      <w:vertAlign w:val="superscript"/>
    </w:rPr>
  </w:style>
  <w:style w:type="paragraph" w:customStyle="1" w:styleId="05BulletEbene1">
    <w:name w:val="05_Bullet Ebene 1"/>
    <w:basedOn w:val="ListParagraph"/>
    <w:link w:val="05BulletEbene1Zchn"/>
    <w:qFormat/>
    <w:rsid w:val="00F3791B"/>
    <w:pPr>
      <w:autoSpaceDE w:val="0"/>
      <w:autoSpaceDN w:val="0"/>
      <w:adjustRightInd w:val="0"/>
      <w:spacing w:after="280"/>
      <w:ind w:left="0"/>
    </w:pPr>
    <w:rPr>
      <w:szCs w:val="21"/>
    </w:rPr>
  </w:style>
  <w:style w:type="paragraph" w:customStyle="1" w:styleId="051BulletEbene2">
    <w:name w:val="051_Bullet Ebene 2"/>
    <w:basedOn w:val="01Flietext"/>
    <w:link w:val="051BulletEbene2Zchn"/>
    <w:qFormat/>
    <w:rsid w:val="00F3791B"/>
    <w:pPr>
      <w:spacing w:after="280"/>
      <w:contextualSpacing/>
    </w:pPr>
  </w:style>
  <w:style w:type="paragraph" w:customStyle="1" w:styleId="052BulletEbene3">
    <w:name w:val="052_Bullet Ebene 3"/>
    <w:basedOn w:val="01Flietext"/>
    <w:qFormat/>
    <w:rsid w:val="00F3791B"/>
    <w:pPr>
      <w:spacing w:after="280"/>
      <w:contextualSpacing/>
    </w:pPr>
  </w:style>
  <w:style w:type="character" w:customStyle="1" w:styleId="051BulletEbene2Zchn">
    <w:name w:val="051_Bullet Ebene 2 Zchn"/>
    <w:basedOn w:val="01FlietextZchn"/>
    <w:link w:val="051BulletEbene2"/>
    <w:rsid w:val="00F3791B"/>
    <w:rPr>
      <w:rFonts w:ascii="MB Corpo S Text Office Light" w:hAnsi="MB Corpo S Text Office Light"/>
      <w:sz w:val="21"/>
      <w:szCs w:val="21"/>
    </w:rPr>
  </w:style>
  <w:style w:type="paragraph" w:customStyle="1" w:styleId="053BulletEbene4">
    <w:name w:val="053_Bullet Ebene 4"/>
    <w:basedOn w:val="01Flietext"/>
    <w:qFormat/>
    <w:rsid w:val="00F3791B"/>
    <w:pPr>
      <w:spacing w:after="280"/>
      <w:contextualSpacing/>
    </w:pPr>
  </w:style>
  <w:style w:type="paragraph" w:styleId="Revision">
    <w:name w:val="Revision"/>
    <w:hidden/>
    <w:uiPriority w:val="99"/>
    <w:semiHidden/>
    <w:rsid w:val="008B7E06"/>
    <w:pPr>
      <w:spacing w:after="0" w:line="240" w:lineRule="auto"/>
    </w:pPr>
    <w:rPr>
      <w:rFonts w:ascii="MB Corpo S Text Office Light" w:hAnsi="MB Corpo S Text Office Light"/>
      <w:sz w:val="21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0817C5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DefaultParagraphFont"/>
    <w:uiPriority w:val="99"/>
    <w:semiHidden/>
    <w:unhideWhenUsed/>
    <w:rsid w:val="00DC43DC"/>
    <w:rPr>
      <w:color w:val="605E5C"/>
      <w:shd w:val="clear" w:color="auto" w:fill="E1DFDD"/>
    </w:rPr>
  </w:style>
  <w:style w:type="character" w:customStyle="1" w:styleId="05BulletEbene1Zchn">
    <w:name w:val="05_Bullet Ebene 1 Zchn"/>
    <w:basedOn w:val="DefaultParagraphFont"/>
    <w:link w:val="05BulletEbene1"/>
    <w:rsid w:val="004D51B1"/>
    <w:rPr>
      <w:rFonts w:ascii="MB Corpo S Text Office Light" w:hAnsi="MB Corpo S Text Office Light"/>
      <w:sz w:val="21"/>
      <w:szCs w:val="21"/>
    </w:rPr>
  </w:style>
  <w:style w:type="character" w:customStyle="1" w:styleId="ListParagraphChar">
    <w:name w:val="List Paragraph Char"/>
    <w:link w:val="ListParagraph"/>
    <w:uiPriority w:val="34"/>
    <w:rsid w:val="009E663E"/>
    <w:rPr>
      <w:rFonts w:ascii="MB Corpo S Text Office Light" w:hAnsi="MB Corpo S Text Office Light"/>
      <w:sz w:val="21"/>
    </w:rPr>
  </w:style>
  <w:style w:type="paragraph" w:customStyle="1" w:styleId="01Copytext">
    <w:name w:val="01_Copy text"/>
    <w:basedOn w:val="Normal"/>
    <w:link w:val="01CopytextZchn"/>
    <w:autoRedefine/>
    <w:qFormat/>
    <w:rsid w:val="00E746B9"/>
    <w:rPr>
      <w:szCs w:val="21"/>
    </w:rPr>
  </w:style>
  <w:style w:type="paragraph" w:customStyle="1" w:styleId="02Copytextbold">
    <w:name w:val="02_Copy text bold"/>
    <w:basedOn w:val="01Copytext"/>
    <w:link w:val="02CopytextboldZchn"/>
    <w:autoRedefine/>
    <w:uiPriority w:val="1"/>
    <w:qFormat/>
    <w:rsid w:val="00E746B9"/>
    <w:rPr>
      <w:rFonts w:ascii="MB Corpo S Text Office" w:hAnsi="MB Corpo S Text Office"/>
    </w:rPr>
  </w:style>
  <w:style w:type="character" w:customStyle="1" w:styleId="01CopytextZchn">
    <w:name w:val="01_Copy text Zchn"/>
    <w:basedOn w:val="DefaultParagraphFont"/>
    <w:link w:val="01Copytext"/>
    <w:rsid w:val="00E746B9"/>
    <w:rPr>
      <w:rFonts w:ascii="MB Corpo S Text Office Light" w:hAnsi="MB Corpo S Text Office Light"/>
      <w:sz w:val="21"/>
      <w:szCs w:val="21"/>
    </w:rPr>
  </w:style>
  <w:style w:type="character" w:customStyle="1" w:styleId="02CopytextboldZchn">
    <w:name w:val="02_Copy text bold Zchn"/>
    <w:basedOn w:val="01CopytextZchn"/>
    <w:link w:val="02Copytextbold"/>
    <w:uiPriority w:val="1"/>
    <w:rsid w:val="00E746B9"/>
    <w:rPr>
      <w:rFonts w:ascii="MB Corpo S Text Office" w:hAnsi="MB Corpo S Text Office"/>
      <w:sz w:val="21"/>
      <w:szCs w:val="21"/>
    </w:rPr>
  </w:style>
  <w:style w:type="paragraph" w:customStyle="1" w:styleId="10HeadlineCorporateinformation">
    <w:name w:val="10_Headline Corporate information"/>
    <w:basedOn w:val="01Copytext"/>
    <w:link w:val="10HeadlineCorporateinformationZchn"/>
    <w:autoRedefine/>
    <w:uiPriority w:val="9"/>
    <w:qFormat/>
    <w:rsid w:val="00E746B9"/>
    <w:pPr>
      <w:spacing w:line="160" w:lineRule="exact"/>
    </w:pPr>
    <w:rPr>
      <w:rFonts w:ascii="MB Corpo S Text Office" w:hAnsi="MB Corpo S Text Office"/>
      <w:sz w:val="15"/>
      <w:szCs w:val="16"/>
    </w:rPr>
  </w:style>
  <w:style w:type="paragraph" w:customStyle="1" w:styleId="11Corporateinformation">
    <w:name w:val="11_Corporate information"/>
    <w:basedOn w:val="01Copytext"/>
    <w:link w:val="11CorporateinformationZchn"/>
    <w:autoRedefine/>
    <w:uiPriority w:val="10"/>
    <w:qFormat/>
    <w:rsid w:val="00E746B9"/>
    <w:pPr>
      <w:spacing w:line="160" w:lineRule="exact"/>
    </w:pPr>
    <w:rPr>
      <w:sz w:val="15"/>
    </w:rPr>
  </w:style>
  <w:style w:type="character" w:customStyle="1" w:styleId="10HeadlineCorporateinformationZchn">
    <w:name w:val="10_Headline Corporate information Zchn"/>
    <w:basedOn w:val="01CopytextZchn"/>
    <w:link w:val="10HeadlineCorporateinformation"/>
    <w:uiPriority w:val="9"/>
    <w:rsid w:val="00E746B9"/>
    <w:rPr>
      <w:rFonts w:ascii="MB Corpo S Text Office" w:hAnsi="MB Corpo S Text Office"/>
      <w:sz w:val="15"/>
      <w:szCs w:val="16"/>
    </w:rPr>
  </w:style>
  <w:style w:type="character" w:customStyle="1" w:styleId="11CorporateinformationZchn">
    <w:name w:val="11_Corporate information Zchn"/>
    <w:basedOn w:val="01CopytextZchn"/>
    <w:link w:val="11Corporateinformation"/>
    <w:uiPriority w:val="10"/>
    <w:rsid w:val="00E746B9"/>
    <w:rPr>
      <w:rFonts w:ascii="MB Corpo S Text Office Light" w:hAnsi="MB Corpo S Text Office Light"/>
      <w:sz w:val="15"/>
      <w:szCs w:val="21"/>
    </w:rPr>
  </w:style>
  <w:style w:type="character" w:customStyle="1" w:styleId="s2">
    <w:name w:val="s2"/>
    <w:basedOn w:val="DefaultParagraphFont"/>
    <w:rsid w:val="00E746B9"/>
  </w:style>
  <w:style w:type="paragraph" w:customStyle="1" w:styleId="dcLegalInfo">
    <w:name w:val="dcLegalInfo"/>
    <w:basedOn w:val="Normal"/>
    <w:rsid w:val="00AC36C4"/>
    <w:pPr>
      <w:suppressAutoHyphens/>
      <w:spacing w:line="230" w:lineRule="exact"/>
      <w:jc w:val="center"/>
    </w:pPr>
    <w:rPr>
      <w:rFonts w:ascii="CorpoSLig" w:eastAsia="Times New Roman" w:hAnsi="CorpoSLig" w:cs="Times New Roman"/>
      <w:sz w:val="19"/>
      <w:szCs w:val="20"/>
      <w:lang w:eastAsia="ar-SA" w:bidi="ar-SA"/>
    </w:rPr>
  </w:style>
  <w:style w:type="paragraph" w:customStyle="1" w:styleId="06-1Dokumentenberschrift">
    <w:name w:val="06-1_Dokumentenüberschrift"/>
    <w:basedOn w:val="01Flietext"/>
    <w:uiPriority w:val="6"/>
    <w:qFormat/>
    <w:rsid w:val="00053243"/>
    <w:pPr>
      <w:spacing w:before="280" w:after="280"/>
    </w:pPr>
    <w:rPr>
      <w:rFonts w:ascii="MB Corpo A Title Cond Office" w:hAnsi="MB Corpo A Title Cond Office"/>
      <w:sz w:val="28"/>
    </w:rPr>
  </w:style>
  <w:style w:type="paragraph" w:customStyle="1" w:styleId="07Zwischenberschrift">
    <w:name w:val="07_Zwischenüberschrift"/>
    <w:basedOn w:val="Heading2"/>
    <w:uiPriority w:val="6"/>
    <w:qFormat/>
    <w:rsid w:val="00053243"/>
    <w:pPr>
      <w:keepLines w:val="0"/>
      <w:spacing w:after="0"/>
    </w:pPr>
  </w:style>
  <w:style w:type="character" w:styleId="Strong">
    <w:name w:val="Strong"/>
    <w:basedOn w:val="DefaultParagraphFont"/>
    <w:uiPriority w:val="22"/>
    <w:qFormat/>
    <w:locked/>
    <w:rsid w:val="009331A4"/>
    <w:rPr>
      <w:rFonts w:ascii="Daimler CS Demi" w:hAnsi="Daimler CS Demi"/>
      <w:b w:val="0"/>
      <w:bCs/>
    </w:rPr>
  </w:style>
  <w:style w:type="paragraph" w:customStyle="1" w:styleId="10Corporateinformation">
    <w:name w:val="10_Corporate information"/>
    <w:basedOn w:val="01Copytext"/>
    <w:link w:val="10CorporateinformationZchn"/>
    <w:autoRedefine/>
    <w:uiPriority w:val="9"/>
    <w:qFormat/>
    <w:rsid w:val="00726D5C"/>
    <w:pPr>
      <w:spacing w:after="280" w:line="160" w:lineRule="exact"/>
    </w:pPr>
    <w:rPr>
      <w:sz w:val="15"/>
      <w:lang w:eastAsia="en-US" w:bidi="ar-SA"/>
    </w:rPr>
  </w:style>
  <w:style w:type="character" w:customStyle="1" w:styleId="10CorporateinformationZchn">
    <w:name w:val="10_Corporate information Zchn"/>
    <w:basedOn w:val="01CopytextZchn"/>
    <w:link w:val="10Corporateinformation"/>
    <w:uiPriority w:val="9"/>
    <w:rsid w:val="00726D5C"/>
    <w:rPr>
      <w:rFonts w:ascii="MB Corpo S Text Office Light" w:hAnsi="MB Corpo S Text Office Light"/>
      <w:sz w:val="15"/>
      <w:szCs w:val="21"/>
      <w:lang w:eastAsia="en-US" w:bidi="ar-SA"/>
    </w:rPr>
  </w:style>
  <w:style w:type="paragraph" w:customStyle="1" w:styleId="08Footerarea">
    <w:name w:val="08_Footer area"/>
    <w:basedOn w:val="Normal"/>
    <w:autoRedefine/>
    <w:uiPriority w:val="7"/>
    <w:qFormat/>
    <w:rsid w:val="00765CDD"/>
    <w:pPr>
      <w:framePr w:wrap="around" w:vAnchor="page" w:hAnchor="margin" w:y="14796"/>
      <w:tabs>
        <w:tab w:val="center" w:pos="4536"/>
        <w:tab w:val="right" w:pos="9072"/>
      </w:tabs>
      <w:spacing w:line="170" w:lineRule="exact"/>
    </w:pPr>
    <w:rPr>
      <w:rFonts w:cs="MB Corpo S Text Office Light"/>
      <w:sz w:val="15"/>
    </w:rPr>
  </w:style>
  <w:style w:type="character" w:customStyle="1" w:styleId="normaltextrun">
    <w:name w:val="normaltextrun"/>
    <w:basedOn w:val="DefaultParagraphFont"/>
    <w:rsid w:val="00C01873"/>
  </w:style>
  <w:style w:type="character" w:customStyle="1" w:styleId="eop">
    <w:name w:val="eop"/>
    <w:basedOn w:val="DefaultParagraphFont"/>
    <w:rsid w:val="00C01873"/>
  </w:style>
  <w:style w:type="character" w:customStyle="1" w:styleId="ui-provider">
    <w:name w:val="ui-provider"/>
    <w:basedOn w:val="DefaultParagraphFont"/>
    <w:rsid w:val="00C01873"/>
  </w:style>
  <w:style w:type="paragraph" w:customStyle="1" w:styleId="paragraph">
    <w:name w:val="paragraph"/>
    <w:basedOn w:val="Normal"/>
    <w:rsid w:val="007D2DD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ing1Char1">
    <w:name w:val="Heading 1 Char1"/>
    <w:aliases w:val="05_Headline 1 Char1,05_Überschrift 1 Char1"/>
    <w:basedOn w:val="DefaultParagraphFont"/>
    <w:uiPriority w:val="4"/>
    <w:rsid w:val="00733D60"/>
    <w:rPr>
      <w:rFonts w:ascii="MB Corpo A Title Cond Office" w:hAnsi="MB Corpo A Title Cond Office"/>
      <w:sz w:val="28"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414C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1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bastian\Desktop\AMG%202021\AMG%20Vorlagen%2021%20Februar%202021\AMG-Presseinformation_de_24022021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xmlns:star_td="http://www.star-group.net/schemas/transit/filters/textdata" SelectedStyle="\APASixthEditionOfficeOnline.xsl" StyleName="APA" Version="6"/>
</file>

<file path=customXml/itemProps1.xml><?xml version="1.0" encoding="utf-8"?>
<ds:datastoreItem xmlns:ds="http://schemas.openxmlformats.org/officeDocument/2006/customXml" ds:itemID="{1137B79D-3748-41FC-9278-8EE5E59AD9FA}">
  <ds:schemaRefs>
    <ds:schemaRef ds:uri="http://schemas.openxmlformats.org/officeDocument/2006/bibliography"/>
    <ds:schemaRef ds:uri="http://www.star-group.net/schemas/transit/filters/text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AMG-Presseinformation_de_24022021.dotx</Template>
  <TotalTime>0</TotalTime>
  <Pages>4</Pages>
  <Words>1614</Words>
  <Characters>8716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Press Information</vt:lpstr>
      <vt:lpstr>Press Information</vt:lpstr>
    </vt:vector>
  </TitlesOfParts>
  <Company>Mercedes-Benz AG</Company>
  <LinksUpToDate>false</LinksUpToDate>
  <CharactersWithSpaces>10310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Information</dc:title>
  <dc:subject/>
  <dc:creator>MS/CM</dc:creator>
  <cp:keywords/>
  <dc:description/>
  <cp:lastModifiedBy>Jorge, Daniela (140)</cp:lastModifiedBy>
  <cp:revision>24</cp:revision>
  <cp:lastPrinted>2024-04-29T14:52:00Z</cp:lastPrinted>
  <dcterms:created xsi:type="dcterms:W3CDTF">2024-01-03T15:27:00Z</dcterms:created>
  <dcterms:modified xsi:type="dcterms:W3CDTF">2024-04-29T14:53:00Z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4dbb1d-991d-4bbd-aad5-33bac1d8ffaf_Enabled">
    <vt:lpwstr>true</vt:lpwstr>
  </property>
  <property fmtid="{D5CDD505-2E9C-101B-9397-08002B2CF9AE}" pid="3" name="MSIP_Label_924dbb1d-991d-4bbd-aad5-33bac1d8ffaf_SetDate">
    <vt:lpwstr>2023-10-10T14:19:21Z</vt:lpwstr>
  </property>
  <property fmtid="{D5CDD505-2E9C-101B-9397-08002B2CF9AE}" pid="4" name="MSIP_Label_924dbb1d-991d-4bbd-aad5-33bac1d8ffaf_Method">
    <vt:lpwstr>Standard</vt:lpwstr>
  </property>
  <property fmtid="{D5CDD505-2E9C-101B-9397-08002B2CF9AE}" pid="5" name="MSIP_Label_924dbb1d-991d-4bbd-aad5-33bac1d8ffaf_Name">
    <vt:lpwstr>924dbb1d-991d-4bbd-aad5-33bac1d8ffaf</vt:lpwstr>
  </property>
  <property fmtid="{D5CDD505-2E9C-101B-9397-08002B2CF9AE}" pid="6" name="MSIP_Label_924dbb1d-991d-4bbd-aad5-33bac1d8ffaf_SiteId">
    <vt:lpwstr>9652d7c2-1ccf-4940-8151-4a92bd474ed0</vt:lpwstr>
  </property>
  <property fmtid="{D5CDD505-2E9C-101B-9397-08002B2CF9AE}" pid="7" name="MSIP_Label_924dbb1d-991d-4bbd-aad5-33bac1d8ffaf_ActionId">
    <vt:lpwstr>f2d2e60d-91f2-45e9-a8f5-1bb3b3cbb06e</vt:lpwstr>
  </property>
  <property fmtid="{D5CDD505-2E9C-101B-9397-08002B2CF9AE}" pid="8" name="MSIP_Label_924dbb1d-991d-4bbd-aad5-33bac1d8ffaf_ContentBits">
    <vt:lpwstr>0</vt:lpwstr>
  </property>
</Properties>
</file>