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26"/>
        <w:tblW w:w="9656" w:type="dxa"/>
        <w:tblLayout w:type="fixed"/>
        <w:tblLook w:val="04A0" w:firstRow="1" w:lastRow="0" w:firstColumn="1" w:lastColumn="0" w:noHBand="0" w:noVBand="1"/>
      </w:tblPr>
      <w:tblGrid>
        <w:gridCol w:w="4671"/>
        <w:gridCol w:w="2275"/>
        <w:gridCol w:w="2710"/>
      </w:tblGrid>
      <w:tr w:rsidR="00060587" w:rsidRPr="00677D71" w:rsidTr="00487FB2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060587" w:rsidRPr="00677D71" w:rsidRDefault="00060587" w:rsidP="00487FB2"/>
        </w:tc>
        <w:tc>
          <w:tcPr>
            <w:tcW w:w="2275" w:type="dxa"/>
          </w:tcPr>
          <w:p w:rsidR="00060587" w:rsidRPr="00677D71" w:rsidRDefault="00060587" w:rsidP="00487FB2"/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:rsidR="00060587" w:rsidRPr="00677D71" w:rsidRDefault="00060587" w:rsidP="00487FB2">
            <w:pPr>
              <w:spacing w:line="120" w:lineRule="exact"/>
              <w:rPr>
                <w:rFonts w:ascii="MB Corpo A Title Cond Office" w:hAnsi="MB Corpo A Title Cond Office"/>
                <w:sz w:val="12"/>
                <w:szCs w:val="12"/>
              </w:rPr>
            </w:pPr>
            <w:r w:rsidRPr="00677D71">
              <w:rPr>
                <w:rFonts w:ascii="MB Corpo A Title Cond Office" w:hAnsi="MB Corpo A Title Cond Office"/>
                <w:sz w:val="12"/>
              </w:rPr>
              <w:t xml:space="preserve">   </w:t>
            </w:r>
          </w:p>
        </w:tc>
      </w:tr>
      <w:tr w:rsidR="002C5C33" w:rsidRPr="00677D71" w:rsidTr="00487FB2">
        <w:trPr>
          <w:trHeight w:val="783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487FB2" w:rsidRDefault="00487FB2" w:rsidP="00487FB2"/>
          <w:p w:rsidR="00487FB2" w:rsidRDefault="00487FB2" w:rsidP="00487FB2"/>
          <w:p w:rsidR="00487FB2" w:rsidRDefault="00487FB2" w:rsidP="00487FB2">
            <w:r>
              <w:t>Contactos:</w:t>
            </w:r>
          </w:p>
          <w:p w:rsidR="00487FB2" w:rsidRDefault="00487FB2" w:rsidP="00487FB2">
            <w:r>
              <w:t>Jorge Aguiar</w:t>
            </w:r>
          </w:p>
          <w:p w:rsidR="00487FB2" w:rsidRDefault="00487FB2" w:rsidP="00487FB2">
            <w:r>
              <w:t>Filipa Figueiredo</w:t>
            </w:r>
          </w:p>
          <w:p w:rsidR="002C5C33" w:rsidRDefault="00487FB2" w:rsidP="00487FB2">
            <w:r>
              <w:t>Comunicação de Automóveis - Tel.: 21 925 71 92</w:t>
            </w:r>
          </w:p>
          <w:p w:rsidR="00487FB2" w:rsidRDefault="00487FB2" w:rsidP="00487FB2"/>
          <w:p w:rsidR="00487FB2" w:rsidRPr="00487FB2" w:rsidRDefault="00487FB2" w:rsidP="00487FB2"/>
        </w:tc>
        <w:tc>
          <w:tcPr>
            <w:tcW w:w="2275" w:type="dxa"/>
          </w:tcPr>
          <w:p w:rsidR="002C5C33" w:rsidRPr="00677D71" w:rsidRDefault="002C5C33" w:rsidP="00487FB2">
            <w:pPr>
              <w:spacing w:line="283" w:lineRule="exact"/>
              <w:rPr>
                <w:rFonts w:ascii="MB Corpo S Text Office" w:hAnsi="MB Corpo S Text Office"/>
                <w:szCs w:val="21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:rsidR="00487FB2" w:rsidRPr="00487FB2" w:rsidRDefault="00487FB2" w:rsidP="00487FB2">
            <w:pPr>
              <w:pStyle w:val="04Datum"/>
              <w:framePr w:wrap="auto" w:vAnchor="margin" w:hAnchor="text" w:yAlign="inline"/>
              <w:spacing w:line="240" w:lineRule="auto"/>
              <w:rPr>
                <w:sz w:val="21"/>
                <w:szCs w:val="23"/>
              </w:rPr>
            </w:pPr>
            <w:r w:rsidRPr="00487FB2">
              <w:rPr>
                <w:sz w:val="21"/>
                <w:szCs w:val="23"/>
              </w:rPr>
              <w:t xml:space="preserve">Informação de Imprensa </w:t>
            </w:r>
          </w:p>
          <w:p w:rsidR="002C5C33" w:rsidRPr="00487FB2" w:rsidRDefault="006A7B83" w:rsidP="006A7B83">
            <w:pPr>
              <w:pStyle w:val="04Datum"/>
              <w:framePr w:wrap="auto" w:vAnchor="margin" w:hAnchor="text" w:yAlign="inline"/>
              <w:spacing w:line="240" w:lineRule="auto"/>
              <w:rPr>
                <w:sz w:val="21"/>
                <w:szCs w:val="23"/>
              </w:rPr>
            </w:pPr>
            <w:r>
              <w:rPr>
                <w:sz w:val="21"/>
                <w:szCs w:val="23"/>
              </w:rPr>
              <w:t>Fevereiro 2023</w:t>
            </w:r>
          </w:p>
        </w:tc>
      </w:tr>
      <w:tr w:rsidR="00984BDE" w:rsidRPr="00677D71" w:rsidTr="00487FB2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984BDE" w:rsidRPr="00677D71" w:rsidRDefault="00984BDE" w:rsidP="00487FB2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275" w:type="dxa"/>
          </w:tcPr>
          <w:p w:rsidR="00984BDE" w:rsidRPr="00677D71" w:rsidRDefault="00984BDE" w:rsidP="00487FB2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:rsidR="00984BDE" w:rsidRPr="00677D71" w:rsidRDefault="00984BDE" w:rsidP="00487FB2">
            <w:pPr>
              <w:pStyle w:val="04Datum"/>
              <w:framePr w:wrap="auto" w:vAnchor="margin" w:hAnchor="text" w:yAlign="inline"/>
            </w:pPr>
          </w:p>
        </w:tc>
      </w:tr>
    </w:tbl>
    <w:p w:rsidR="00E33FC8" w:rsidRPr="00677D71" w:rsidRDefault="00E33FC8" w:rsidP="00487FB2">
      <w:pPr>
        <w:pStyle w:val="Heading1"/>
        <w:sectPr w:rsidR="00E33FC8" w:rsidRPr="00677D71" w:rsidSect="00487F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1416" w:bottom="369" w:left="1418" w:header="1185" w:footer="113" w:gutter="0"/>
          <w:cols w:space="708"/>
          <w:titlePg/>
          <w:docGrid w:linePitch="360"/>
        </w:sectPr>
      </w:pPr>
    </w:p>
    <w:p w:rsidR="00E33FC8" w:rsidRPr="00677D71" w:rsidRDefault="00611096" w:rsidP="00487FB2">
      <w:pPr>
        <w:pStyle w:val="Heading2"/>
        <w:tabs>
          <w:tab w:val="left" w:pos="7572"/>
          <w:tab w:val="left" w:pos="8712"/>
        </w:tabs>
        <w:rPr>
          <w:rFonts w:eastAsiaTheme="majorEastAsia" w:cstheme="majorBidi"/>
        </w:rPr>
      </w:pPr>
      <w:r w:rsidRPr="00677D71">
        <w:tab/>
      </w:r>
      <w:r w:rsidRPr="00677D71">
        <w:tab/>
      </w:r>
    </w:p>
    <w:p w:rsidR="006C1CDA" w:rsidRDefault="006A7B83" w:rsidP="006C1CDA">
      <w:pPr>
        <w:pStyle w:val="01Copytext"/>
        <w:spacing w:before="0"/>
        <w:rPr>
          <w:rFonts w:ascii="MB Corpo A Title Cond Office" w:hAnsi="MB Corpo A Title Cond Office"/>
          <w:sz w:val="28"/>
          <w:szCs w:val="22"/>
        </w:rPr>
      </w:pPr>
      <w:bookmarkStart w:id="0" w:name="_GoBack"/>
      <w:r w:rsidRPr="006A7B83">
        <w:rPr>
          <w:rFonts w:ascii="MB Corpo A Title Cond Office" w:hAnsi="MB Corpo A Title Cond Office"/>
          <w:sz w:val="28"/>
          <w:szCs w:val="22"/>
        </w:rPr>
        <w:t>Mercedes</w:t>
      </w:r>
      <w:r w:rsidRPr="006A7B83">
        <w:rPr>
          <w:rFonts w:ascii="MB Corpo A Title Cond Office" w:hAnsi="MB Corpo A Title Cond Office"/>
          <w:sz w:val="28"/>
          <w:szCs w:val="22"/>
        </w:rPr>
        <w:noBreakHyphen/>
        <w:t>Maybach lança o seu primeiro modelo híbrido plug-in</w:t>
      </w:r>
    </w:p>
    <w:bookmarkEnd w:id="0"/>
    <w:p w:rsidR="00D745F0" w:rsidRDefault="00D745F0" w:rsidP="006C1CDA">
      <w:pPr>
        <w:pStyle w:val="01Copytext"/>
        <w:spacing w:before="0"/>
      </w:pPr>
    </w:p>
    <w:p w:rsidR="0023702C" w:rsidRPr="0023702C" w:rsidRDefault="0023702C" w:rsidP="0023702C">
      <w:pPr>
        <w:pStyle w:val="ListParagraph"/>
        <w:numPr>
          <w:ilvl w:val="0"/>
          <w:numId w:val="26"/>
        </w:numPr>
        <w:tabs>
          <w:tab w:val="left" w:pos="284"/>
        </w:tabs>
        <w:spacing w:before="240" w:after="240" w:line="360" w:lineRule="auto"/>
        <w:ind w:left="0" w:firstLine="0"/>
        <w:jc w:val="both"/>
        <w:rPr>
          <w:rFonts w:ascii="MB Corpo S Text Office" w:hAnsi="MB Corpo S Text Office"/>
          <w:szCs w:val="21"/>
        </w:rPr>
      </w:pPr>
      <w:r w:rsidRPr="0023702C">
        <w:rPr>
          <w:rFonts w:ascii="MB Corpo S Text Office" w:hAnsi="MB Corpo S Text Office"/>
          <w:szCs w:val="21"/>
        </w:rPr>
        <w:t>O Mercedes</w:t>
      </w:r>
      <w:r w:rsidRPr="0023702C">
        <w:rPr>
          <w:rFonts w:ascii="MB Corpo S Text Office" w:hAnsi="MB Corpo S Text Office"/>
          <w:szCs w:val="21"/>
        </w:rPr>
        <w:noBreakHyphen/>
        <w:t>Maybach S 580 e (valores provisórios, consumo de combustível em ciclo combinado, ponderado: 1.0</w:t>
      </w:r>
      <w:r w:rsidRPr="0023702C">
        <w:rPr>
          <w:rFonts w:ascii="MB Corpo S Text Office" w:hAnsi="MB Corpo S Text Office"/>
          <w:szCs w:val="21"/>
        </w:rPr>
        <w:noBreakHyphen/>
        <w:t>0.8 l/100 km, emissões de CO</w:t>
      </w:r>
      <w:r w:rsidRPr="0023702C">
        <w:rPr>
          <w:rFonts w:ascii="MB Corpo S Text Office" w:hAnsi="MB Corpo S Text Office"/>
          <w:szCs w:val="21"/>
          <w:vertAlign w:val="subscript"/>
        </w:rPr>
        <w:t>2</w:t>
      </w:r>
      <w:r w:rsidRPr="0023702C">
        <w:rPr>
          <w:rFonts w:ascii="MB Corpo S Text Office" w:hAnsi="MB Corpo S Text Office"/>
          <w:szCs w:val="21"/>
        </w:rPr>
        <w:t xml:space="preserve"> em ciclo combinado, ponderadas: 23</w:t>
      </w:r>
      <w:r w:rsidRPr="0023702C">
        <w:rPr>
          <w:rFonts w:ascii="MB Corpo S Text Office" w:hAnsi="MB Corpo S Text Office"/>
          <w:szCs w:val="21"/>
        </w:rPr>
        <w:noBreakHyphen/>
        <w:t>18 g/km, consumo de energia elétrica em ciclo combinado, ponderado: 25.0</w:t>
      </w:r>
      <w:r w:rsidRPr="0023702C">
        <w:rPr>
          <w:rFonts w:ascii="MB Corpo S Text Office" w:hAnsi="MB Corpo S Text Office"/>
          <w:szCs w:val="21"/>
        </w:rPr>
        <w:noBreakHyphen/>
        <w:t>22.9 kWh/100 km)</w:t>
      </w:r>
      <w:bookmarkStart w:id="1" w:name="_Ref69740585"/>
      <w:r w:rsidRPr="0023702C">
        <w:rPr>
          <w:vertAlign w:val="superscript"/>
        </w:rPr>
        <w:footnoteReference w:id="1"/>
      </w:r>
      <w:bookmarkEnd w:id="1"/>
      <w:r w:rsidRPr="0023702C">
        <w:rPr>
          <w:rFonts w:ascii="MB Corpo S Text Office" w:hAnsi="MB Corpo S Text Office"/>
          <w:szCs w:val="21"/>
        </w:rPr>
        <w:t xml:space="preserve"> assinala o início de uma nova era para a marca, com uma história de mais de 100 anos. </w:t>
      </w:r>
    </w:p>
    <w:p w:rsidR="0023702C" w:rsidRPr="0023702C" w:rsidRDefault="0023702C" w:rsidP="0023702C">
      <w:pPr>
        <w:pStyle w:val="ListParagraph"/>
        <w:numPr>
          <w:ilvl w:val="0"/>
          <w:numId w:val="26"/>
        </w:numPr>
        <w:tabs>
          <w:tab w:val="left" w:pos="284"/>
        </w:tabs>
        <w:spacing w:before="240" w:after="240" w:line="360" w:lineRule="auto"/>
        <w:ind w:left="0" w:firstLine="0"/>
        <w:jc w:val="both"/>
        <w:rPr>
          <w:rFonts w:ascii="MB Corpo S Text Office" w:hAnsi="MB Corpo S Text Office"/>
          <w:szCs w:val="21"/>
        </w:rPr>
      </w:pPr>
      <w:r w:rsidRPr="0023702C">
        <w:rPr>
          <w:rFonts w:ascii="MB Corpo S Text Office" w:hAnsi="MB Corpo S Text Office"/>
          <w:szCs w:val="21"/>
        </w:rPr>
        <w:t>Com uma autonomia elétrica de até 100 quilómetros (WLTP)</w:t>
      </w:r>
      <w:r w:rsidRPr="0023702C">
        <w:rPr>
          <w:rFonts w:ascii="MB Corpo S Text Office" w:hAnsi="MB Corpo S Text Office"/>
          <w:szCs w:val="21"/>
          <w:vertAlign w:val="superscript"/>
        </w:rPr>
        <w:t>1</w:t>
      </w:r>
      <w:r w:rsidRPr="0023702C">
        <w:rPr>
          <w:rFonts w:ascii="MB Corpo S Text Office" w:hAnsi="MB Corpo S Text Office"/>
          <w:szCs w:val="21"/>
        </w:rPr>
        <w:t>, em função da configuração do veículo, e uma a potência elétrica de 110 kW/150 CV, a limousine de luxo pode ser conduzida sem emissões de CO</w:t>
      </w:r>
      <w:r w:rsidRPr="0023702C">
        <w:rPr>
          <w:rFonts w:ascii="MB Corpo S Text Office" w:hAnsi="MB Corpo S Text Office"/>
          <w:szCs w:val="21"/>
          <w:vertAlign w:val="subscript"/>
        </w:rPr>
        <w:t>2</w:t>
      </w:r>
      <w:r w:rsidRPr="0023702C">
        <w:rPr>
          <w:rFonts w:ascii="MB Corpo S Text Office" w:hAnsi="MB Corpo S Text Office"/>
          <w:szCs w:val="21"/>
        </w:rPr>
        <w:t xml:space="preserve"> quer em percursos urbanos quer interurbanos. </w:t>
      </w:r>
    </w:p>
    <w:p w:rsidR="0023702C" w:rsidRPr="0023702C" w:rsidRDefault="0023702C" w:rsidP="0023702C">
      <w:pPr>
        <w:pStyle w:val="ListParagraph"/>
        <w:numPr>
          <w:ilvl w:val="0"/>
          <w:numId w:val="26"/>
        </w:numPr>
        <w:tabs>
          <w:tab w:val="left" w:pos="284"/>
        </w:tabs>
        <w:spacing w:before="240" w:after="240" w:line="360" w:lineRule="auto"/>
        <w:ind w:left="0" w:firstLine="0"/>
        <w:jc w:val="both"/>
        <w:rPr>
          <w:rFonts w:ascii="MB Corpo S Text Office" w:hAnsi="MB Corpo S Text Office"/>
          <w:szCs w:val="21"/>
        </w:rPr>
      </w:pPr>
      <w:r w:rsidRPr="0023702C">
        <w:rPr>
          <w:rFonts w:ascii="MB Corpo S Text Office" w:hAnsi="MB Corpo S Text Office"/>
          <w:szCs w:val="21"/>
        </w:rPr>
        <w:t>O Mercedes</w:t>
      </w:r>
      <w:r w:rsidRPr="0023702C">
        <w:rPr>
          <w:rFonts w:ascii="MB Corpo S Text Office" w:hAnsi="MB Corpo S Text Office"/>
          <w:szCs w:val="21"/>
        </w:rPr>
        <w:noBreakHyphen/>
        <w:t xml:space="preserve">Maybach S 580 e será inicialmente lançado na China, seguindo-se a Tailândia, a Europa e outros países. </w:t>
      </w:r>
    </w:p>
    <w:p w:rsidR="00D745F0" w:rsidRDefault="00D745F0" w:rsidP="00D745F0">
      <w:pPr>
        <w:pStyle w:val="01Copytext"/>
        <w:rPr>
          <w:b/>
        </w:rPr>
      </w:pPr>
    </w:p>
    <w:p w:rsidR="0023702C" w:rsidRPr="005D4978" w:rsidRDefault="0023702C" w:rsidP="0023702C">
      <w:pPr>
        <w:spacing w:line="360" w:lineRule="auto"/>
        <w:jc w:val="both"/>
      </w:pPr>
      <w:r w:rsidRPr="005D4978">
        <w:t>A marca Mercedes</w:t>
      </w:r>
      <w:r w:rsidRPr="005D4978">
        <w:noBreakHyphen/>
        <w:t>Maybach tem sido considerada a referência no que diz respeito a automóveis de luxo, elegantes e reveladores de estatuto desde que Wilhelm e Karl Maybach começaram a fabricar automóveis em 1921. Os seus objetivos consistiam em criar “o melhor dos melhores”, uma ambição que continua a caracterizar a aura ímpar da Mercedes</w:t>
      </w:r>
      <w:r w:rsidRPr="005D4978">
        <w:noBreakHyphen/>
        <w:t>Maybach até ao presente. A marca lendária está continuamente a reinventar-se para superar as mais elevadas expetativas em relação ao extraordinário. Com sucesso, a procura pelo atual Mercedes</w:t>
      </w:r>
      <w:r w:rsidRPr="005D4978">
        <w:noBreakHyphen/>
        <w:t>Maybach Classe S tem crescido continuamente desde o seu lançamento de mercado em 2021.</w:t>
      </w:r>
    </w:p>
    <w:p w:rsidR="0023702C" w:rsidRDefault="0023702C" w:rsidP="0023702C">
      <w:pPr>
        <w:spacing w:line="360" w:lineRule="auto"/>
        <w:jc w:val="both"/>
      </w:pPr>
    </w:p>
    <w:p w:rsidR="0023702C" w:rsidRDefault="0023702C" w:rsidP="0023702C">
      <w:pPr>
        <w:spacing w:line="360" w:lineRule="auto"/>
        <w:jc w:val="both"/>
      </w:pPr>
    </w:p>
    <w:p w:rsidR="0023702C" w:rsidRPr="005D4978" w:rsidRDefault="0023702C" w:rsidP="0023702C">
      <w:pPr>
        <w:spacing w:line="360" w:lineRule="auto"/>
        <w:jc w:val="both"/>
      </w:pPr>
    </w:p>
    <w:p w:rsidR="0023702C" w:rsidRPr="0023702C" w:rsidRDefault="0023702C" w:rsidP="0023702C">
      <w:pPr>
        <w:spacing w:line="360" w:lineRule="auto"/>
        <w:jc w:val="center"/>
        <w:rPr>
          <w:i/>
        </w:rPr>
      </w:pPr>
      <w:r w:rsidRPr="0023702C">
        <w:rPr>
          <w:i/>
        </w:rPr>
        <w:lastRenderedPageBreak/>
        <w:t>“Com o nosso primeiro modelo híbrido plug-in, estamos a combinar a habitual experiência de luxo da Maybach com a condução urbana sem emissões em modo elétrico. O Mercedes</w:t>
      </w:r>
      <w:r w:rsidRPr="0023702C">
        <w:rPr>
          <w:i/>
        </w:rPr>
        <w:noBreakHyphen/>
        <w:t>Maybach S 580 e representa um passo decisivo na transformação da nossa marca histórica para um futuro elétrico. Iremos apresentar o nosso modelo totalmente elétrico já em 2023.”</w:t>
      </w:r>
    </w:p>
    <w:p w:rsidR="0023702C" w:rsidRPr="005D4978" w:rsidRDefault="0023702C" w:rsidP="0023702C">
      <w:pPr>
        <w:pStyle w:val="02Flietextbold"/>
        <w:spacing w:line="360" w:lineRule="auto"/>
        <w:jc w:val="center"/>
        <w:rPr>
          <w:rFonts w:ascii="MB Corpo S Text Office Light" w:hAnsi="MB Corpo S Text Office Light"/>
          <w:sz w:val="19"/>
          <w:szCs w:val="19"/>
        </w:rPr>
      </w:pPr>
      <w:r w:rsidRPr="005D4978">
        <w:rPr>
          <w:rFonts w:ascii="MB Corpo S Text Office Light" w:hAnsi="MB Corpo S Text Office Light"/>
          <w:sz w:val="19"/>
        </w:rPr>
        <w:t>Daniel Lescow, diretor da Mercedes</w:t>
      </w:r>
      <w:r w:rsidRPr="005D4978">
        <w:noBreakHyphen/>
      </w:r>
      <w:r w:rsidRPr="005D4978">
        <w:rPr>
          <w:rFonts w:ascii="MB Corpo S Text Office Light" w:hAnsi="MB Corpo S Text Office Light"/>
          <w:sz w:val="19"/>
        </w:rPr>
        <w:t>Maybach na Mercedes</w:t>
      </w:r>
      <w:r w:rsidRPr="005D4978">
        <w:noBreakHyphen/>
      </w:r>
      <w:r w:rsidRPr="005D4978">
        <w:rPr>
          <w:rFonts w:ascii="MB Corpo S Text Office Light" w:hAnsi="MB Corpo S Text Office Light"/>
          <w:sz w:val="19"/>
        </w:rPr>
        <w:t>Benz Group AG</w:t>
      </w:r>
    </w:p>
    <w:p w:rsidR="0023702C" w:rsidRPr="005D4978" w:rsidRDefault="0023702C" w:rsidP="0023702C">
      <w:pPr>
        <w:pStyle w:val="01Copytext"/>
        <w:spacing w:line="360" w:lineRule="auto"/>
      </w:pPr>
    </w:p>
    <w:p w:rsidR="0023702C" w:rsidRPr="005D4978" w:rsidRDefault="0023702C" w:rsidP="0023702C">
      <w:pPr>
        <w:pStyle w:val="01Copytext"/>
        <w:spacing w:line="360" w:lineRule="auto"/>
      </w:pPr>
      <w:r w:rsidRPr="005D4978">
        <w:t>O Mercedes</w:t>
      </w:r>
      <w:r w:rsidRPr="005D4978">
        <w:noBreakHyphen/>
        <w:t>Maybach S 580 e permite sentir ainda mais silêncio no seu interior. Em modo puramente elétrico, o interior já extraordinariamente silencioso torna-se ainda mais silencioso. O modelo desloca-se de forma praticamente silencioso e sem emissões de gases locais. Os elementos específicos de um modelo elétrico são discretamente integrados com as habituais competências da Maybach, como a tomada de carregamento ocultada no lado esquerdo do veículo, as aplicações de cor azul nos faróis ou o estado de carga da bateria no painel de instrumentos.</w:t>
      </w:r>
    </w:p>
    <w:p w:rsidR="0023702C" w:rsidRPr="005D4978" w:rsidRDefault="0023702C" w:rsidP="0023702C">
      <w:pPr>
        <w:pStyle w:val="01Copytext"/>
        <w:spacing w:line="360" w:lineRule="auto"/>
      </w:pPr>
    </w:p>
    <w:p w:rsidR="0023702C" w:rsidRPr="005D4978" w:rsidRDefault="0023702C" w:rsidP="0023702C">
      <w:pPr>
        <w:pStyle w:val="01Flietext"/>
        <w:spacing w:line="360" w:lineRule="auto"/>
        <w:jc w:val="both"/>
      </w:pPr>
      <w:r w:rsidRPr="005D4978">
        <w:t>A base do propulsor híbrido é um motor de seis cilindros em linha extremamente eficiente da atual geração de motores a gasolina da Mercedes</w:t>
      </w:r>
      <w:r w:rsidRPr="005D4978">
        <w:noBreakHyphen/>
        <w:t>Benz, combinando 270 kW/367 CV de potência com níveis baixos de consumo de combustível e de emissões de gases. A potência e o binário do sistema combinado de 375 kW/510 CV e 750 Nm respetivamente garantem um desempenho de condução superior. O binário máximo do motor elétrico de 440 Nm está disponível logo a partir da primeira rotação, resultando numa rápida aceleração e num comportamento dinâmico. O Mercedes</w:t>
      </w:r>
      <w:r w:rsidRPr="005D4978">
        <w:noBreakHyphen/>
        <w:t>Maybach S 580 e acelera dos 0 aos 100 km/h em 5.1 segundos.</w:t>
      </w:r>
    </w:p>
    <w:p w:rsidR="0023702C" w:rsidRPr="005D4978" w:rsidRDefault="0023702C" w:rsidP="0023702C">
      <w:pPr>
        <w:spacing w:line="360" w:lineRule="auto"/>
        <w:jc w:val="both"/>
      </w:pPr>
    </w:p>
    <w:p w:rsidR="0023702C" w:rsidRPr="005D4978" w:rsidRDefault="0023702C" w:rsidP="0023702C">
      <w:pPr>
        <w:pStyle w:val="01Copytext"/>
        <w:spacing w:line="360" w:lineRule="auto"/>
      </w:pPr>
      <w:r w:rsidRPr="005D4978">
        <w:t>Está equipado de série um carregador de 11 kW para o carregamento trifásico a partir de uma tomada elétrica AC. Está disponível como opção um carregador DC de 60 kW para um carregamento rápido com corrente contínua. Mesmo quando a bateria se encontra praticamente descarregada, a bateria pode ser carregada totalmente em cerca de 30 minutos utilizando o carregador rápido DC.</w:t>
      </w:r>
    </w:p>
    <w:p w:rsidR="0023702C" w:rsidRDefault="0023702C" w:rsidP="0023702C">
      <w:pPr>
        <w:pStyle w:val="01Copytext"/>
      </w:pPr>
    </w:p>
    <w:p w:rsidR="0023702C" w:rsidRDefault="0023702C" w:rsidP="0023702C">
      <w:pPr>
        <w:pStyle w:val="01Copytext"/>
      </w:pPr>
    </w:p>
    <w:p w:rsidR="0023702C" w:rsidRDefault="0023702C" w:rsidP="0023702C">
      <w:pPr>
        <w:pStyle w:val="01Copytext"/>
      </w:pPr>
    </w:p>
    <w:p w:rsidR="0023702C" w:rsidRPr="005D4978" w:rsidRDefault="0023702C" w:rsidP="0023702C">
      <w:pPr>
        <w:pStyle w:val="01Copytext"/>
      </w:pPr>
    </w:p>
    <w:p w:rsidR="0023702C" w:rsidRPr="005D4978" w:rsidRDefault="0023702C" w:rsidP="0023702C">
      <w:pPr>
        <w:pStyle w:val="01Copytext"/>
        <w:rPr>
          <w:rFonts w:ascii="MB Corpo S Text Office" w:hAnsi="MB Corpo S Text Office"/>
        </w:rPr>
      </w:pPr>
      <w:r w:rsidRPr="005D4978">
        <w:rPr>
          <w:rFonts w:ascii="MB Corpo S Text Office" w:hAnsi="MB Corpo S Text Office"/>
        </w:rPr>
        <w:lastRenderedPageBreak/>
        <w:t>Resumo dos dados mais importantes</w:t>
      </w:r>
    </w:p>
    <w:p w:rsidR="0023702C" w:rsidRPr="005D4978" w:rsidRDefault="0023702C" w:rsidP="0023702C">
      <w:pPr>
        <w:pStyle w:val="01Copytext"/>
        <w:rPr>
          <w:rFonts w:ascii="MB Corpo S Text Office" w:hAnsi="MB Corpo S Text Office"/>
        </w:rPr>
      </w:pPr>
    </w:p>
    <w:tbl>
      <w:tblPr>
        <w:tblStyle w:val="TableGrid"/>
        <w:tblW w:w="7088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1418"/>
      </w:tblGrid>
      <w:tr w:rsidR="0023702C" w:rsidRPr="005D4978" w:rsidTr="00BA435C">
        <w:tc>
          <w:tcPr>
            <w:tcW w:w="4253" w:type="dxa"/>
            <w:vAlign w:val="center"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jc w:val="center"/>
              <w:rPr>
                <w:sz w:val="20"/>
                <w:szCs w:val="20"/>
              </w:rPr>
            </w:pPr>
            <w:r w:rsidRPr="005D4978">
              <w:rPr>
                <w:b/>
                <w:sz w:val="20"/>
              </w:rPr>
              <w:t>S 580 e</w:t>
            </w:r>
          </w:p>
        </w:tc>
      </w:tr>
      <w:tr w:rsidR="0023702C" w:rsidRPr="005D4978" w:rsidTr="00BA435C">
        <w:tc>
          <w:tcPr>
            <w:tcW w:w="4253" w:type="dxa"/>
            <w:vAlign w:val="center"/>
            <w:hideMark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rPr>
                <w:sz w:val="20"/>
                <w:szCs w:val="20"/>
              </w:rPr>
            </w:pPr>
            <w:r w:rsidRPr="005D4978">
              <w:rPr>
                <w:sz w:val="20"/>
              </w:rPr>
              <w:t>Cilindros do motor a gasolina (disposição; número)</w:t>
            </w:r>
          </w:p>
        </w:tc>
        <w:tc>
          <w:tcPr>
            <w:tcW w:w="1417" w:type="dxa"/>
            <w:vAlign w:val="center"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jc w:val="center"/>
              <w:rPr>
                <w:sz w:val="20"/>
                <w:szCs w:val="20"/>
              </w:rPr>
            </w:pPr>
            <w:r w:rsidRPr="005D4978">
              <w:rPr>
                <w:sz w:val="20"/>
              </w:rPr>
              <w:t>I6</w:t>
            </w:r>
          </w:p>
        </w:tc>
      </w:tr>
      <w:tr w:rsidR="0023702C" w:rsidRPr="005D4978" w:rsidTr="00BA435C">
        <w:tc>
          <w:tcPr>
            <w:tcW w:w="4253" w:type="dxa"/>
            <w:vAlign w:val="center"/>
            <w:hideMark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rPr>
                <w:sz w:val="20"/>
                <w:szCs w:val="20"/>
              </w:rPr>
            </w:pPr>
            <w:r w:rsidRPr="005D4978">
              <w:rPr>
                <w:sz w:val="20"/>
              </w:rPr>
              <w:t>Cilindrada do motor a gasolina</w:t>
            </w:r>
          </w:p>
        </w:tc>
        <w:tc>
          <w:tcPr>
            <w:tcW w:w="1417" w:type="dxa"/>
            <w:vAlign w:val="center"/>
            <w:hideMark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jc w:val="right"/>
              <w:rPr>
                <w:sz w:val="20"/>
                <w:szCs w:val="20"/>
              </w:rPr>
            </w:pPr>
            <w:r w:rsidRPr="005D4978">
              <w:rPr>
                <w:sz w:val="20"/>
              </w:rPr>
              <w:t>cc</w:t>
            </w:r>
          </w:p>
        </w:tc>
        <w:tc>
          <w:tcPr>
            <w:tcW w:w="1418" w:type="dxa"/>
            <w:vAlign w:val="center"/>
            <w:hideMark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jc w:val="center"/>
              <w:rPr>
                <w:sz w:val="20"/>
                <w:szCs w:val="20"/>
              </w:rPr>
            </w:pPr>
            <w:r w:rsidRPr="005D4978">
              <w:rPr>
                <w:sz w:val="20"/>
              </w:rPr>
              <w:t>2.999</w:t>
            </w:r>
          </w:p>
        </w:tc>
      </w:tr>
      <w:tr w:rsidR="0023702C" w:rsidRPr="005D4978" w:rsidTr="00BA435C">
        <w:tc>
          <w:tcPr>
            <w:tcW w:w="4253" w:type="dxa"/>
            <w:vAlign w:val="center"/>
            <w:hideMark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rPr>
                <w:sz w:val="20"/>
                <w:szCs w:val="20"/>
              </w:rPr>
            </w:pPr>
            <w:r w:rsidRPr="005D4978">
              <w:rPr>
                <w:sz w:val="20"/>
              </w:rPr>
              <w:t>Potência do motor a gasolina</w:t>
            </w:r>
          </w:p>
        </w:tc>
        <w:tc>
          <w:tcPr>
            <w:tcW w:w="1417" w:type="dxa"/>
            <w:vAlign w:val="center"/>
            <w:hideMark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jc w:val="right"/>
              <w:rPr>
                <w:b/>
                <w:sz w:val="20"/>
                <w:szCs w:val="20"/>
              </w:rPr>
            </w:pPr>
            <w:r w:rsidRPr="005D4978">
              <w:rPr>
                <w:b/>
                <w:sz w:val="20"/>
              </w:rPr>
              <w:t>kW/CV</w:t>
            </w:r>
          </w:p>
        </w:tc>
        <w:tc>
          <w:tcPr>
            <w:tcW w:w="1418" w:type="dxa"/>
            <w:vAlign w:val="center"/>
            <w:hideMark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5D4978">
              <w:rPr>
                <w:b/>
                <w:sz w:val="20"/>
              </w:rPr>
              <w:t>270/367</w:t>
            </w:r>
          </w:p>
        </w:tc>
      </w:tr>
      <w:tr w:rsidR="0023702C" w:rsidRPr="005D4978" w:rsidTr="00BA435C">
        <w:tc>
          <w:tcPr>
            <w:tcW w:w="4253" w:type="dxa"/>
            <w:vAlign w:val="center"/>
            <w:hideMark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rPr>
                <w:sz w:val="20"/>
                <w:szCs w:val="20"/>
              </w:rPr>
            </w:pPr>
            <w:r w:rsidRPr="005D4978">
              <w:rPr>
                <w:sz w:val="20"/>
              </w:rPr>
              <w:t>às</w:t>
            </w:r>
          </w:p>
        </w:tc>
        <w:tc>
          <w:tcPr>
            <w:tcW w:w="1417" w:type="dxa"/>
            <w:vAlign w:val="center"/>
            <w:hideMark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jc w:val="right"/>
              <w:rPr>
                <w:sz w:val="20"/>
                <w:szCs w:val="20"/>
              </w:rPr>
            </w:pPr>
            <w:r w:rsidRPr="005D4978">
              <w:rPr>
                <w:sz w:val="20"/>
              </w:rPr>
              <w:t>rpm</w:t>
            </w:r>
          </w:p>
        </w:tc>
        <w:tc>
          <w:tcPr>
            <w:tcW w:w="1418" w:type="dxa"/>
            <w:vAlign w:val="center"/>
            <w:hideMark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jc w:val="center"/>
              <w:rPr>
                <w:sz w:val="20"/>
                <w:szCs w:val="20"/>
              </w:rPr>
            </w:pPr>
            <w:r w:rsidRPr="005D4978">
              <w:rPr>
                <w:sz w:val="20"/>
              </w:rPr>
              <w:t>5.500-6.100</w:t>
            </w:r>
          </w:p>
        </w:tc>
      </w:tr>
      <w:tr w:rsidR="0023702C" w:rsidRPr="005D4978" w:rsidTr="00BA435C">
        <w:tc>
          <w:tcPr>
            <w:tcW w:w="4253" w:type="dxa"/>
            <w:vAlign w:val="center"/>
            <w:hideMark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rPr>
                <w:sz w:val="20"/>
                <w:szCs w:val="20"/>
              </w:rPr>
            </w:pPr>
            <w:r w:rsidRPr="005D4978">
              <w:rPr>
                <w:sz w:val="20"/>
              </w:rPr>
              <w:t>Binário do motor a gasolina</w:t>
            </w:r>
          </w:p>
        </w:tc>
        <w:tc>
          <w:tcPr>
            <w:tcW w:w="1417" w:type="dxa"/>
            <w:vAlign w:val="center"/>
            <w:hideMark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jc w:val="right"/>
              <w:rPr>
                <w:sz w:val="20"/>
                <w:szCs w:val="20"/>
              </w:rPr>
            </w:pPr>
            <w:r w:rsidRPr="005D4978">
              <w:rPr>
                <w:sz w:val="20"/>
              </w:rPr>
              <w:t>Nm</w:t>
            </w:r>
          </w:p>
        </w:tc>
        <w:tc>
          <w:tcPr>
            <w:tcW w:w="1418" w:type="dxa"/>
            <w:vAlign w:val="center"/>
            <w:hideMark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jc w:val="center"/>
              <w:rPr>
                <w:sz w:val="20"/>
                <w:szCs w:val="20"/>
              </w:rPr>
            </w:pPr>
            <w:r w:rsidRPr="005D4978">
              <w:rPr>
                <w:sz w:val="20"/>
              </w:rPr>
              <w:t>500</w:t>
            </w:r>
          </w:p>
        </w:tc>
      </w:tr>
      <w:tr w:rsidR="0023702C" w:rsidRPr="005D4978" w:rsidTr="00BA435C">
        <w:tc>
          <w:tcPr>
            <w:tcW w:w="4253" w:type="dxa"/>
            <w:vAlign w:val="center"/>
            <w:hideMark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rPr>
                <w:sz w:val="20"/>
                <w:szCs w:val="20"/>
              </w:rPr>
            </w:pPr>
            <w:r w:rsidRPr="005D4978">
              <w:rPr>
                <w:sz w:val="20"/>
              </w:rPr>
              <w:t>às</w:t>
            </w:r>
          </w:p>
        </w:tc>
        <w:tc>
          <w:tcPr>
            <w:tcW w:w="1417" w:type="dxa"/>
            <w:vAlign w:val="center"/>
            <w:hideMark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jc w:val="right"/>
              <w:rPr>
                <w:sz w:val="20"/>
                <w:szCs w:val="20"/>
              </w:rPr>
            </w:pPr>
            <w:r w:rsidRPr="005D4978">
              <w:rPr>
                <w:sz w:val="20"/>
              </w:rPr>
              <w:t>rpm</w:t>
            </w:r>
          </w:p>
        </w:tc>
        <w:tc>
          <w:tcPr>
            <w:tcW w:w="1418" w:type="dxa"/>
            <w:vAlign w:val="center"/>
            <w:hideMark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jc w:val="center"/>
              <w:rPr>
                <w:sz w:val="20"/>
                <w:szCs w:val="20"/>
              </w:rPr>
            </w:pPr>
            <w:r w:rsidRPr="005D4978">
              <w:rPr>
                <w:sz w:val="20"/>
              </w:rPr>
              <w:t>1.600-4.500</w:t>
            </w:r>
          </w:p>
        </w:tc>
      </w:tr>
      <w:tr w:rsidR="0023702C" w:rsidRPr="005D4978" w:rsidTr="00BA435C">
        <w:tc>
          <w:tcPr>
            <w:tcW w:w="4253" w:type="dxa"/>
            <w:vAlign w:val="center"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rPr>
                <w:sz w:val="20"/>
                <w:szCs w:val="20"/>
              </w:rPr>
            </w:pPr>
            <w:r w:rsidRPr="005D4978">
              <w:rPr>
                <w:sz w:val="20"/>
              </w:rPr>
              <w:t>Potência do motor elétrico</w:t>
            </w:r>
          </w:p>
        </w:tc>
        <w:tc>
          <w:tcPr>
            <w:tcW w:w="1417" w:type="dxa"/>
            <w:vAlign w:val="center"/>
          </w:tcPr>
          <w:p w:rsidR="0023702C" w:rsidRPr="005D4978" w:rsidRDefault="0023702C" w:rsidP="00BA435C">
            <w:pPr>
              <w:jc w:val="right"/>
              <w:rPr>
                <w:sz w:val="20"/>
                <w:szCs w:val="20"/>
              </w:rPr>
            </w:pPr>
            <w:r w:rsidRPr="005D4978">
              <w:rPr>
                <w:sz w:val="20"/>
              </w:rPr>
              <w:t>kW/CV</w:t>
            </w:r>
          </w:p>
        </w:tc>
        <w:tc>
          <w:tcPr>
            <w:tcW w:w="1418" w:type="dxa"/>
            <w:vAlign w:val="center"/>
          </w:tcPr>
          <w:p w:rsidR="0023702C" w:rsidRPr="005D4978" w:rsidRDefault="0023702C" w:rsidP="00BA435C">
            <w:pPr>
              <w:jc w:val="center"/>
              <w:rPr>
                <w:rFonts w:cs="CorpoA"/>
                <w:sz w:val="20"/>
                <w:szCs w:val="20"/>
              </w:rPr>
            </w:pPr>
            <w:r w:rsidRPr="005D4978">
              <w:rPr>
                <w:sz w:val="20"/>
              </w:rPr>
              <w:t>110/150</w:t>
            </w:r>
          </w:p>
        </w:tc>
      </w:tr>
      <w:tr w:rsidR="0023702C" w:rsidRPr="005D4978" w:rsidTr="00BA435C">
        <w:tc>
          <w:tcPr>
            <w:tcW w:w="4253" w:type="dxa"/>
            <w:vAlign w:val="center"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rPr>
                <w:sz w:val="20"/>
                <w:szCs w:val="20"/>
              </w:rPr>
            </w:pPr>
            <w:r w:rsidRPr="005D4978">
              <w:rPr>
                <w:sz w:val="20"/>
              </w:rPr>
              <w:t>Binário do motor elétrico</w:t>
            </w:r>
          </w:p>
        </w:tc>
        <w:tc>
          <w:tcPr>
            <w:tcW w:w="1417" w:type="dxa"/>
            <w:vAlign w:val="center"/>
          </w:tcPr>
          <w:p w:rsidR="0023702C" w:rsidRPr="005D4978" w:rsidRDefault="0023702C" w:rsidP="00BA435C">
            <w:pPr>
              <w:jc w:val="right"/>
              <w:rPr>
                <w:sz w:val="20"/>
                <w:szCs w:val="20"/>
              </w:rPr>
            </w:pPr>
            <w:r w:rsidRPr="005D4978">
              <w:rPr>
                <w:sz w:val="20"/>
              </w:rPr>
              <w:t>Nm</w:t>
            </w:r>
          </w:p>
        </w:tc>
        <w:tc>
          <w:tcPr>
            <w:tcW w:w="1418" w:type="dxa"/>
            <w:vAlign w:val="center"/>
          </w:tcPr>
          <w:p w:rsidR="0023702C" w:rsidRPr="005D4978" w:rsidRDefault="0023702C" w:rsidP="00BA435C">
            <w:pPr>
              <w:jc w:val="center"/>
              <w:rPr>
                <w:rFonts w:cs="CorpoA"/>
                <w:sz w:val="20"/>
                <w:szCs w:val="20"/>
              </w:rPr>
            </w:pPr>
            <w:r w:rsidRPr="005D4978">
              <w:rPr>
                <w:sz w:val="20"/>
              </w:rPr>
              <w:t>440</w:t>
            </w:r>
          </w:p>
        </w:tc>
      </w:tr>
      <w:tr w:rsidR="0023702C" w:rsidRPr="005D4978" w:rsidTr="00BA435C">
        <w:tc>
          <w:tcPr>
            <w:tcW w:w="4253" w:type="dxa"/>
            <w:vAlign w:val="center"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rPr>
                <w:sz w:val="20"/>
                <w:szCs w:val="20"/>
              </w:rPr>
            </w:pPr>
            <w:r w:rsidRPr="005D4978">
              <w:rPr>
                <w:sz w:val="20"/>
              </w:rPr>
              <w:t>Potência do sistema</w:t>
            </w:r>
          </w:p>
        </w:tc>
        <w:tc>
          <w:tcPr>
            <w:tcW w:w="1417" w:type="dxa"/>
            <w:vAlign w:val="center"/>
          </w:tcPr>
          <w:p w:rsidR="0023702C" w:rsidRPr="005D4978" w:rsidRDefault="0023702C" w:rsidP="00BA435C">
            <w:pPr>
              <w:jc w:val="right"/>
              <w:rPr>
                <w:sz w:val="20"/>
                <w:szCs w:val="20"/>
              </w:rPr>
            </w:pPr>
            <w:r w:rsidRPr="005D4978">
              <w:rPr>
                <w:sz w:val="20"/>
              </w:rPr>
              <w:t>kW/CV</w:t>
            </w:r>
          </w:p>
        </w:tc>
        <w:tc>
          <w:tcPr>
            <w:tcW w:w="1418" w:type="dxa"/>
            <w:vAlign w:val="center"/>
          </w:tcPr>
          <w:p w:rsidR="0023702C" w:rsidRPr="005D4978" w:rsidRDefault="0023702C" w:rsidP="00BA435C">
            <w:pPr>
              <w:jc w:val="center"/>
              <w:rPr>
                <w:rFonts w:cs="CorpoA"/>
                <w:sz w:val="20"/>
                <w:szCs w:val="20"/>
              </w:rPr>
            </w:pPr>
            <w:r w:rsidRPr="005D4978">
              <w:rPr>
                <w:b/>
                <w:sz w:val="20"/>
              </w:rPr>
              <w:t>375/510</w:t>
            </w:r>
          </w:p>
        </w:tc>
      </w:tr>
      <w:tr w:rsidR="0023702C" w:rsidRPr="005D4978" w:rsidTr="00BA435C">
        <w:tc>
          <w:tcPr>
            <w:tcW w:w="4253" w:type="dxa"/>
            <w:vAlign w:val="center"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rPr>
                <w:sz w:val="20"/>
                <w:szCs w:val="20"/>
              </w:rPr>
            </w:pPr>
            <w:r w:rsidRPr="005D4978">
              <w:rPr>
                <w:sz w:val="20"/>
              </w:rPr>
              <w:t>Binário do sistema</w:t>
            </w:r>
          </w:p>
        </w:tc>
        <w:tc>
          <w:tcPr>
            <w:tcW w:w="1417" w:type="dxa"/>
            <w:vAlign w:val="center"/>
          </w:tcPr>
          <w:p w:rsidR="0023702C" w:rsidRPr="005D4978" w:rsidRDefault="0023702C" w:rsidP="00BA435C">
            <w:pPr>
              <w:jc w:val="right"/>
              <w:rPr>
                <w:sz w:val="20"/>
                <w:szCs w:val="20"/>
              </w:rPr>
            </w:pPr>
            <w:r w:rsidRPr="005D4978">
              <w:rPr>
                <w:sz w:val="20"/>
              </w:rPr>
              <w:t>Nm</w:t>
            </w:r>
          </w:p>
        </w:tc>
        <w:tc>
          <w:tcPr>
            <w:tcW w:w="1418" w:type="dxa"/>
            <w:vAlign w:val="center"/>
          </w:tcPr>
          <w:p w:rsidR="0023702C" w:rsidRPr="005D4978" w:rsidRDefault="0023702C" w:rsidP="00BA435C">
            <w:pPr>
              <w:jc w:val="center"/>
              <w:rPr>
                <w:rFonts w:cs="CorpoA"/>
                <w:sz w:val="20"/>
                <w:szCs w:val="20"/>
              </w:rPr>
            </w:pPr>
            <w:r w:rsidRPr="005D4978">
              <w:rPr>
                <w:sz w:val="20"/>
              </w:rPr>
              <w:t>750</w:t>
            </w:r>
          </w:p>
        </w:tc>
      </w:tr>
      <w:tr w:rsidR="0023702C" w:rsidRPr="005D4978" w:rsidTr="00BA435C">
        <w:tc>
          <w:tcPr>
            <w:tcW w:w="4253" w:type="dxa"/>
            <w:vAlign w:val="center"/>
            <w:hideMark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rPr>
                <w:sz w:val="20"/>
                <w:szCs w:val="20"/>
              </w:rPr>
            </w:pPr>
            <w:r w:rsidRPr="005D4978">
              <w:rPr>
                <w:sz w:val="20"/>
              </w:rPr>
              <w:t>Consumo de combustível em ciclo combinado, ponderado (WLTP)</w:t>
            </w:r>
            <w:r w:rsidRPr="005D4978">
              <w:rPr>
                <w:rStyle w:val="FootnoteReference"/>
                <w:sz w:val="20"/>
              </w:rPr>
              <w:footnoteReference w:id="2"/>
            </w:r>
          </w:p>
        </w:tc>
        <w:tc>
          <w:tcPr>
            <w:tcW w:w="1417" w:type="dxa"/>
            <w:vAlign w:val="center"/>
            <w:hideMark/>
          </w:tcPr>
          <w:p w:rsidR="0023702C" w:rsidRPr="005D4978" w:rsidRDefault="0023702C" w:rsidP="00BA435C">
            <w:pPr>
              <w:jc w:val="right"/>
              <w:rPr>
                <w:rFonts w:cs="CorpoA"/>
                <w:sz w:val="20"/>
                <w:szCs w:val="20"/>
              </w:rPr>
            </w:pPr>
            <w:r w:rsidRPr="005D4978">
              <w:rPr>
                <w:sz w:val="20"/>
              </w:rPr>
              <w:t>l/100 km</w:t>
            </w:r>
          </w:p>
        </w:tc>
        <w:tc>
          <w:tcPr>
            <w:tcW w:w="1418" w:type="dxa"/>
            <w:vAlign w:val="center"/>
            <w:hideMark/>
          </w:tcPr>
          <w:p w:rsidR="0023702C" w:rsidRPr="005D4978" w:rsidRDefault="0023702C" w:rsidP="00BA435C">
            <w:pPr>
              <w:jc w:val="center"/>
              <w:rPr>
                <w:rFonts w:cs="CorpoA"/>
                <w:sz w:val="20"/>
                <w:szCs w:val="20"/>
              </w:rPr>
            </w:pPr>
            <w:r w:rsidRPr="005D4978">
              <w:rPr>
                <w:sz w:val="20"/>
              </w:rPr>
              <w:t xml:space="preserve">1,0-0,8 </w:t>
            </w:r>
          </w:p>
        </w:tc>
      </w:tr>
      <w:tr w:rsidR="0023702C" w:rsidRPr="005D4978" w:rsidTr="00BA435C">
        <w:tc>
          <w:tcPr>
            <w:tcW w:w="4253" w:type="dxa"/>
            <w:vAlign w:val="center"/>
            <w:hideMark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rPr>
                <w:sz w:val="20"/>
                <w:szCs w:val="20"/>
              </w:rPr>
            </w:pPr>
            <w:r w:rsidRPr="005D4978">
              <w:rPr>
                <w:sz w:val="20"/>
              </w:rPr>
              <w:t>Emissões de CO</w:t>
            </w:r>
            <w:r w:rsidRPr="005D4978">
              <w:rPr>
                <w:sz w:val="20"/>
                <w:vertAlign w:val="subscript"/>
              </w:rPr>
              <w:t xml:space="preserve">2 </w:t>
            </w:r>
            <w:r w:rsidRPr="005D4978">
              <w:rPr>
                <w:sz w:val="20"/>
              </w:rPr>
              <w:t>em ciclo combinado, ponderadas (WLTP)</w:t>
            </w:r>
            <w:r w:rsidRPr="005D4978">
              <w:rPr>
                <w:sz w:val="20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3702C" w:rsidRPr="005D4978" w:rsidRDefault="0023702C" w:rsidP="00BA435C">
            <w:pPr>
              <w:jc w:val="right"/>
              <w:rPr>
                <w:rFonts w:cs="CorpoA"/>
                <w:sz w:val="20"/>
                <w:szCs w:val="20"/>
              </w:rPr>
            </w:pPr>
            <w:r w:rsidRPr="005D4978">
              <w:rPr>
                <w:sz w:val="20"/>
              </w:rPr>
              <w:t>g/km</w:t>
            </w:r>
          </w:p>
        </w:tc>
        <w:tc>
          <w:tcPr>
            <w:tcW w:w="1418" w:type="dxa"/>
            <w:vAlign w:val="center"/>
            <w:hideMark/>
          </w:tcPr>
          <w:p w:rsidR="0023702C" w:rsidRPr="005D4978" w:rsidRDefault="0023702C" w:rsidP="00BA435C">
            <w:pPr>
              <w:jc w:val="center"/>
              <w:rPr>
                <w:rFonts w:cs="CorpoA"/>
                <w:sz w:val="20"/>
                <w:szCs w:val="20"/>
              </w:rPr>
            </w:pPr>
            <w:r w:rsidRPr="005D4978">
              <w:rPr>
                <w:sz w:val="20"/>
              </w:rPr>
              <w:t>23-18</w:t>
            </w:r>
          </w:p>
        </w:tc>
      </w:tr>
      <w:tr w:rsidR="0023702C" w:rsidRPr="005D4978" w:rsidTr="00BA435C">
        <w:tc>
          <w:tcPr>
            <w:tcW w:w="4253" w:type="dxa"/>
            <w:vAlign w:val="center"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rPr>
                <w:sz w:val="20"/>
                <w:szCs w:val="20"/>
              </w:rPr>
            </w:pPr>
            <w:r w:rsidRPr="005D4978">
              <w:rPr>
                <w:sz w:val="20"/>
              </w:rPr>
              <w:t>Consumo de energia elétrica em ciclo combinado, ponderado (WLTP)</w:t>
            </w:r>
            <w:r w:rsidRPr="005D4978">
              <w:rPr>
                <w:rStyle w:val="FootnoteReference"/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3702C" w:rsidRPr="005D4978" w:rsidRDefault="0023702C" w:rsidP="00BA435C">
            <w:pPr>
              <w:jc w:val="right"/>
              <w:rPr>
                <w:rFonts w:cs="CorpoA"/>
                <w:sz w:val="20"/>
                <w:szCs w:val="20"/>
              </w:rPr>
            </w:pPr>
            <w:r w:rsidRPr="005D4978">
              <w:rPr>
                <w:sz w:val="20"/>
              </w:rPr>
              <w:t>kWh/100 km</w:t>
            </w:r>
          </w:p>
        </w:tc>
        <w:tc>
          <w:tcPr>
            <w:tcW w:w="1418" w:type="dxa"/>
            <w:vAlign w:val="center"/>
          </w:tcPr>
          <w:p w:rsidR="0023702C" w:rsidRPr="005D4978" w:rsidRDefault="0023702C" w:rsidP="00BA435C">
            <w:pPr>
              <w:spacing w:line="240" w:lineRule="auto"/>
              <w:jc w:val="center"/>
              <w:rPr>
                <w:rFonts w:cs="CorpoA"/>
                <w:sz w:val="20"/>
                <w:szCs w:val="20"/>
              </w:rPr>
            </w:pPr>
            <w:r w:rsidRPr="005D4978">
              <w:rPr>
                <w:sz w:val="20"/>
              </w:rPr>
              <w:t xml:space="preserve">25,0-22,9 </w:t>
            </w:r>
          </w:p>
        </w:tc>
      </w:tr>
      <w:tr w:rsidR="0023702C" w:rsidRPr="005D4978" w:rsidTr="00BA435C">
        <w:tc>
          <w:tcPr>
            <w:tcW w:w="4253" w:type="dxa"/>
            <w:vAlign w:val="center"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rPr>
                <w:sz w:val="20"/>
                <w:szCs w:val="20"/>
              </w:rPr>
            </w:pPr>
            <w:r w:rsidRPr="005D4978">
              <w:rPr>
                <w:sz w:val="20"/>
              </w:rPr>
              <w:t>Autonomia elétrica em ciclo combinado (WLTP)</w:t>
            </w:r>
            <w:r w:rsidRPr="005D4978">
              <w:rPr>
                <w:sz w:val="20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23702C" w:rsidRPr="005D4978" w:rsidRDefault="0023702C" w:rsidP="00BA435C">
            <w:pPr>
              <w:jc w:val="right"/>
              <w:rPr>
                <w:rFonts w:cs="CorpoA"/>
                <w:sz w:val="20"/>
                <w:szCs w:val="20"/>
              </w:rPr>
            </w:pPr>
            <w:r w:rsidRPr="005D4978">
              <w:rPr>
                <w:sz w:val="20"/>
              </w:rPr>
              <w:t>km</w:t>
            </w:r>
          </w:p>
        </w:tc>
        <w:tc>
          <w:tcPr>
            <w:tcW w:w="1418" w:type="dxa"/>
            <w:vAlign w:val="center"/>
          </w:tcPr>
          <w:p w:rsidR="0023702C" w:rsidRPr="005D4978" w:rsidRDefault="0023702C" w:rsidP="00BA435C">
            <w:pPr>
              <w:spacing w:line="240" w:lineRule="auto"/>
              <w:jc w:val="center"/>
              <w:rPr>
                <w:rFonts w:cs="CorpoA"/>
                <w:sz w:val="20"/>
                <w:szCs w:val="20"/>
              </w:rPr>
            </w:pPr>
            <w:r w:rsidRPr="005D4978">
              <w:rPr>
                <w:sz w:val="20"/>
              </w:rPr>
              <w:t>Até 100</w:t>
            </w:r>
          </w:p>
        </w:tc>
      </w:tr>
      <w:tr w:rsidR="0023702C" w:rsidRPr="005D4978" w:rsidTr="00BA435C">
        <w:tc>
          <w:tcPr>
            <w:tcW w:w="4253" w:type="dxa"/>
            <w:vAlign w:val="center"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rPr>
                <w:sz w:val="20"/>
                <w:szCs w:val="20"/>
              </w:rPr>
            </w:pPr>
            <w:r w:rsidRPr="005D4978">
              <w:rPr>
                <w:sz w:val="20"/>
              </w:rPr>
              <w:t>Aceleração 0-100 km/h</w:t>
            </w:r>
          </w:p>
        </w:tc>
        <w:tc>
          <w:tcPr>
            <w:tcW w:w="1417" w:type="dxa"/>
            <w:vAlign w:val="center"/>
          </w:tcPr>
          <w:p w:rsidR="0023702C" w:rsidRPr="005D4978" w:rsidRDefault="0023702C" w:rsidP="00BA435C">
            <w:pPr>
              <w:jc w:val="right"/>
              <w:rPr>
                <w:rFonts w:cs="CorpoA"/>
                <w:sz w:val="20"/>
                <w:szCs w:val="20"/>
              </w:rPr>
            </w:pPr>
            <w:r w:rsidRPr="005D4978">
              <w:rPr>
                <w:sz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23702C" w:rsidRPr="005D4978" w:rsidRDefault="0023702C" w:rsidP="00BA435C">
            <w:pPr>
              <w:spacing w:line="240" w:lineRule="auto"/>
              <w:jc w:val="center"/>
              <w:rPr>
                <w:rFonts w:cs="CorpoA"/>
                <w:sz w:val="20"/>
                <w:szCs w:val="20"/>
              </w:rPr>
            </w:pPr>
            <w:r w:rsidRPr="005D4978">
              <w:rPr>
                <w:sz w:val="20"/>
              </w:rPr>
              <w:t>5,1</w:t>
            </w:r>
          </w:p>
        </w:tc>
      </w:tr>
      <w:tr w:rsidR="0023702C" w:rsidRPr="005D4978" w:rsidTr="00BA435C">
        <w:tc>
          <w:tcPr>
            <w:tcW w:w="4253" w:type="dxa"/>
            <w:vAlign w:val="center"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rPr>
                <w:sz w:val="20"/>
                <w:szCs w:val="20"/>
              </w:rPr>
            </w:pPr>
            <w:r w:rsidRPr="005D4978">
              <w:rPr>
                <w:sz w:val="20"/>
              </w:rPr>
              <w:t>Velocidade máxima</w:t>
            </w:r>
          </w:p>
        </w:tc>
        <w:tc>
          <w:tcPr>
            <w:tcW w:w="1417" w:type="dxa"/>
            <w:vAlign w:val="center"/>
          </w:tcPr>
          <w:p w:rsidR="0023702C" w:rsidRPr="005D4978" w:rsidRDefault="0023702C" w:rsidP="00BA435C">
            <w:pPr>
              <w:jc w:val="right"/>
              <w:rPr>
                <w:rFonts w:cs="CorpoA"/>
                <w:sz w:val="20"/>
                <w:szCs w:val="20"/>
              </w:rPr>
            </w:pPr>
            <w:r w:rsidRPr="005D4978">
              <w:rPr>
                <w:sz w:val="20"/>
              </w:rPr>
              <w:t>km/h</w:t>
            </w:r>
          </w:p>
        </w:tc>
        <w:tc>
          <w:tcPr>
            <w:tcW w:w="1418" w:type="dxa"/>
            <w:vAlign w:val="center"/>
          </w:tcPr>
          <w:p w:rsidR="0023702C" w:rsidRPr="005D4978" w:rsidRDefault="0023702C" w:rsidP="00BA435C">
            <w:pPr>
              <w:spacing w:line="240" w:lineRule="auto"/>
              <w:jc w:val="center"/>
              <w:rPr>
                <w:rFonts w:cs="CorpoA"/>
                <w:sz w:val="20"/>
                <w:szCs w:val="20"/>
              </w:rPr>
            </w:pPr>
            <w:r w:rsidRPr="005D4978">
              <w:rPr>
                <w:sz w:val="20"/>
              </w:rPr>
              <w:t>250</w:t>
            </w:r>
          </w:p>
        </w:tc>
      </w:tr>
      <w:tr w:rsidR="0023702C" w:rsidRPr="005D4978" w:rsidTr="00BA435C">
        <w:tc>
          <w:tcPr>
            <w:tcW w:w="4253" w:type="dxa"/>
            <w:vAlign w:val="center"/>
          </w:tcPr>
          <w:p w:rsidR="0023702C" w:rsidRPr="005D4978" w:rsidRDefault="0023702C" w:rsidP="00BA435C">
            <w:pPr>
              <w:tabs>
                <w:tab w:val="left" w:pos="3402"/>
              </w:tabs>
              <w:suppressAutoHyphens/>
              <w:rPr>
                <w:sz w:val="20"/>
                <w:szCs w:val="20"/>
              </w:rPr>
            </w:pPr>
            <w:r w:rsidRPr="005D4978">
              <w:rPr>
                <w:sz w:val="20"/>
              </w:rPr>
              <w:t>Velocidade máxima em modo elétrico</w:t>
            </w:r>
          </w:p>
        </w:tc>
        <w:tc>
          <w:tcPr>
            <w:tcW w:w="1417" w:type="dxa"/>
            <w:vAlign w:val="center"/>
          </w:tcPr>
          <w:p w:rsidR="0023702C" w:rsidRPr="005D4978" w:rsidRDefault="0023702C" w:rsidP="00BA435C">
            <w:pPr>
              <w:jc w:val="right"/>
              <w:rPr>
                <w:rFonts w:cs="CorpoA"/>
                <w:sz w:val="20"/>
                <w:szCs w:val="20"/>
              </w:rPr>
            </w:pPr>
            <w:r w:rsidRPr="005D4978">
              <w:rPr>
                <w:sz w:val="20"/>
              </w:rPr>
              <w:t>km/h</w:t>
            </w:r>
          </w:p>
        </w:tc>
        <w:tc>
          <w:tcPr>
            <w:tcW w:w="1418" w:type="dxa"/>
            <w:vAlign w:val="center"/>
          </w:tcPr>
          <w:p w:rsidR="0023702C" w:rsidRPr="005D4978" w:rsidRDefault="0023702C" w:rsidP="00BA435C">
            <w:pPr>
              <w:spacing w:line="240" w:lineRule="auto"/>
              <w:jc w:val="center"/>
              <w:rPr>
                <w:rFonts w:cs="CorpoA"/>
                <w:sz w:val="20"/>
                <w:szCs w:val="20"/>
              </w:rPr>
            </w:pPr>
            <w:r w:rsidRPr="005D4978">
              <w:rPr>
                <w:sz w:val="20"/>
              </w:rPr>
              <w:t>140</w:t>
            </w:r>
          </w:p>
        </w:tc>
      </w:tr>
    </w:tbl>
    <w:p w:rsidR="0023702C" w:rsidRPr="005D4978" w:rsidRDefault="0023702C" w:rsidP="0023702C">
      <w:pPr>
        <w:pStyle w:val="01Copytext"/>
      </w:pPr>
    </w:p>
    <w:p w:rsidR="0023702C" w:rsidRPr="005D4978" w:rsidRDefault="0023702C" w:rsidP="0023702C">
      <w:pPr>
        <w:pStyle w:val="01Copytext"/>
      </w:pPr>
    </w:p>
    <w:p w:rsidR="00D745F0" w:rsidRPr="00D745F0" w:rsidRDefault="00D745F0" w:rsidP="00D745F0">
      <w:pPr>
        <w:spacing w:line="360" w:lineRule="auto"/>
        <w:jc w:val="both"/>
        <w:rPr>
          <w:rFonts w:ascii="MB Corpo S Text Office" w:eastAsia="SimSun" w:hAnsi="MB Corpo S Text Office"/>
          <w:szCs w:val="21"/>
        </w:rPr>
      </w:pPr>
    </w:p>
    <w:sectPr w:rsidR="00D745F0" w:rsidRPr="00D745F0" w:rsidSect="00D745F0"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416" w:bottom="851" w:left="1361" w:header="1185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D4F" w:rsidRPr="00BE7AC7" w:rsidRDefault="002B7D4F" w:rsidP="00764B8C">
      <w:pPr>
        <w:spacing w:line="240" w:lineRule="auto"/>
      </w:pPr>
      <w:r w:rsidRPr="00BE7AC7">
        <w:separator/>
      </w:r>
    </w:p>
    <w:p w:rsidR="002B7D4F" w:rsidRPr="00BE7AC7" w:rsidRDefault="002B7D4F"/>
    <w:p w:rsidR="002B7D4F" w:rsidRDefault="002B7D4F"/>
  </w:endnote>
  <w:endnote w:type="continuationSeparator" w:id="0">
    <w:p w:rsidR="002B7D4F" w:rsidRPr="00BE7AC7" w:rsidRDefault="002B7D4F" w:rsidP="00764B8C">
      <w:pPr>
        <w:spacing w:line="240" w:lineRule="auto"/>
      </w:pPr>
      <w:r w:rsidRPr="00BE7AC7">
        <w:continuationSeparator/>
      </w:r>
    </w:p>
    <w:p w:rsidR="002B7D4F" w:rsidRPr="00BE7AC7" w:rsidRDefault="002B7D4F"/>
    <w:p w:rsidR="002B7D4F" w:rsidRDefault="002B7D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B Corpo S Text Office Light"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B Corpo A Title Cond Office"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MB Corpo S Text Office"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orpoA">
    <w:altName w:val="Calibri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02C" w:rsidRDefault="002370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2" w:rsidRPr="0033780C" w:rsidRDefault="00E75B42" w:rsidP="00B00F20">
    <w:pPr>
      <w:pStyle w:val="14Seitenzahl"/>
      <w:framePr w:wrap="around"/>
    </w:pPr>
    <w:r>
      <w:t xml:space="preserve">Página </w:t>
    </w:r>
    <w:r w:rsidRPr="0033780C">
      <w:rPr>
        <w:rStyle w:val="PageNumber"/>
      </w:rPr>
      <w:fldChar w:fldCharType="begin"/>
    </w:r>
    <w:r w:rsidRPr="0033780C">
      <w:rPr>
        <w:rStyle w:val="PageNumber"/>
      </w:rPr>
      <w:instrText xml:space="preserve"> PAGE </w:instrText>
    </w:r>
    <w:r w:rsidRPr="0033780C">
      <w:rPr>
        <w:rStyle w:val="PageNumber"/>
      </w:rPr>
      <w:fldChar w:fldCharType="separate"/>
    </w:r>
    <w:r w:rsidRPr="0033780C">
      <w:rPr>
        <w:rStyle w:val="PageNumber"/>
      </w:rPr>
      <w:t>2</w:t>
    </w:r>
    <w:r w:rsidRPr="0033780C">
      <w:rPr>
        <w:rStyle w:val="PageNumber"/>
      </w:rPr>
      <w:fldChar w:fldCharType="end"/>
    </w:r>
  </w:p>
  <w:p w:rsidR="00E75B42" w:rsidRPr="00BE7AC7" w:rsidRDefault="00E75B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B2" w:rsidRDefault="00487FB2" w:rsidP="00487FB2">
    <w:pPr>
      <w:pStyle w:val="dcLegalInfo"/>
      <w:spacing w:line="360" w:lineRule="auto"/>
    </w:pPr>
    <w:r>
      <w:t>Mercedes-Benz Portugal S.A., Comunicação de Automóveis</w:t>
    </w:r>
  </w:p>
  <w:p w:rsidR="00487FB2" w:rsidRDefault="00487FB2" w:rsidP="00487FB2">
    <w:pPr>
      <w:pStyle w:val="Footer"/>
      <w:spacing w:line="360" w:lineRule="auto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Marca do Grupo Mercedes-Benz AG</w:t>
    </w:r>
  </w:p>
  <w:p w:rsidR="00E75B42" w:rsidRPr="00BE7AC7" w:rsidRDefault="00256478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F3D9B02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A0943D2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2" w:rsidRPr="0033780C" w:rsidRDefault="00E75B42" w:rsidP="00B00F20">
    <w:pPr>
      <w:pStyle w:val="14Seitenzahl"/>
      <w:framePr w:wrap="around"/>
    </w:pPr>
    <w:r w:rsidRPr="0033780C">
      <w:rPr>
        <w:rStyle w:val="PageNumber"/>
      </w:rPr>
      <w:fldChar w:fldCharType="begin"/>
    </w:r>
    <w:r w:rsidRPr="0033780C">
      <w:rPr>
        <w:rStyle w:val="PageNumber"/>
      </w:rPr>
      <w:instrText xml:space="preserve"> PAGE </w:instrText>
    </w:r>
    <w:r w:rsidRPr="0033780C">
      <w:rPr>
        <w:rStyle w:val="PageNumber"/>
      </w:rPr>
      <w:fldChar w:fldCharType="separate"/>
    </w:r>
    <w:r w:rsidR="00D97D8B">
      <w:rPr>
        <w:rStyle w:val="PageNumber"/>
      </w:rPr>
      <w:t>3</w:t>
    </w:r>
    <w:r w:rsidRPr="0033780C">
      <w:rPr>
        <w:rStyle w:val="PageNumber"/>
      </w:rPr>
      <w:fldChar w:fldCharType="end"/>
    </w:r>
  </w:p>
  <w:p w:rsidR="00487FB2" w:rsidRDefault="00487FB2" w:rsidP="00487FB2">
    <w:pPr>
      <w:pStyle w:val="dcLegalInfo"/>
      <w:spacing w:line="360" w:lineRule="auto"/>
    </w:pPr>
    <w:r>
      <w:t>Mercedes-Benz Portugal S.A., Comunicação de Automóveis</w:t>
    </w:r>
  </w:p>
  <w:p w:rsidR="00487FB2" w:rsidRDefault="00487FB2" w:rsidP="00487FB2">
    <w:pPr>
      <w:pStyle w:val="Footer"/>
      <w:spacing w:line="360" w:lineRule="auto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Marca do Grupo Mercedes-Benz AG</w:t>
    </w:r>
  </w:p>
  <w:p w:rsidR="00E75B42" w:rsidRDefault="00E75B4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2" w:rsidRPr="00BE7AC7" w:rsidRDefault="00256478">
    <w:r>
      <w:rPr>
        <w:noProof/>
        <w:lang w:bidi="ar-SA"/>
      </w:rPr>
      <mc:AlternateContent>
        <mc:Choice Requires="wps">
          <w:drawing>
            <wp:anchor distT="0" distB="0" distL="0" distR="0" simplePos="0" relativeHeight="251678720" behindDoc="0" locked="0" layoutInCell="1" allowOverlap="1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190" cy="14033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190" cy="140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5B42" w:rsidRPr="00754B48" w:rsidRDefault="00E75B42" w:rsidP="006A28A9">
                          <w:pPr>
                            <w:pStyle w:val="13Fubereich"/>
                            <w:rPr>
                              <w:lang w:val="en-US"/>
                            </w:rPr>
                          </w:pPr>
                          <w:r w:rsidRPr="00754B48">
                            <w:rPr>
                              <w:lang w:val="en-US"/>
                            </w:rPr>
                            <w:t>and Mercedes-Benz are registered trademarks of Daimler AG, Stuttgart, Germany.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5.35pt;margin-top:811.4pt;width:289.7pt;height:11.0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" filled="f" stroked="f">
              <v:textbox inset="0,0,0,0">
                <w:txbxContent>
                  <w:p w:rsidR="00E75B42" w:rsidRPr="00754B48" w:rsidRDefault="00E75B42" w:rsidP="006A28A9">
                    <w:pPr>
                      <w:pStyle w:val="13Fubereich"/>
                      <w:rPr>
                        <w:lang w:val="en-US"/>
                      </w:rPr>
                    </w:pPr>
                    <w:r w:rsidRPr="00754B48">
                      <w:rPr>
                        <w:lang w:val="en-US"/>
                      </w:rPr>
                      <w:t>and Mercedes-Benz are registered trademarks of Daimler AG, Stuttgart, Germany.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75B42">
      <w:rPr>
        <w:noProof/>
        <w:lang w:bidi="ar-SA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45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" name="El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A948021" id="Ellipse 3" o:spid="_x0000_s1026" style="position:absolute;margin-left:-53.85pt;margin-top:421.75pt;width:1.1pt;height: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NI4zvy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4" name="El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A2F7F17" id="Ellipse 4" o:spid="_x0000_s1026" style="position:absolute;margin-left:-53.8pt;margin-top:594.8pt;width:1.15pt;height: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C0SC3E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D4F" w:rsidRDefault="002B7D4F" w:rsidP="003743FA">
      <w:pPr>
        <w:spacing w:line="240" w:lineRule="auto"/>
      </w:pPr>
      <w:r w:rsidRPr="00BE7AC7">
        <w:separator/>
      </w:r>
    </w:p>
  </w:footnote>
  <w:footnote w:type="continuationSeparator" w:id="0">
    <w:p w:rsidR="002B7D4F" w:rsidRPr="00BE7AC7" w:rsidRDefault="002B7D4F" w:rsidP="00764B8C">
      <w:pPr>
        <w:spacing w:line="240" w:lineRule="auto"/>
      </w:pPr>
      <w:r w:rsidRPr="00BE7AC7">
        <w:continuationSeparator/>
      </w:r>
    </w:p>
    <w:p w:rsidR="002B7D4F" w:rsidRPr="00BE7AC7" w:rsidRDefault="002B7D4F"/>
    <w:p w:rsidR="002B7D4F" w:rsidRDefault="002B7D4F"/>
  </w:footnote>
  <w:footnote w:id="1">
    <w:p w:rsidR="0023702C" w:rsidRPr="008A7A68" w:rsidRDefault="0023702C" w:rsidP="0023702C">
      <w:pPr>
        <w:pStyle w:val="FootnoteText"/>
        <w:jc w:val="both"/>
      </w:pPr>
      <w:r w:rsidRPr="0023702C">
        <w:rPr>
          <w:sz w:val="13"/>
          <w:vertAlign w:val="superscript"/>
        </w:rPr>
        <w:footnoteRef/>
      </w:r>
      <w:r w:rsidRPr="0023702C">
        <w:rPr>
          <w:sz w:val="13"/>
        </w:rPr>
        <w:t xml:space="preserve"> Os valores declarados do consumo de combustível, emissões de CO</w:t>
      </w:r>
      <w:r w:rsidRPr="0023702C">
        <w:rPr>
          <w:sz w:val="13"/>
          <w:vertAlign w:val="subscript"/>
        </w:rPr>
        <w:t>2</w:t>
      </w:r>
      <w:r w:rsidRPr="0023702C">
        <w:rPr>
          <w:sz w:val="13"/>
        </w:rPr>
        <w:t xml:space="preserve"> e do consumo de energia elétrica são provisórios e foram determinados internamente de acordo com o método de certificação "procedimento de teste WLTP". A homologação CE e um certificado de conformidade com os valores oficiais ainda não estão disponíveis. É possível que existam diferenças entre os valores declarados e os valores oficiais. </w:t>
      </w:r>
    </w:p>
  </w:footnote>
  <w:footnote w:id="2">
    <w:p w:rsidR="0023702C" w:rsidRPr="0023702C" w:rsidRDefault="0023702C" w:rsidP="0023702C">
      <w:pPr>
        <w:pStyle w:val="FootnoteText"/>
        <w:jc w:val="both"/>
        <w:rPr>
          <w:sz w:val="13"/>
        </w:rPr>
      </w:pPr>
      <w:r w:rsidRPr="0023702C">
        <w:rPr>
          <w:rStyle w:val="FootnoteReference"/>
          <w:sz w:val="16"/>
        </w:rPr>
        <w:footnoteRef/>
      </w:r>
      <w:r w:rsidRPr="0023702C">
        <w:rPr>
          <w:sz w:val="13"/>
        </w:rPr>
        <w:t xml:space="preserve"> Os valores declarados do consumo de combustível, emissões de CO</w:t>
      </w:r>
      <w:r w:rsidRPr="0023702C">
        <w:rPr>
          <w:sz w:val="13"/>
          <w:vertAlign w:val="subscript"/>
        </w:rPr>
        <w:t>2</w:t>
      </w:r>
      <w:r w:rsidRPr="0023702C">
        <w:rPr>
          <w:sz w:val="13"/>
        </w:rPr>
        <w:t xml:space="preserve"> e do consumo de energia elétrica são provisórios e foram determinados internamente de acordo com o método de certificação "procedimento de teste WLTP". A homologação CE e um certificado de conformidade com os valores oficiais ainda não estão disponíveis. É possível que existam diferenças entre os valores declarados e os valores oficiais.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02C" w:rsidRDefault="00237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02C" w:rsidRDefault="00237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2" w:rsidRPr="00BE7AC7" w:rsidRDefault="00D745F0">
    <w:r>
      <w:rPr>
        <w:noProof/>
        <w:lang w:bidi="ar-SA"/>
      </w:rPr>
      <w:drawing>
        <wp:anchor distT="0" distB="0" distL="114300" distR="114300" simplePos="0" relativeHeight="251688960" behindDoc="0" locked="0" layoutInCell="1" allowOverlap="1" wp14:anchorId="3C5D4F27" wp14:editId="62B25B90">
          <wp:simplePos x="0" y="0"/>
          <wp:positionH relativeFrom="column">
            <wp:posOffset>4432300</wp:posOffset>
          </wp:positionH>
          <wp:positionV relativeFrom="paragraph">
            <wp:posOffset>983615</wp:posOffset>
          </wp:positionV>
          <wp:extent cx="1155600" cy="111600"/>
          <wp:effectExtent l="0" t="0" r="0" b="317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600" cy="11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6478"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C709AFC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E75B42"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2" w:rsidRPr="00BE7AC7" w:rsidRDefault="00E75B42" w:rsidP="006A28A9">
    <w:pPr>
      <w:spacing w:line="20" w:lineRule="exact"/>
    </w:pPr>
    <w:r>
      <w:rPr>
        <w:noProof/>
        <w:lang w:bidi="ar-SA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44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6478"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" name="El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3D3D495" id="Ellipse 1" o:spid="_x0000_s1026" style="position:absolute;margin-left:-53.75pt;margin-top:297.2pt;width:1.1pt;height: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CdMQeF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78A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A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781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A9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2E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44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E6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89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4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09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B0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2213478"/>
    <w:multiLevelType w:val="hybridMultilevel"/>
    <w:tmpl w:val="BEBE03F8"/>
    <w:lvl w:ilvl="0" w:tplc="8FECD1FE">
      <w:numFmt w:val="bullet"/>
      <w:lvlText w:val="•"/>
      <w:lvlJc w:val="left"/>
      <w:pPr>
        <w:ind w:left="1070" w:hanging="710"/>
      </w:pPr>
      <w:rPr>
        <w:rFonts w:ascii="MB Corpo S Text Office Light" w:eastAsiaTheme="minorHAnsi" w:hAnsi="MB Corpo S Text Office Light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468C2"/>
    <w:multiLevelType w:val="hybridMultilevel"/>
    <w:tmpl w:val="30DCF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D0670"/>
    <w:multiLevelType w:val="hybridMultilevel"/>
    <w:tmpl w:val="69102CF0"/>
    <w:lvl w:ilvl="0" w:tplc="8FECD1FE">
      <w:numFmt w:val="bullet"/>
      <w:lvlText w:val="•"/>
      <w:lvlJc w:val="left"/>
      <w:pPr>
        <w:ind w:left="1070" w:hanging="710"/>
      </w:pPr>
      <w:rPr>
        <w:rFonts w:ascii="MB Corpo S Text Office Light" w:eastAsiaTheme="minorHAnsi" w:hAnsi="MB Corpo S Text Office Light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478DD"/>
    <w:multiLevelType w:val="hybridMultilevel"/>
    <w:tmpl w:val="040CA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44476"/>
    <w:multiLevelType w:val="hybridMultilevel"/>
    <w:tmpl w:val="4D5C1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B5A68"/>
    <w:multiLevelType w:val="hybridMultilevel"/>
    <w:tmpl w:val="30F0D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6640E"/>
    <w:multiLevelType w:val="hybridMultilevel"/>
    <w:tmpl w:val="5BBA5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E4F2F"/>
    <w:multiLevelType w:val="hybridMultilevel"/>
    <w:tmpl w:val="F1389B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332D9"/>
    <w:multiLevelType w:val="hybridMultilevel"/>
    <w:tmpl w:val="B52CEE3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770EB9"/>
    <w:multiLevelType w:val="hybridMultilevel"/>
    <w:tmpl w:val="F7F0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92F0A"/>
    <w:multiLevelType w:val="hybridMultilevel"/>
    <w:tmpl w:val="7DA6C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7794D"/>
    <w:multiLevelType w:val="hybridMultilevel"/>
    <w:tmpl w:val="9C7A5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F51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47261E"/>
    <w:multiLevelType w:val="multilevel"/>
    <w:tmpl w:val="0407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0"/>
  </w:num>
  <w:num w:numId="13">
    <w:abstractNumId w:val="24"/>
  </w:num>
  <w:num w:numId="14">
    <w:abstractNumId w:val="17"/>
  </w:num>
  <w:num w:numId="15">
    <w:abstractNumId w:val="16"/>
  </w:num>
  <w:num w:numId="16">
    <w:abstractNumId w:val="12"/>
  </w:num>
  <w:num w:numId="17">
    <w:abstractNumId w:val="12"/>
  </w:num>
  <w:num w:numId="18">
    <w:abstractNumId w:val="20"/>
  </w:num>
  <w:num w:numId="19">
    <w:abstractNumId w:val="22"/>
  </w:num>
  <w:num w:numId="20">
    <w:abstractNumId w:val="14"/>
  </w:num>
  <w:num w:numId="21">
    <w:abstractNumId w:val="18"/>
  </w:num>
  <w:num w:numId="22">
    <w:abstractNumId w:val="11"/>
  </w:num>
  <w:num w:numId="23">
    <w:abstractNumId w:val="13"/>
  </w:num>
  <w:num w:numId="24">
    <w:abstractNumId w:val="15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pt-PT" w:vendorID="64" w:dllVersion="131078" w:nlCheck="1" w:checkStyle="0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CD"/>
    <w:rsid w:val="00000C4C"/>
    <w:rsid w:val="0000141E"/>
    <w:rsid w:val="00002924"/>
    <w:rsid w:val="000049B1"/>
    <w:rsid w:val="00010949"/>
    <w:rsid w:val="00022864"/>
    <w:rsid w:val="00022E70"/>
    <w:rsid w:val="00033CCA"/>
    <w:rsid w:val="00036964"/>
    <w:rsid w:val="00044F7C"/>
    <w:rsid w:val="00045A88"/>
    <w:rsid w:val="00046BD5"/>
    <w:rsid w:val="00054AE9"/>
    <w:rsid w:val="00057BE8"/>
    <w:rsid w:val="000601DD"/>
    <w:rsid w:val="00060587"/>
    <w:rsid w:val="0006096C"/>
    <w:rsid w:val="000648CA"/>
    <w:rsid w:val="00074182"/>
    <w:rsid w:val="00080471"/>
    <w:rsid w:val="00081305"/>
    <w:rsid w:val="000A1B67"/>
    <w:rsid w:val="000A3E94"/>
    <w:rsid w:val="000A7F98"/>
    <w:rsid w:val="000B0075"/>
    <w:rsid w:val="000B4171"/>
    <w:rsid w:val="000B49C0"/>
    <w:rsid w:val="000B5A8A"/>
    <w:rsid w:val="000B5B8C"/>
    <w:rsid w:val="000C2C40"/>
    <w:rsid w:val="000C6A17"/>
    <w:rsid w:val="000D04F7"/>
    <w:rsid w:val="000D5617"/>
    <w:rsid w:val="000E2F84"/>
    <w:rsid w:val="000E368C"/>
    <w:rsid w:val="000E6674"/>
    <w:rsid w:val="000F0F04"/>
    <w:rsid w:val="000F2122"/>
    <w:rsid w:val="000F3EC1"/>
    <w:rsid w:val="00101406"/>
    <w:rsid w:val="0010651B"/>
    <w:rsid w:val="00111ACC"/>
    <w:rsid w:val="00114CF4"/>
    <w:rsid w:val="001166BE"/>
    <w:rsid w:val="001214B4"/>
    <w:rsid w:val="00121870"/>
    <w:rsid w:val="001240F3"/>
    <w:rsid w:val="0012549C"/>
    <w:rsid w:val="00126C70"/>
    <w:rsid w:val="00127647"/>
    <w:rsid w:val="00141FB2"/>
    <w:rsid w:val="001475D7"/>
    <w:rsid w:val="00147B68"/>
    <w:rsid w:val="001545A7"/>
    <w:rsid w:val="00154614"/>
    <w:rsid w:val="0016279C"/>
    <w:rsid w:val="001643E4"/>
    <w:rsid w:val="00166317"/>
    <w:rsid w:val="0017377E"/>
    <w:rsid w:val="001767E9"/>
    <w:rsid w:val="0017699C"/>
    <w:rsid w:val="00176B73"/>
    <w:rsid w:val="00184C9F"/>
    <w:rsid w:val="001850C2"/>
    <w:rsid w:val="00185B2E"/>
    <w:rsid w:val="00190106"/>
    <w:rsid w:val="001902D1"/>
    <w:rsid w:val="00191B43"/>
    <w:rsid w:val="00197293"/>
    <w:rsid w:val="00197D3D"/>
    <w:rsid w:val="001A3EDE"/>
    <w:rsid w:val="001A59E4"/>
    <w:rsid w:val="001C39E9"/>
    <w:rsid w:val="001D1108"/>
    <w:rsid w:val="001D259B"/>
    <w:rsid w:val="001D674A"/>
    <w:rsid w:val="001D6C8A"/>
    <w:rsid w:val="001D6D3B"/>
    <w:rsid w:val="001E25C1"/>
    <w:rsid w:val="001E322E"/>
    <w:rsid w:val="001E6F92"/>
    <w:rsid w:val="001E7711"/>
    <w:rsid w:val="001F6F52"/>
    <w:rsid w:val="00204C9C"/>
    <w:rsid w:val="0021034C"/>
    <w:rsid w:val="00216079"/>
    <w:rsid w:val="002202CE"/>
    <w:rsid w:val="0022182A"/>
    <w:rsid w:val="00223EE0"/>
    <w:rsid w:val="00227408"/>
    <w:rsid w:val="002348CF"/>
    <w:rsid w:val="0023702C"/>
    <w:rsid w:val="00245D0A"/>
    <w:rsid w:val="002465C4"/>
    <w:rsid w:val="00250D44"/>
    <w:rsid w:val="00256478"/>
    <w:rsid w:val="00256CC9"/>
    <w:rsid w:val="0026068F"/>
    <w:rsid w:val="00267F0F"/>
    <w:rsid w:val="00270D6E"/>
    <w:rsid w:val="00273DB9"/>
    <w:rsid w:val="002762BA"/>
    <w:rsid w:val="00276B65"/>
    <w:rsid w:val="00280C66"/>
    <w:rsid w:val="002827DE"/>
    <w:rsid w:val="00285EF6"/>
    <w:rsid w:val="00291E3A"/>
    <w:rsid w:val="002A4CFF"/>
    <w:rsid w:val="002A501D"/>
    <w:rsid w:val="002B1341"/>
    <w:rsid w:val="002B27E5"/>
    <w:rsid w:val="002B3A8B"/>
    <w:rsid w:val="002B7D4F"/>
    <w:rsid w:val="002C2DA8"/>
    <w:rsid w:val="002C5C33"/>
    <w:rsid w:val="002D3A06"/>
    <w:rsid w:val="002D3D23"/>
    <w:rsid w:val="002D75B9"/>
    <w:rsid w:val="002E2099"/>
    <w:rsid w:val="002E4F03"/>
    <w:rsid w:val="002E4F91"/>
    <w:rsid w:val="00300610"/>
    <w:rsid w:val="00305D0A"/>
    <w:rsid w:val="003064B1"/>
    <w:rsid w:val="00311280"/>
    <w:rsid w:val="003143EE"/>
    <w:rsid w:val="003144E3"/>
    <w:rsid w:val="00320EE8"/>
    <w:rsid w:val="00321A12"/>
    <w:rsid w:val="003257DD"/>
    <w:rsid w:val="00331EB3"/>
    <w:rsid w:val="0033780C"/>
    <w:rsid w:val="00341DC8"/>
    <w:rsid w:val="003668E9"/>
    <w:rsid w:val="003721C5"/>
    <w:rsid w:val="003743FA"/>
    <w:rsid w:val="00374CCB"/>
    <w:rsid w:val="003753CD"/>
    <w:rsid w:val="0038797C"/>
    <w:rsid w:val="00390373"/>
    <w:rsid w:val="003968AF"/>
    <w:rsid w:val="003A0B70"/>
    <w:rsid w:val="003A50A8"/>
    <w:rsid w:val="003B12CF"/>
    <w:rsid w:val="003B5A16"/>
    <w:rsid w:val="003C31E9"/>
    <w:rsid w:val="003D1AC2"/>
    <w:rsid w:val="003D45A6"/>
    <w:rsid w:val="003D4B90"/>
    <w:rsid w:val="003F33E4"/>
    <w:rsid w:val="004058D5"/>
    <w:rsid w:val="00405A0F"/>
    <w:rsid w:val="00406312"/>
    <w:rsid w:val="0041013B"/>
    <w:rsid w:val="0041163E"/>
    <w:rsid w:val="00414ACB"/>
    <w:rsid w:val="00415B9B"/>
    <w:rsid w:val="00417F13"/>
    <w:rsid w:val="00422E5D"/>
    <w:rsid w:val="00423F78"/>
    <w:rsid w:val="0043587A"/>
    <w:rsid w:val="00435E44"/>
    <w:rsid w:val="004361F4"/>
    <w:rsid w:val="004524D0"/>
    <w:rsid w:val="00453574"/>
    <w:rsid w:val="004561CC"/>
    <w:rsid w:val="004568E3"/>
    <w:rsid w:val="00460AB2"/>
    <w:rsid w:val="00464A8D"/>
    <w:rsid w:val="0046629B"/>
    <w:rsid w:val="0047052B"/>
    <w:rsid w:val="004809AF"/>
    <w:rsid w:val="00480A1C"/>
    <w:rsid w:val="00487FB2"/>
    <w:rsid w:val="00490652"/>
    <w:rsid w:val="00492F19"/>
    <w:rsid w:val="004947EC"/>
    <w:rsid w:val="00496814"/>
    <w:rsid w:val="004A0FC9"/>
    <w:rsid w:val="004A57E5"/>
    <w:rsid w:val="004A5917"/>
    <w:rsid w:val="004B4319"/>
    <w:rsid w:val="004B4913"/>
    <w:rsid w:val="004C03FA"/>
    <w:rsid w:val="004C2DE0"/>
    <w:rsid w:val="004D4461"/>
    <w:rsid w:val="004D75D8"/>
    <w:rsid w:val="004E420F"/>
    <w:rsid w:val="004E721E"/>
    <w:rsid w:val="004F11FC"/>
    <w:rsid w:val="004F34DB"/>
    <w:rsid w:val="0050535D"/>
    <w:rsid w:val="0052533A"/>
    <w:rsid w:val="0052565D"/>
    <w:rsid w:val="00525B17"/>
    <w:rsid w:val="00541281"/>
    <w:rsid w:val="0055141E"/>
    <w:rsid w:val="00552736"/>
    <w:rsid w:val="00554A27"/>
    <w:rsid w:val="00557FF9"/>
    <w:rsid w:val="00561EBA"/>
    <w:rsid w:val="00565CCD"/>
    <w:rsid w:val="00567344"/>
    <w:rsid w:val="005701E2"/>
    <w:rsid w:val="00575A54"/>
    <w:rsid w:val="005778E0"/>
    <w:rsid w:val="005A4215"/>
    <w:rsid w:val="005B00D2"/>
    <w:rsid w:val="005B3FB7"/>
    <w:rsid w:val="005C08A1"/>
    <w:rsid w:val="005C131E"/>
    <w:rsid w:val="005C4F7C"/>
    <w:rsid w:val="005D5488"/>
    <w:rsid w:val="005D7AB6"/>
    <w:rsid w:val="005E4519"/>
    <w:rsid w:val="005E4752"/>
    <w:rsid w:val="005E6D2B"/>
    <w:rsid w:val="005E7303"/>
    <w:rsid w:val="005F22E8"/>
    <w:rsid w:val="005F6D0C"/>
    <w:rsid w:val="00600A6A"/>
    <w:rsid w:val="00603F94"/>
    <w:rsid w:val="0060670A"/>
    <w:rsid w:val="00611096"/>
    <w:rsid w:val="00623D4B"/>
    <w:rsid w:val="006377AF"/>
    <w:rsid w:val="00645A3E"/>
    <w:rsid w:val="0064602D"/>
    <w:rsid w:val="006466DD"/>
    <w:rsid w:val="00655B43"/>
    <w:rsid w:val="00660345"/>
    <w:rsid w:val="0066070D"/>
    <w:rsid w:val="00660807"/>
    <w:rsid w:val="0066197D"/>
    <w:rsid w:val="006619AF"/>
    <w:rsid w:val="00670E23"/>
    <w:rsid w:val="00676347"/>
    <w:rsid w:val="00677D71"/>
    <w:rsid w:val="006826E9"/>
    <w:rsid w:val="00690965"/>
    <w:rsid w:val="00694DDA"/>
    <w:rsid w:val="00697428"/>
    <w:rsid w:val="006A28A9"/>
    <w:rsid w:val="006A6374"/>
    <w:rsid w:val="006A7B83"/>
    <w:rsid w:val="006B005F"/>
    <w:rsid w:val="006B10CE"/>
    <w:rsid w:val="006B1DC6"/>
    <w:rsid w:val="006B230F"/>
    <w:rsid w:val="006C0D83"/>
    <w:rsid w:val="006C14AB"/>
    <w:rsid w:val="006C1CDA"/>
    <w:rsid w:val="006C3353"/>
    <w:rsid w:val="006C3614"/>
    <w:rsid w:val="006C3897"/>
    <w:rsid w:val="006C5C93"/>
    <w:rsid w:val="006D1D1D"/>
    <w:rsid w:val="006F212A"/>
    <w:rsid w:val="006F6CDF"/>
    <w:rsid w:val="00712E6A"/>
    <w:rsid w:val="00714146"/>
    <w:rsid w:val="007141D3"/>
    <w:rsid w:val="007151C2"/>
    <w:rsid w:val="0072055F"/>
    <w:rsid w:val="00721DAB"/>
    <w:rsid w:val="00732D0B"/>
    <w:rsid w:val="00735384"/>
    <w:rsid w:val="00737C24"/>
    <w:rsid w:val="007401F2"/>
    <w:rsid w:val="007423F4"/>
    <w:rsid w:val="00751366"/>
    <w:rsid w:val="00754B48"/>
    <w:rsid w:val="00757541"/>
    <w:rsid w:val="00757D80"/>
    <w:rsid w:val="00764B8C"/>
    <w:rsid w:val="00766C52"/>
    <w:rsid w:val="0077021B"/>
    <w:rsid w:val="00772011"/>
    <w:rsid w:val="00772B45"/>
    <w:rsid w:val="00776A78"/>
    <w:rsid w:val="00776BE1"/>
    <w:rsid w:val="00780870"/>
    <w:rsid w:val="00782EF4"/>
    <w:rsid w:val="007844BD"/>
    <w:rsid w:val="00785700"/>
    <w:rsid w:val="00792A37"/>
    <w:rsid w:val="00797F3F"/>
    <w:rsid w:val="007A219D"/>
    <w:rsid w:val="007A399D"/>
    <w:rsid w:val="007B2421"/>
    <w:rsid w:val="007B461E"/>
    <w:rsid w:val="007C743E"/>
    <w:rsid w:val="007E639B"/>
    <w:rsid w:val="007E6767"/>
    <w:rsid w:val="007F63C8"/>
    <w:rsid w:val="008005E2"/>
    <w:rsid w:val="00803B73"/>
    <w:rsid w:val="00821D47"/>
    <w:rsid w:val="00833843"/>
    <w:rsid w:val="00837F51"/>
    <w:rsid w:val="008436BE"/>
    <w:rsid w:val="0085703F"/>
    <w:rsid w:val="00863340"/>
    <w:rsid w:val="008638EA"/>
    <w:rsid w:val="00864D44"/>
    <w:rsid w:val="008802EC"/>
    <w:rsid w:val="008949D5"/>
    <w:rsid w:val="008A00F9"/>
    <w:rsid w:val="008A0B29"/>
    <w:rsid w:val="008A4BA5"/>
    <w:rsid w:val="008A7B99"/>
    <w:rsid w:val="008B200A"/>
    <w:rsid w:val="008B5772"/>
    <w:rsid w:val="008C4142"/>
    <w:rsid w:val="008C6374"/>
    <w:rsid w:val="008D489A"/>
    <w:rsid w:val="008E0139"/>
    <w:rsid w:val="008F5F05"/>
    <w:rsid w:val="00904B0F"/>
    <w:rsid w:val="0090622A"/>
    <w:rsid w:val="009070F3"/>
    <w:rsid w:val="00914903"/>
    <w:rsid w:val="009201B6"/>
    <w:rsid w:val="009209A2"/>
    <w:rsid w:val="00921565"/>
    <w:rsid w:val="00941089"/>
    <w:rsid w:val="009410A9"/>
    <w:rsid w:val="00953742"/>
    <w:rsid w:val="00957F2C"/>
    <w:rsid w:val="00971B98"/>
    <w:rsid w:val="00971EF0"/>
    <w:rsid w:val="00972E25"/>
    <w:rsid w:val="00973A47"/>
    <w:rsid w:val="00982CC6"/>
    <w:rsid w:val="00984BDE"/>
    <w:rsid w:val="009859E4"/>
    <w:rsid w:val="0098745D"/>
    <w:rsid w:val="00987A5D"/>
    <w:rsid w:val="00994687"/>
    <w:rsid w:val="009A0490"/>
    <w:rsid w:val="009A1A64"/>
    <w:rsid w:val="009A360C"/>
    <w:rsid w:val="009A64A4"/>
    <w:rsid w:val="009A6868"/>
    <w:rsid w:val="009B49D6"/>
    <w:rsid w:val="009B581A"/>
    <w:rsid w:val="009C1E82"/>
    <w:rsid w:val="009C6072"/>
    <w:rsid w:val="009C6C28"/>
    <w:rsid w:val="009D6C09"/>
    <w:rsid w:val="009E2BC8"/>
    <w:rsid w:val="009E61BB"/>
    <w:rsid w:val="009E6C92"/>
    <w:rsid w:val="009F1F5B"/>
    <w:rsid w:val="009F554F"/>
    <w:rsid w:val="00A03004"/>
    <w:rsid w:val="00A039F0"/>
    <w:rsid w:val="00A03F26"/>
    <w:rsid w:val="00A0727B"/>
    <w:rsid w:val="00A1249C"/>
    <w:rsid w:val="00A16994"/>
    <w:rsid w:val="00A429E3"/>
    <w:rsid w:val="00A46E60"/>
    <w:rsid w:val="00A527C4"/>
    <w:rsid w:val="00A52ACA"/>
    <w:rsid w:val="00A5566F"/>
    <w:rsid w:val="00A55BC9"/>
    <w:rsid w:val="00A623E5"/>
    <w:rsid w:val="00A64E47"/>
    <w:rsid w:val="00A6715B"/>
    <w:rsid w:val="00A723E8"/>
    <w:rsid w:val="00A76275"/>
    <w:rsid w:val="00A8342E"/>
    <w:rsid w:val="00AB10EF"/>
    <w:rsid w:val="00AB54BE"/>
    <w:rsid w:val="00AC25D4"/>
    <w:rsid w:val="00AC41D1"/>
    <w:rsid w:val="00AC56D0"/>
    <w:rsid w:val="00AD19C2"/>
    <w:rsid w:val="00AD4365"/>
    <w:rsid w:val="00AD57E0"/>
    <w:rsid w:val="00AE3D7F"/>
    <w:rsid w:val="00AE54F2"/>
    <w:rsid w:val="00AE5CF0"/>
    <w:rsid w:val="00B00F20"/>
    <w:rsid w:val="00B02746"/>
    <w:rsid w:val="00B05176"/>
    <w:rsid w:val="00B05C62"/>
    <w:rsid w:val="00B05F07"/>
    <w:rsid w:val="00B139D0"/>
    <w:rsid w:val="00B21E4F"/>
    <w:rsid w:val="00B253B8"/>
    <w:rsid w:val="00B302A3"/>
    <w:rsid w:val="00B30AFA"/>
    <w:rsid w:val="00B42491"/>
    <w:rsid w:val="00B4420F"/>
    <w:rsid w:val="00B50145"/>
    <w:rsid w:val="00B51AD3"/>
    <w:rsid w:val="00B57555"/>
    <w:rsid w:val="00B64CD5"/>
    <w:rsid w:val="00B64F9E"/>
    <w:rsid w:val="00B77112"/>
    <w:rsid w:val="00B77909"/>
    <w:rsid w:val="00B825E3"/>
    <w:rsid w:val="00B84FB4"/>
    <w:rsid w:val="00B86E93"/>
    <w:rsid w:val="00B91384"/>
    <w:rsid w:val="00B97BE1"/>
    <w:rsid w:val="00BA2A0B"/>
    <w:rsid w:val="00BA448C"/>
    <w:rsid w:val="00BA4B56"/>
    <w:rsid w:val="00BB1677"/>
    <w:rsid w:val="00BB4A94"/>
    <w:rsid w:val="00BB66AE"/>
    <w:rsid w:val="00BC3210"/>
    <w:rsid w:val="00BC3DA8"/>
    <w:rsid w:val="00BC4124"/>
    <w:rsid w:val="00BC4438"/>
    <w:rsid w:val="00BD2AB4"/>
    <w:rsid w:val="00BD6419"/>
    <w:rsid w:val="00BE7AC7"/>
    <w:rsid w:val="00BF2A8A"/>
    <w:rsid w:val="00C00C07"/>
    <w:rsid w:val="00C021BC"/>
    <w:rsid w:val="00C043B4"/>
    <w:rsid w:val="00C0478C"/>
    <w:rsid w:val="00C11DEB"/>
    <w:rsid w:val="00C16186"/>
    <w:rsid w:val="00C219A7"/>
    <w:rsid w:val="00C226F9"/>
    <w:rsid w:val="00C23FA9"/>
    <w:rsid w:val="00C303A7"/>
    <w:rsid w:val="00C3604C"/>
    <w:rsid w:val="00C376AE"/>
    <w:rsid w:val="00C51AAC"/>
    <w:rsid w:val="00C53C60"/>
    <w:rsid w:val="00C555D6"/>
    <w:rsid w:val="00C56760"/>
    <w:rsid w:val="00C709C5"/>
    <w:rsid w:val="00C72743"/>
    <w:rsid w:val="00C72C32"/>
    <w:rsid w:val="00C76248"/>
    <w:rsid w:val="00C80CD2"/>
    <w:rsid w:val="00C93068"/>
    <w:rsid w:val="00C931CB"/>
    <w:rsid w:val="00C97106"/>
    <w:rsid w:val="00CB1B4D"/>
    <w:rsid w:val="00CB640A"/>
    <w:rsid w:val="00CB6443"/>
    <w:rsid w:val="00CB6517"/>
    <w:rsid w:val="00CC33F5"/>
    <w:rsid w:val="00CC647E"/>
    <w:rsid w:val="00CD0487"/>
    <w:rsid w:val="00CD1B31"/>
    <w:rsid w:val="00CD3FE9"/>
    <w:rsid w:val="00CE4B28"/>
    <w:rsid w:val="00D34962"/>
    <w:rsid w:val="00D35DA0"/>
    <w:rsid w:val="00D369F5"/>
    <w:rsid w:val="00D4476C"/>
    <w:rsid w:val="00D44EB1"/>
    <w:rsid w:val="00D464BB"/>
    <w:rsid w:val="00D52341"/>
    <w:rsid w:val="00D646FC"/>
    <w:rsid w:val="00D65D34"/>
    <w:rsid w:val="00D711A4"/>
    <w:rsid w:val="00D745F0"/>
    <w:rsid w:val="00D74D9D"/>
    <w:rsid w:val="00D76CF9"/>
    <w:rsid w:val="00D778EC"/>
    <w:rsid w:val="00D83315"/>
    <w:rsid w:val="00D8449A"/>
    <w:rsid w:val="00D87B6B"/>
    <w:rsid w:val="00D912D7"/>
    <w:rsid w:val="00D9376D"/>
    <w:rsid w:val="00D97CBC"/>
    <w:rsid w:val="00D97D8B"/>
    <w:rsid w:val="00DA2BF2"/>
    <w:rsid w:val="00DA4F9E"/>
    <w:rsid w:val="00DA6E84"/>
    <w:rsid w:val="00DC14F1"/>
    <w:rsid w:val="00DC5614"/>
    <w:rsid w:val="00DC78EE"/>
    <w:rsid w:val="00DD08DE"/>
    <w:rsid w:val="00DD606F"/>
    <w:rsid w:val="00DD6F38"/>
    <w:rsid w:val="00DE66EE"/>
    <w:rsid w:val="00E13D56"/>
    <w:rsid w:val="00E150D1"/>
    <w:rsid w:val="00E17DE8"/>
    <w:rsid w:val="00E22A97"/>
    <w:rsid w:val="00E22CBC"/>
    <w:rsid w:val="00E24263"/>
    <w:rsid w:val="00E3153B"/>
    <w:rsid w:val="00E33FC8"/>
    <w:rsid w:val="00E43787"/>
    <w:rsid w:val="00E44DB7"/>
    <w:rsid w:val="00E527E7"/>
    <w:rsid w:val="00E675DA"/>
    <w:rsid w:val="00E74CB2"/>
    <w:rsid w:val="00E75B42"/>
    <w:rsid w:val="00E81ABD"/>
    <w:rsid w:val="00E839C5"/>
    <w:rsid w:val="00E85435"/>
    <w:rsid w:val="00E8655D"/>
    <w:rsid w:val="00E87DDE"/>
    <w:rsid w:val="00E9151F"/>
    <w:rsid w:val="00E978EF"/>
    <w:rsid w:val="00E97D18"/>
    <w:rsid w:val="00EA22D4"/>
    <w:rsid w:val="00EA5761"/>
    <w:rsid w:val="00EB05C4"/>
    <w:rsid w:val="00EB3843"/>
    <w:rsid w:val="00EB427E"/>
    <w:rsid w:val="00EB67FE"/>
    <w:rsid w:val="00EC1864"/>
    <w:rsid w:val="00EC5B2E"/>
    <w:rsid w:val="00ED2BE0"/>
    <w:rsid w:val="00EE4563"/>
    <w:rsid w:val="00EE4940"/>
    <w:rsid w:val="00F01A71"/>
    <w:rsid w:val="00F04A3A"/>
    <w:rsid w:val="00F071FF"/>
    <w:rsid w:val="00F1013D"/>
    <w:rsid w:val="00F20B72"/>
    <w:rsid w:val="00F20C4B"/>
    <w:rsid w:val="00F23C02"/>
    <w:rsid w:val="00F3048D"/>
    <w:rsid w:val="00F30748"/>
    <w:rsid w:val="00F40D8E"/>
    <w:rsid w:val="00F42321"/>
    <w:rsid w:val="00F43026"/>
    <w:rsid w:val="00F43408"/>
    <w:rsid w:val="00F52EEB"/>
    <w:rsid w:val="00F55431"/>
    <w:rsid w:val="00F637CA"/>
    <w:rsid w:val="00F666E4"/>
    <w:rsid w:val="00F67E92"/>
    <w:rsid w:val="00F77361"/>
    <w:rsid w:val="00F836FF"/>
    <w:rsid w:val="00F9335E"/>
    <w:rsid w:val="00F942CE"/>
    <w:rsid w:val="00F95C1E"/>
    <w:rsid w:val="00F9698D"/>
    <w:rsid w:val="00FA5F3C"/>
    <w:rsid w:val="00FB6BE0"/>
    <w:rsid w:val="00FC30E0"/>
    <w:rsid w:val="00FC4F2C"/>
    <w:rsid w:val="00FC68E2"/>
    <w:rsid w:val="00FC693C"/>
    <w:rsid w:val="00FD04F3"/>
    <w:rsid w:val="00FE3866"/>
    <w:rsid w:val="00FE50C0"/>
    <w:rsid w:val="00FF01BB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D5F03"/>
  <w15:docId w15:val="{B4E3B9A7-BE89-4E06-AFDE-5B8DCC10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5"/>
    <w:semiHidden/>
    <w:rsid w:val="00EA22D4"/>
    <w:pPr>
      <w:spacing w:after="0" w:line="280" w:lineRule="exact"/>
    </w:pPr>
    <w:rPr>
      <w:rFonts w:ascii="MB Corpo S Text Office Light" w:hAnsi="MB Corpo S Text Office Light"/>
      <w:sz w:val="21"/>
    </w:rPr>
  </w:style>
  <w:style w:type="paragraph" w:styleId="Heading1">
    <w:name w:val="heading 1"/>
    <w:aliases w:val="05_Überschrift 1"/>
    <w:basedOn w:val="Normal"/>
    <w:next w:val="Normal"/>
    <w:link w:val="Heading1Char"/>
    <w:uiPriority w:val="4"/>
    <w:qFormat/>
    <w:rsid w:val="00F9335E"/>
    <w:pPr>
      <w:spacing w:after="280"/>
      <w:outlineLvl w:val="0"/>
    </w:pPr>
    <w:rPr>
      <w:rFonts w:ascii="MB Corpo A Title Cond Office" w:hAnsi="MB Corpo A Title Cond Office"/>
      <w:sz w:val="28"/>
    </w:rPr>
  </w:style>
  <w:style w:type="paragraph" w:styleId="Heading2">
    <w:name w:val="heading 2"/>
    <w:aliases w:val="06_Überschrift 2"/>
    <w:basedOn w:val="Normal"/>
    <w:next w:val="Normal"/>
    <w:link w:val="Heading2Char"/>
    <w:uiPriority w:val="5"/>
    <w:unhideWhenUsed/>
    <w:qFormat/>
    <w:rsid w:val="00F9335E"/>
    <w:pPr>
      <w:keepNext/>
      <w:keepLines/>
      <w:spacing w:after="280"/>
      <w:outlineLvl w:val="1"/>
    </w:pPr>
    <w:rPr>
      <w:rFonts w:ascii="MB Corpo S Text Office" w:eastAsia="Times New Roman" w:hAnsi="MB Corpo S Text Office" w:cs="Times New Roman"/>
      <w:szCs w:val="26"/>
    </w:rPr>
  </w:style>
  <w:style w:type="paragraph" w:styleId="Heading3">
    <w:name w:val="heading 3"/>
    <w:aliases w:val="07_Überschrift 3"/>
    <w:basedOn w:val="Heading1"/>
    <w:next w:val="Normal"/>
    <w:link w:val="Heading3Char"/>
    <w:uiPriority w:val="6"/>
    <w:semiHidden/>
    <w:qFormat/>
    <w:rsid w:val="00405A0F"/>
    <w:pPr>
      <w:outlineLvl w:val="2"/>
    </w:pPr>
    <w:rPr>
      <w:rFonts w:ascii="MB Corpo S Text Office Light" w:hAnsi="MB Corpo S Text Office Light"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uiPriority w:val="15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</w:rPr>
  </w:style>
  <w:style w:type="character" w:styleId="PageNumber">
    <w:name w:val="page number"/>
    <w:basedOn w:val="DefaultParagraphFont"/>
    <w:semiHidden/>
    <w:rsid w:val="00F30748"/>
  </w:style>
  <w:style w:type="paragraph" w:customStyle="1" w:styleId="01Flietext">
    <w:name w:val="01_Fließtext"/>
    <w:basedOn w:val="Normal"/>
    <w:link w:val="01FlietextZchn"/>
    <w:qFormat/>
    <w:rsid w:val="00D52341"/>
    <w:pPr>
      <w:spacing w:after="280"/>
    </w:pPr>
    <w:rPr>
      <w:szCs w:val="21"/>
    </w:rPr>
  </w:style>
  <w:style w:type="character" w:customStyle="1" w:styleId="Heading2Char">
    <w:name w:val="Heading 2 Char"/>
    <w:aliases w:val="06_Überschrift 2 Char"/>
    <w:basedOn w:val="DefaultParagraphFont"/>
    <w:link w:val="Heading2"/>
    <w:uiPriority w:val="5"/>
    <w:rsid w:val="006B005F"/>
    <w:rPr>
      <w:rFonts w:ascii="MB Corpo S Text Office" w:eastAsia="Times New Roman" w:hAnsi="MB Corpo S Text Office" w:cs="Times New Roman"/>
      <w:sz w:val="21"/>
      <w:szCs w:val="26"/>
    </w:rPr>
  </w:style>
  <w:style w:type="character" w:customStyle="1" w:styleId="Heading3Char">
    <w:name w:val="Heading 3 Char"/>
    <w:aliases w:val="07_Überschrift 3 Char"/>
    <w:basedOn w:val="DefaultParagraphFont"/>
    <w:link w:val="Heading3"/>
    <w:uiPriority w:val="6"/>
    <w:semiHidden/>
    <w:rsid w:val="00837F51"/>
    <w:rPr>
      <w:rFonts w:ascii="MB Corpo S Text Office Light" w:hAnsi="MB Corpo S Text Office Light"/>
      <w:sz w:val="21"/>
      <w:lang w:val="pt-PT"/>
    </w:rPr>
  </w:style>
  <w:style w:type="paragraph" w:customStyle="1" w:styleId="13Fubereich">
    <w:name w:val="13_Fußbereich"/>
    <w:basedOn w:val="Normal"/>
    <w:uiPriority w:val="12"/>
    <w:qFormat/>
    <w:rsid w:val="000B5B8C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14Seitenzahl">
    <w:name w:val="14_Seitenzahl"/>
    <w:basedOn w:val="MLStat"/>
    <w:uiPriority w:val="13"/>
    <w:qFormat/>
    <w:rsid w:val="00837F51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Heading1Char">
    <w:name w:val="Heading 1 Char"/>
    <w:aliases w:val="05_Überschrift 1 Char"/>
    <w:basedOn w:val="DefaultParagraphFont"/>
    <w:link w:val="Heading1"/>
    <w:uiPriority w:val="4"/>
    <w:rsid w:val="006B005F"/>
    <w:rPr>
      <w:rFonts w:ascii="MB Corpo A Title Cond Office" w:hAnsi="MB Corpo A Title Cond Office"/>
      <w:sz w:val="28"/>
      <w:lang w:val="pt-PT"/>
    </w:rPr>
  </w:style>
  <w:style w:type="paragraph" w:customStyle="1" w:styleId="03Presse-Information">
    <w:name w:val="03_Presse-Information"/>
    <w:basedOn w:val="Normal"/>
    <w:uiPriority w:val="2"/>
    <w:rsid w:val="002C5C33"/>
    <w:pPr>
      <w:framePr w:wrap="notBeside" w:vAnchor="page" w:hAnchor="margin" w:yAlign="top"/>
    </w:pPr>
    <w:rPr>
      <w:szCs w:val="23"/>
    </w:rPr>
  </w:style>
  <w:style w:type="paragraph" w:customStyle="1" w:styleId="04Datum">
    <w:name w:val="04_Datum"/>
    <w:basedOn w:val="Normal"/>
    <w:uiPriority w:val="3"/>
    <w:rsid w:val="002C5C33"/>
    <w:pPr>
      <w:framePr w:wrap="notBeside" w:vAnchor="page" w:hAnchor="margin" w:yAlign="top"/>
      <w:spacing w:line="180" w:lineRule="exact"/>
    </w:pPr>
    <w:rPr>
      <w:sz w:val="15"/>
      <w:szCs w:val="17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74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semiHidden/>
    <w:rsid w:val="00FC68E2"/>
    <w:rPr>
      <w:rFonts w:ascii="MB Corpo S Text Office" w:hAnsi="MB Corpo S Text Office"/>
      <w:iCs/>
    </w:rPr>
  </w:style>
  <w:style w:type="paragraph" w:customStyle="1" w:styleId="02Flietextbold">
    <w:name w:val="02_Fließtext bold"/>
    <w:basedOn w:val="01Flietext"/>
    <w:link w:val="02FlietextboldZchn"/>
    <w:uiPriority w:val="1"/>
    <w:qFormat/>
    <w:rsid w:val="00D52341"/>
    <w:rPr>
      <w:rFonts w:ascii="MB Corpo S Text Office" w:hAnsi="MB Corpo S Text Office"/>
    </w:rPr>
  </w:style>
  <w:style w:type="character" w:customStyle="1" w:styleId="01FlietextZchn">
    <w:name w:val="01_Fließtext Zchn"/>
    <w:basedOn w:val="DefaultParagraphFont"/>
    <w:link w:val="01Flietext"/>
    <w:rsid w:val="00D52341"/>
    <w:rPr>
      <w:rFonts w:ascii="MB Corpo S Text Office Light" w:hAnsi="MB Corpo S Text Office Light"/>
      <w:sz w:val="21"/>
      <w:szCs w:val="21"/>
    </w:rPr>
  </w:style>
  <w:style w:type="character" w:customStyle="1" w:styleId="02FlietextboldZchn">
    <w:name w:val="02_Fließtext bold Zchn"/>
    <w:basedOn w:val="01FlietextZchn"/>
    <w:link w:val="02Flietextbold"/>
    <w:uiPriority w:val="1"/>
    <w:rsid w:val="00837F51"/>
    <w:rPr>
      <w:rFonts w:ascii="MB Corpo S Text Office" w:hAnsi="MB Corpo S Text Office"/>
      <w:sz w:val="21"/>
      <w:szCs w:val="21"/>
      <w:lang w:val="pt-PT"/>
    </w:rPr>
  </w:style>
  <w:style w:type="paragraph" w:customStyle="1" w:styleId="09berschriftUnternehmensinformationen">
    <w:name w:val="09_Überschrift Unternehmensinformationen"/>
    <w:basedOn w:val="01Flietext"/>
    <w:link w:val="09berschriftUnternehmensinformationenZchn"/>
    <w:autoRedefine/>
    <w:uiPriority w:val="8"/>
    <w:qFormat/>
    <w:rsid w:val="00114CF4"/>
    <w:pPr>
      <w:spacing w:line="160" w:lineRule="exact"/>
    </w:pPr>
    <w:rPr>
      <w:rFonts w:ascii="MB Corpo S Text Office" w:hAnsi="MB Corpo S Text Office"/>
      <w:sz w:val="15"/>
      <w:szCs w:val="16"/>
    </w:rPr>
  </w:style>
  <w:style w:type="paragraph" w:customStyle="1" w:styleId="10Unternehmensinformationen">
    <w:name w:val="10_Unternehmensinformationen"/>
    <w:basedOn w:val="01Flietext"/>
    <w:link w:val="10UnternehmensinformationenZchn"/>
    <w:autoRedefine/>
    <w:uiPriority w:val="9"/>
    <w:qFormat/>
    <w:rsid w:val="00D35DA0"/>
    <w:pPr>
      <w:spacing w:line="160" w:lineRule="exact"/>
    </w:pPr>
    <w:rPr>
      <w:sz w:val="15"/>
    </w:rPr>
  </w:style>
  <w:style w:type="character" w:customStyle="1" w:styleId="09berschriftUnternehmensinformationenZchn">
    <w:name w:val="09_Überschrift Unternehmensinformationen Zchn"/>
    <w:basedOn w:val="01FlietextZchn"/>
    <w:link w:val="09berschriftUnternehmensinformationen"/>
    <w:uiPriority w:val="8"/>
    <w:rsid w:val="0000141E"/>
    <w:rPr>
      <w:rFonts w:ascii="MB Corpo S Text Office" w:hAnsi="MB Corpo S Text Office"/>
      <w:sz w:val="15"/>
      <w:szCs w:val="16"/>
    </w:rPr>
  </w:style>
  <w:style w:type="character" w:customStyle="1" w:styleId="10UnternehmensinformationenZchn">
    <w:name w:val="10_Unternehmensinformationen Zchn"/>
    <w:basedOn w:val="01FlietextZchn"/>
    <w:link w:val="10Unternehmensinformationen"/>
    <w:uiPriority w:val="9"/>
    <w:rsid w:val="0000141E"/>
    <w:rPr>
      <w:rFonts w:ascii="MB Corpo S Text Office Light" w:hAnsi="MB Corpo S Text Office Light"/>
      <w:sz w:val="15"/>
      <w:szCs w:val="21"/>
    </w:rPr>
  </w:style>
  <w:style w:type="paragraph" w:styleId="Footer">
    <w:name w:val="footer"/>
    <w:basedOn w:val="Normal"/>
    <w:link w:val="FooterChar"/>
    <w:rsid w:val="00C11DE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B005F"/>
    <w:rPr>
      <w:rFonts w:ascii="MB Corpo S Text Office Light" w:hAnsi="MB Corpo S Text Office Light"/>
      <w:sz w:val="21"/>
    </w:rPr>
  </w:style>
  <w:style w:type="paragraph" w:styleId="TOCHeading">
    <w:name w:val="TOC Heading"/>
    <w:basedOn w:val="Heading1"/>
    <w:next w:val="Normal"/>
    <w:uiPriority w:val="39"/>
    <w:semiHidden/>
    <w:rsid w:val="00797F3F"/>
    <w:pPr>
      <w:keepNext/>
      <w:keepLines/>
      <w:spacing w:before="240" w:line="259" w:lineRule="auto"/>
      <w:outlineLvl w:val="9"/>
    </w:pPr>
    <w:rPr>
      <w:rFonts w:ascii="Times New Roman" w:eastAsia="Times New Roman" w:hAnsi="Times New Roman" w:cs="Times New Roman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rsid w:val="005701E2"/>
    <w:pPr>
      <w:tabs>
        <w:tab w:val="right" w:leader="dot" w:pos="9883"/>
      </w:tabs>
      <w:spacing w:after="100"/>
      <w:ind w:left="21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5701E2"/>
    <w:pPr>
      <w:tabs>
        <w:tab w:val="right" w:leader="dot" w:pos="9883"/>
      </w:tabs>
      <w:spacing w:after="100"/>
    </w:pPr>
    <w:rPr>
      <w:rFonts w:ascii="MB Corpo A Title Cond Office" w:hAnsi="MB Corpo A Title Cond Office"/>
      <w:noProof/>
      <w:sz w:val="28"/>
      <w:szCs w:val="28"/>
    </w:rPr>
  </w:style>
  <w:style w:type="paragraph" w:styleId="FootnoteText">
    <w:name w:val="footnote text"/>
    <w:aliases w:val="12_Fußnotentext"/>
    <w:basedOn w:val="Normal"/>
    <w:link w:val="FootnoteTextChar"/>
    <w:qFormat/>
    <w:rsid w:val="003743FA"/>
    <w:pPr>
      <w:spacing w:line="170" w:lineRule="exact"/>
      <w:contextualSpacing/>
    </w:pPr>
    <w:rPr>
      <w:sz w:val="15"/>
      <w:szCs w:val="20"/>
    </w:rPr>
  </w:style>
  <w:style w:type="character" w:customStyle="1" w:styleId="FootnoteTextChar">
    <w:name w:val="Footnote Text Char"/>
    <w:aliases w:val="12_Fußnotentext Char"/>
    <w:basedOn w:val="DefaultParagraphFont"/>
    <w:link w:val="FootnoteText"/>
    <w:rsid w:val="003743FA"/>
    <w:rPr>
      <w:rFonts w:ascii="MB Corpo S Text Office Light" w:hAnsi="MB Corpo S Text Office Light"/>
      <w:sz w:val="15"/>
      <w:szCs w:val="20"/>
    </w:rPr>
  </w:style>
  <w:style w:type="character" w:styleId="FootnoteReference">
    <w:name w:val="footnote reference"/>
    <w:aliases w:val="11_Fußnotenzeichen,112_Fußnotenzeichen Tabelle"/>
    <w:basedOn w:val="DefaultParagraphFont"/>
    <w:qFormat/>
    <w:rsid w:val="00D83315"/>
    <w:rPr>
      <w:rFonts w:ascii="MB Corpo S Text Office Light" w:hAnsi="MB Corpo S Text Office Light"/>
      <w:b w:val="0"/>
      <w:i w:val="0"/>
      <w:caps w:val="0"/>
      <w:smallCaps w:val="0"/>
      <w:strike w:val="0"/>
      <w:dstrike w:val="0"/>
      <w:vanish w:val="0"/>
      <w:sz w:val="17"/>
      <w:vertAlign w:val="superscript"/>
    </w:rPr>
  </w:style>
  <w:style w:type="paragraph" w:styleId="TOC3">
    <w:name w:val="toc 3"/>
    <w:basedOn w:val="Normal"/>
    <w:next w:val="Normal"/>
    <w:autoRedefine/>
    <w:uiPriority w:val="39"/>
    <w:semiHidden/>
    <w:rsid w:val="002A501D"/>
    <w:pPr>
      <w:spacing w:after="100"/>
      <w:ind w:left="4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5703F"/>
    <w:pPr>
      <w:spacing w:after="100"/>
      <w:ind w:left="1260"/>
    </w:pPr>
  </w:style>
  <w:style w:type="paragraph" w:styleId="Header">
    <w:name w:val="header"/>
    <w:basedOn w:val="Normal"/>
    <w:link w:val="HeaderChar"/>
    <w:uiPriority w:val="99"/>
    <w:rsid w:val="00B64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05F"/>
    <w:rPr>
      <w:rFonts w:ascii="MB Corpo S Text Office Light" w:hAnsi="MB Corpo S Text Office Light"/>
      <w:sz w:val="21"/>
    </w:rPr>
  </w:style>
  <w:style w:type="character" w:customStyle="1" w:styleId="08Baureihenbezeichnung">
    <w:name w:val="08_Baureihenbezeichnung"/>
    <w:basedOn w:val="DefaultParagraphFont"/>
    <w:uiPriority w:val="7"/>
    <w:qFormat/>
    <w:rsid w:val="006B005F"/>
    <w:rPr>
      <w:rFonts w:ascii="MB Corpo A Title Cond Office" w:hAnsi="MB Corpo A Title Cond Office"/>
      <w:sz w:val="28"/>
    </w:rPr>
  </w:style>
  <w:style w:type="paragraph" w:customStyle="1" w:styleId="07Zwischenberschrift">
    <w:name w:val="07_Zwischenüberschrift"/>
    <w:basedOn w:val="Heading2"/>
    <w:uiPriority w:val="6"/>
    <w:qFormat/>
    <w:rsid w:val="001D6D3B"/>
    <w:pPr>
      <w:keepLines w:val="0"/>
      <w:spacing w:after="0"/>
    </w:pPr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C219A7"/>
    <w:rPr>
      <w:color w:val="0563C1" w:themeColor="hyperlink"/>
      <w:u w:val="single"/>
    </w:rPr>
  </w:style>
  <w:style w:type="paragraph" w:customStyle="1" w:styleId="Dokumentenberschrift">
    <w:name w:val="Dokumentenüberschrift"/>
    <w:basedOn w:val="TOC2"/>
    <w:uiPriority w:val="15"/>
    <w:rsid w:val="00A723E8"/>
    <w:rPr>
      <w:rFonts w:ascii="MB Corpo A Title Cond Office" w:hAnsi="MB Corpo A Title Cond Office"/>
      <w:sz w:val="28"/>
    </w:rPr>
  </w:style>
  <w:style w:type="paragraph" w:customStyle="1" w:styleId="06-1Dokumentenberschrift">
    <w:name w:val="06-1_Dokumentenüberschrift"/>
    <w:basedOn w:val="01Flietext"/>
    <w:uiPriority w:val="6"/>
    <w:qFormat/>
    <w:rsid w:val="005701E2"/>
    <w:pPr>
      <w:spacing w:before="280"/>
    </w:pPr>
    <w:rPr>
      <w:rFonts w:ascii="MB Corpo A Title Cond Office" w:hAnsi="MB Corpo A Title Cond Office"/>
      <w:sz w:val="28"/>
    </w:rPr>
  </w:style>
  <w:style w:type="paragraph" w:customStyle="1" w:styleId="08Fubereich">
    <w:name w:val="08_Fußbereich"/>
    <w:basedOn w:val="Normal"/>
    <w:uiPriority w:val="7"/>
    <w:qFormat/>
    <w:rsid w:val="004947EC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74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CB2"/>
    <w:rPr>
      <w:rFonts w:ascii="MB Corpo S Text Office Light" w:hAnsi="MB Corpo S Text Office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CB2"/>
    <w:rPr>
      <w:rFonts w:ascii="MB Corpo S Text Office Light" w:hAnsi="MB Corpo S Text Office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C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B2"/>
    <w:rPr>
      <w:rFonts w:ascii="Segoe UI" w:hAnsi="Segoe UI" w:cs="Segoe UI"/>
      <w:sz w:val="18"/>
      <w:szCs w:val="18"/>
    </w:rPr>
  </w:style>
  <w:style w:type="paragraph" w:customStyle="1" w:styleId="dcLegalInfo">
    <w:name w:val="dcLegalInfo"/>
    <w:basedOn w:val="Normal"/>
    <w:rsid w:val="00487FB2"/>
    <w:pPr>
      <w:suppressAutoHyphens/>
      <w:spacing w:line="230" w:lineRule="exact"/>
      <w:jc w:val="center"/>
    </w:pPr>
    <w:rPr>
      <w:rFonts w:ascii="CorpoSLig" w:eastAsia="Times New Roman" w:hAnsi="CorpoSLig" w:cs="Times New Roman"/>
      <w:sz w:val="19"/>
      <w:szCs w:val="20"/>
      <w:lang w:eastAsia="ar-SA" w:bidi="ar-SA"/>
    </w:rPr>
  </w:style>
  <w:style w:type="paragraph" w:customStyle="1" w:styleId="02Copytextbold">
    <w:name w:val="02_Copy text bold"/>
    <w:basedOn w:val="Normal"/>
    <w:link w:val="02CopytextboldZchn"/>
    <w:autoRedefine/>
    <w:uiPriority w:val="1"/>
    <w:qFormat/>
    <w:rsid w:val="00F20C4B"/>
    <w:rPr>
      <w:rFonts w:ascii="MB Corpo S Text Office" w:hAnsi="MB Corpo S Text Office"/>
      <w:szCs w:val="21"/>
    </w:rPr>
  </w:style>
  <w:style w:type="character" w:customStyle="1" w:styleId="02CopytextboldZchn">
    <w:name w:val="02_Copy text bold Zchn"/>
    <w:basedOn w:val="DefaultParagraphFont"/>
    <w:link w:val="02Copytextbold"/>
    <w:uiPriority w:val="1"/>
    <w:rsid w:val="00F20C4B"/>
    <w:rPr>
      <w:rFonts w:ascii="MB Corpo S Text Office" w:hAnsi="MB Corpo S Text Office"/>
      <w:sz w:val="21"/>
      <w:szCs w:val="21"/>
    </w:rPr>
  </w:style>
  <w:style w:type="paragraph" w:customStyle="1" w:styleId="01Copytext">
    <w:name w:val="01_Copy text"/>
    <w:basedOn w:val="Normal"/>
    <w:link w:val="01CopytextZchn"/>
    <w:autoRedefine/>
    <w:qFormat/>
    <w:rsid w:val="006C1CDA"/>
    <w:pPr>
      <w:spacing w:before="240" w:line="240" w:lineRule="auto"/>
      <w:jc w:val="both"/>
    </w:pPr>
    <w:rPr>
      <w:szCs w:val="21"/>
    </w:rPr>
  </w:style>
  <w:style w:type="character" w:customStyle="1" w:styleId="01CopytextZchn">
    <w:name w:val="01_Copy text Zchn"/>
    <w:basedOn w:val="DefaultParagraphFont"/>
    <w:link w:val="01Copytext"/>
    <w:rsid w:val="006C1CDA"/>
    <w:rPr>
      <w:rFonts w:ascii="MB Corpo S Text Office Light" w:hAnsi="MB Corpo S Text Office Light"/>
      <w:sz w:val="21"/>
      <w:szCs w:val="21"/>
    </w:rPr>
  </w:style>
  <w:style w:type="paragraph" w:styleId="Revision">
    <w:name w:val="Revision"/>
    <w:hidden/>
    <w:uiPriority w:val="99"/>
    <w:semiHidden/>
    <w:rsid w:val="00E3153B"/>
    <w:pPr>
      <w:spacing w:after="0" w:line="240" w:lineRule="auto"/>
    </w:pPr>
    <w:rPr>
      <w:rFonts w:ascii="MB Corpo S Text Office Light" w:hAnsi="MB Corpo S Text Office Light"/>
      <w:sz w:val="21"/>
    </w:rPr>
  </w:style>
  <w:style w:type="paragraph" w:customStyle="1" w:styleId="08Footerarea">
    <w:name w:val="08_Footer area"/>
    <w:basedOn w:val="Normal"/>
    <w:autoRedefine/>
    <w:uiPriority w:val="7"/>
    <w:qFormat/>
    <w:rsid w:val="00552736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Pagenumber">
    <w:name w:val="09_Page number"/>
    <w:basedOn w:val="Normal"/>
    <w:autoRedefine/>
    <w:uiPriority w:val="8"/>
    <w:qFormat/>
    <w:rsid w:val="00552736"/>
    <w:pPr>
      <w:framePr w:w="1556" w:h="289" w:wrap="around" w:vAnchor="page" w:hAnchor="page" w:x="9688" w:y="16072"/>
      <w:spacing w:line="380" w:lineRule="exact"/>
      <w:jc w:val="right"/>
    </w:pPr>
    <w:rPr>
      <w:rFonts w:eastAsia="Times New Roman" w:cs="Times New Roman"/>
      <w:noProof/>
      <w:sz w:val="15"/>
      <w:szCs w:val="15"/>
    </w:rPr>
  </w:style>
  <w:style w:type="paragraph" w:customStyle="1" w:styleId="11Corporateinformation">
    <w:name w:val="11_Corporate information"/>
    <w:basedOn w:val="01Copytext"/>
    <w:link w:val="11CorporateinformationZchn"/>
    <w:autoRedefine/>
    <w:uiPriority w:val="10"/>
    <w:qFormat/>
    <w:rsid w:val="00552736"/>
    <w:pPr>
      <w:spacing w:before="0" w:line="160" w:lineRule="exact"/>
      <w:jc w:val="left"/>
    </w:pPr>
    <w:rPr>
      <w:sz w:val="15"/>
    </w:rPr>
  </w:style>
  <w:style w:type="character" w:customStyle="1" w:styleId="11CorporateinformationZchn">
    <w:name w:val="11_Corporate information Zchn"/>
    <w:basedOn w:val="01CopytextZchn"/>
    <w:link w:val="11Corporateinformation"/>
    <w:uiPriority w:val="10"/>
    <w:rsid w:val="00552736"/>
    <w:rPr>
      <w:rFonts w:ascii="MB Corpo S Text Office Light" w:hAnsi="MB Corpo S Text Office Light"/>
      <w:sz w:val="15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273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23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234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82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jekte\Mercedes_Benz\2022\MB_Pressemappe_Mercedes-Benz_Kompaktklasse_2022_DAI-22-0763\08_Dokumentation\MB-Pressemappe_de_MBAG_020420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253D0264-2F6C-4D04-866E-B069D9EE8F67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MB-Pressemappe_de_MBAG_02042022.dotx</Template>
  <TotalTime>0</TotalTime>
  <Pages>3</Pages>
  <Words>673</Words>
  <Characters>3635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subject/>
  <dc:creator>Jenny Borgemehn</dc:creator>
  <cp:keywords/>
  <dc:description/>
  <cp:lastModifiedBy>Figueiredo, Filipa (140)</cp:lastModifiedBy>
  <cp:revision>3</cp:revision>
  <cp:lastPrinted>2022-10-26T18:59:00Z</cp:lastPrinted>
  <dcterms:created xsi:type="dcterms:W3CDTF">2023-02-09T16:08:00Z</dcterms:created>
  <dcterms:modified xsi:type="dcterms:W3CDTF">2023-02-09T16:08:00Z</dcterms:modified>
</cp:coreProperties>
</file>