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656" w:type="dxa"/>
        <w:tblLayout w:type="fixed"/>
        <w:tblLook w:val="04A0" w:firstRow="1" w:lastRow="0" w:firstColumn="1" w:lastColumn="0" w:noHBand="0" w:noVBand="1"/>
      </w:tblPr>
      <w:tblGrid>
        <w:gridCol w:w="4671"/>
        <w:gridCol w:w="2275"/>
        <w:gridCol w:w="2710"/>
      </w:tblGrid>
      <w:tr w:rsidR="00060587" w:rsidRPr="00677D71" w:rsidTr="00487FB2">
        <w:trPr>
          <w:trHeight w:val="649"/>
        </w:trPr>
        <w:tc>
          <w:tcPr>
            <w:tcW w:w="4671" w:type="dxa"/>
            <w:tcMar>
              <w:left w:w="0" w:type="dxa"/>
              <w:right w:w="0" w:type="dxa"/>
            </w:tcMar>
          </w:tcPr>
          <w:p w:rsidR="00060587" w:rsidRPr="00677D71" w:rsidRDefault="00060587" w:rsidP="00487FB2"/>
        </w:tc>
        <w:tc>
          <w:tcPr>
            <w:tcW w:w="2275" w:type="dxa"/>
          </w:tcPr>
          <w:p w:rsidR="00060587" w:rsidRPr="00677D71" w:rsidRDefault="00060587" w:rsidP="00487FB2"/>
        </w:tc>
        <w:tc>
          <w:tcPr>
            <w:tcW w:w="2710" w:type="dxa"/>
            <w:tcMar>
              <w:left w:w="0" w:type="dxa"/>
              <w:right w:w="0" w:type="dxa"/>
            </w:tcMar>
            <w:vAlign w:val="bottom"/>
          </w:tcPr>
          <w:p w:rsidR="00060587" w:rsidRPr="00677D71" w:rsidRDefault="00060587" w:rsidP="00487FB2">
            <w:pPr>
              <w:spacing w:line="120" w:lineRule="exact"/>
              <w:rPr>
                <w:rFonts w:ascii="MB Corpo A Title Cond Office" w:hAnsi="MB Corpo A Title Cond Office"/>
                <w:sz w:val="12"/>
                <w:szCs w:val="12"/>
              </w:rPr>
            </w:pPr>
            <w:r w:rsidRPr="00677D71">
              <w:rPr>
                <w:rFonts w:ascii="MB Corpo A Title Cond Office" w:hAnsi="MB Corpo A Title Cond Office"/>
                <w:sz w:val="12"/>
              </w:rPr>
              <w:t xml:space="preserve">   </w:t>
            </w:r>
          </w:p>
        </w:tc>
      </w:tr>
      <w:tr w:rsidR="002C5C33" w:rsidRPr="00677D71" w:rsidTr="00487FB2">
        <w:trPr>
          <w:trHeight w:val="783"/>
        </w:trPr>
        <w:tc>
          <w:tcPr>
            <w:tcW w:w="4671" w:type="dxa"/>
            <w:tcMar>
              <w:left w:w="0" w:type="dxa"/>
              <w:right w:w="0" w:type="dxa"/>
            </w:tcMar>
          </w:tcPr>
          <w:p w:rsidR="00487FB2" w:rsidRDefault="00487FB2" w:rsidP="00487FB2"/>
          <w:p w:rsidR="00487FB2" w:rsidRDefault="00487FB2" w:rsidP="00487FB2"/>
          <w:p w:rsidR="00487FB2" w:rsidRDefault="00487FB2" w:rsidP="00487FB2">
            <w:r>
              <w:t>Contactos:</w:t>
            </w:r>
          </w:p>
          <w:p w:rsidR="00487FB2" w:rsidRDefault="00487FB2" w:rsidP="00487FB2">
            <w:r>
              <w:t>Jorge Aguiar</w:t>
            </w:r>
          </w:p>
          <w:p w:rsidR="00487FB2" w:rsidRDefault="00487FB2" w:rsidP="00487FB2">
            <w:r>
              <w:t>Filipa Figueiredo</w:t>
            </w:r>
          </w:p>
          <w:p w:rsidR="002C5C33" w:rsidRDefault="00487FB2" w:rsidP="00487FB2">
            <w:r>
              <w:t>Comunicação de Automóveis - Tel.: 21 925 71 92</w:t>
            </w:r>
          </w:p>
          <w:p w:rsidR="00487FB2" w:rsidRDefault="00487FB2" w:rsidP="00487FB2"/>
          <w:p w:rsidR="00487FB2" w:rsidRPr="00487FB2" w:rsidRDefault="00487FB2" w:rsidP="00487FB2"/>
        </w:tc>
        <w:tc>
          <w:tcPr>
            <w:tcW w:w="2275" w:type="dxa"/>
          </w:tcPr>
          <w:p w:rsidR="002C5C33" w:rsidRPr="00677D71" w:rsidRDefault="002C5C33" w:rsidP="00487FB2">
            <w:pPr>
              <w:spacing w:line="283" w:lineRule="exact"/>
              <w:rPr>
                <w:rFonts w:ascii="MB Corpo S Text Office" w:hAnsi="MB Corpo S Text Office"/>
                <w:szCs w:val="21"/>
              </w:rPr>
            </w:pPr>
          </w:p>
        </w:tc>
        <w:tc>
          <w:tcPr>
            <w:tcW w:w="2710" w:type="dxa"/>
            <w:tcMar>
              <w:left w:w="0" w:type="dxa"/>
              <w:right w:w="0" w:type="dxa"/>
            </w:tcMar>
          </w:tcPr>
          <w:p w:rsidR="00487FB2" w:rsidRPr="00487FB2" w:rsidRDefault="00487FB2" w:rsidP="00487FB2">
            <w:pPr>
              <w:pStyle w:val="04Datum"/>
              <w:framePr w:wrap="auto" w:vAnchor="margin" w:hAnchor="text" w:yAlign="inline"/>
              <w:spacing w:line="240" w:lineRule="auto"/>
              <w:rPr>
                <w:sz w:val="21"/>
                <w:szCs w:val="23"/>
              </w:rPr>
            </w:pPr>
            <w:r w:rsidRPr="00487FB2">
              <w:rPr>
                <w:sz w:val="21"/>
                <w:szCs w:val="23"/>
              </w:rPr>
              <w:t xml:space="preserve">Informação de Imprensa </w:t>
            </w:r>
          </w:p>
          <w:p w:rsidR="002C5C33" w:rsidRPr="00487FB2" w:rsidRDefault="00A001A1" w:rsidP="00487FB2">
            <w:pPr>
              <w:pStyle w:val="04Datum"/>
              <w:framePr w:wrap="auto" w:vAnchor="margin" w:hAnchor="text" w:yAlign="inline"/>
              <w:spacing w:line="240" w:lineRule="auto"/>
              <w:rPr>
                <w:sz w:val="21"/>
                <w:szCs w:val="23"/>
              </w:rPr>
            </w:pPr>
            <w:r>
              <w:rPr>
                <w:sz w:val="21"/>
                <w:szCs w:val="23"/>
              </w:rPr>
              <w:t>Janeiro 2023</w:t>
            </w:r>
          </w:p>
        </w:tc>
      </w:tr>
      <w:tr w:rsidR="00984BDE" w:rsidRPr="00677D71" w:rsidTr="00487FB2">
        <w:trPr>
          <w:trHeight w:val="207"/>
        </w:trPr>
        <w:tc>
          <w:tcPr>
            <w:tcW w:w="4671" w:type="dxa"/>
            <w:tcMar>
              <w:left w:w="0" w:type="dxa"/>
              <w:right w:w="0" w:type="dxa"/>
            </w:tcMar>
          </w:tcPr>
          <w:p w:rsidR="00984BDE" w:rsidRPr="00677D71" w:rsidRDefault="00984BDE" w:rsidP="00487FB2">
            <w:pPr>
              <w:rPr>
                <w:rFonts w:ascii="MB Corpo S Text Office" w:hAnsi="MB Corpo S Text Office"/>
                <w:sz w:val="18"/>
                <w:szCs w:val="18"/>
              </w:rPr>
            </w:pPr>
          </w:p>
        </w:tc>
        <w:tc>
          <w:tcPr>
            <w:tcW w:w="2275" w:type="dxa"/>
          </w:tcPr>
          <w:p w:rsidR="00984BDE" w:rsidRPr="00677D71" w:rsidRDefault="00984BDE" w:rsidP="00487FB2">
            <w:pPr>
              <w:rPr>
                <w:rFonts w:ascii="MB Corpo S Text Office" w:hAnsi="MB Corpo S Text Office"/>
                <w:sz w:val="18"/>
                <w:szCs w:val="18"/>
              </w:rPr>
            </w:pPr>
          </w:p>
        </w:tc>
        <w:tc>
          <w:tcPr>
            <w:tcW w:w="2710" w:type="dxa"/>
            <w:tcMar>
              <w:left w:w="0" w:type="dxa"/>
              <w:right w:w="0" w:type="dxa"/>
            </w:tcMar>
          </w:tcPr>
          <w:p w:rsidR="00984BDE" w:rsidRPr="00677D71" w:rsidRDefault="00984BDE" w:rsidP="00487FB2">
            <w:pPr>
              <w:pStyle w:val="04Datum"/>
              <w:framePr w:wrap="auto" w:vAnchor="margin" w:hAnchor="text" w:yAlign="inline"/>
            </w:pPr>
          </w:p>
        </w:tc>
      </w:tr>
    </w:tbl>
    <w:p w:rsidR="00E33FC8" w:rsidRPr="00677D71" w:rsidRDefault="00E33FC8" w:rsidP="00487FB2">
      <w:pPr>
        <w:pStyle w:val="Heading1"/>
        <w:sectPr w:rsidR="00E33FC8" w:rsidRPr="00677D71" w:rsidSect="00487FB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6" w:bottom="369" w:left="1418" w:header="1185" w:footer="113" w:gutter="0"/>
          <w:cols w:space="708"/>
          <w:titlePg/>
          <w:docGrid w:linePitch="360"/>
        </w:sectPr>
      </w:pPr>
    </w:p>
    <w:p w:rsidR="00E33FC8" w:rsidRPr="00677D71" w:rsidRDefault="00611096" w:rsidP="00487FB2">
      <w:pPr>
        <w:pStyle w:val="Heading2"/>
        <w:tabs>
          <w:tab w:val="left" w:pos="7572"/>
          <w:tab w:val="left" w:pos="8712"/>
        </w:tabs>
        <w:rPr>
          <w:rFonts w:eastAsiaTheme="majorEastAsia" w:cstheme="majorBidi"/>
        </w:rPr>
      </w:pPr>
      <w:r w:rsidRPr="00677D71">
        <w:tab/>
      </w:r>
      <w:r w:rsidRPr="00677D71">
        <w:tab/>
      </w:r>
    </w:p>
    <w:p w:rsidR="008C03DF" w:rsidRDefault="00065002" w:rsidP="006C1CDA">
      <w:pPr>
        <w:pStyle w:val="01Copytext"/>
        <w:spacing w:before="0"/>
        <w:rPr>
          <w:rFonts w:ascii="MB Corpo A Title Cond Office" w:hAnsi="MB Corpo A Title Cond Office"/>
          <w:sz w:val="28"/>
          <w:szCs w:val="22"/>
        </w:rPr>
      </w:pPr>
      <w:bookmarkStart w:id="0" w:name="_GoBack"/>
      <w:r w:rsidRPr="00065002">
        <w:rPr>
          <w:rFonts w:ascii="MB Corpo A Title Cond Office" w:hAnsi="MB Corpo A Title Cond Office"/>
          <w:sz w:val="28"/>
          <w:szCs w:val="22"/>
        </w:rPr>
        <w:t>Expresse a sua condução: os novos Mercedes-Benz CLA e CLA Shooting Brake</w:t>
      </w:r>
      <w:bookmarkEnd w:id="0"/>
    </w:p>
    <w:p w:rsidR="00065002" w:rsidRDefault="00065002" w:rsidP="006C1CDA">
      <w:pPr>
        <w:pStyle w:val="01Copytext"/>
        <w:spacing w:before="0"/>
      </w:pPr>
    </w:p>
    <w:p w:rsidR="00065002" w:rsidRPr="00065002" w:rsidRDefault="00065002" w:rsidP="00065002">
      <w:pPr>
        <w:pStyle w:val="01Copytext"/>
        <w:numPr>
          <w:ilvl w:val="0"/>
          <w:numId w:val="27"/>
        </w:numPr>
        <w:ind w:left="284" w:hanging="284"/>
        <w:rPr>
          <w:b/>
        </w:rPr>
      </w:pPr>
      <w:r w:rsidRPr="00065002">
        <w:rPr>
          <w:b/>
        </w:rPr>
        <w:t>Novo design frontal e traseiro</w:t>
      </w:r>
    </w:p>
    <w:p w:rsidR="00065002" w:rsidRPr="00065002" w:rsidRDefault="00065002" w:rsidP="00065002">
      <w:pPr>
        <w:pStyle w:val="01Copytext"/>
        <w:numPr>
          <w:ilvl w:val="0"/>
          <w:numId w:val="27"/>
        </w:numPr>
        <w:ind w:left="284" w:hanging="284"/>
        <w:rPr>
          <w:b/>
        </w:rPr>
      </w:pPr>
      <w:r w:rsidRPr="00065002">
        <w:rPr>
          <w:b/>
        </w:rPr>
        <w:t>Faróis LED High Performance, bancos de conforto em ARTICO/tecido, volante em pele e ecrã multimédia de 10.25 polegadas de série</w:t>
      </w:r>
    </w:p>
    <w:p w:rsidR="00065002" w:rsidRPr="00065002" w:rsidRDefault="00065002" w:rsidP="00065002">
      <w:pPr>
        <w:pStyle w:val="01Copytext"/>
        <w:numPr>
          <w:ilvl w:val="0"/>
          <w:numId w:val="27"/>
        </w:numPr>
        <w:ind w:left="284" w:hanging="284"/>
        <w:rPr>
          <w:b/>
        </w:rPr>
      </w:pPr>
      <w:r w:rsidRPr="00065002">
        <w:rPr>
          <w:b/>
        </w:rPr>
        <w:t>MBUX de nova geração e experiência de som imersiva opcional com Dolby Atmos</w:t>
      </w:r>
    </w:p>
    <w:p w:rsidR="00065002" w:rsidRPr="00065002" w:rsidRDefault="00065002" w:rsidP="00065002">
      <w:pPr>
        <w:pStyle w:val="01Copytext"/>
        <w:numPr>
          <w:ilvl w:val="0"/>
          <w:numId w:val="27"/>
        </w:numPr>
        <w:ind w:left="284" w:hanging="284"/>
        <w:rPr>
          <w:b/>
        </w:rPr>
      </w:pPr>
      <w:r w:rsidRPr="00065002">
        <w:rPr>
          <w:b/>
        </w:rPr>
        <w:t>Pack Driver Assistance atualizado e cadeias cinemáticas eletrificadas</w:t>
      </w:r>
    </w:p>
    <w:p w:rsidR="00A001A1" w:rsidRDefault="00A001A1" w:rsidP="00A001A1">
      <w:pPr>
        <w:pStyle w:val="01Copytext"/>
        <w:rPr>
          <w:b/>
        </w:rPr>
      </w:pPr>
    </w:p>
    <w:p w:rsidR="00065002" w:rsidRPr="00065002" w:rsidRDefault="00065002" w:rsidP="00065002">
      <w:pPr>
        <w:spacing w:line="276" w:lineRule="auto"/>
        <w:jc w:val="both"/>
      </w:pPr>
      <w:r w:rsidRPr="00065002">
        <w:t xml:space="preserve">Com várias inovações e a atualização do equipamento de série, a Mercedes-Benz reforça a posição dos modelos CLA Coupé e CLA Shooting Brake como criadores de tendências no segmento de modelos compactos. O para-choques dianteiro remodelado, a grelha do radiador redesenhada com padrão de estrelas e o novo difusor traseiro reforçam o carácter desportivo. A acrescentar a isto está o design modernizado dos faróis LED High Performance, que são um equipamento de série pela primeira vez, e dos farolins traseiros LED. As novas cores de pintura </w:t>
      </w:r>
      <w:r w:rsidRPr="00065002">
        <w:rPr>
          <w:i/>
        </w:rPr>
        <w:t>hyper blue</w:t>
      </w:r>
      <w:r w:rsidRPr="00065002">
        <w:t xml:space="preserve"> (exclusiva nos modelos CLA) e </w:t>
      </w:r>
      <w:r w:rsidRPr="00065002">
        <w:rPr>
          <w:i/>
        </w:rPr>
        <w:t>spectral blue</w:t>
      </w:r>
      <w:r w:rsidRPr="00065002">
        <w:t xml:space="preserve">, bem como os três modelos de jantes adicionais de tamanhos até 19 polegadas, alargam o leque de escolha para uma maior personalização. De série, os novos modelos CLA Coupé e CLA Shooting estão equipados com jantes de liga leve de cinco raios com 17 polegadas, na cor prateado </w:t>
      </w:r>
      <w:r w:rsidRPr="00065002">
        <w:rPr>
          <w:i/>
        </w:rPr>
        <w:t>vanadium</w:t>
      </w:r>
      <w:r w:rsidRPr="00065002">
        <w:t>, ou com jantes de liga leve de cinco raios duplos na cor preto brilhante.</w:t>
      </w:r>
    </w:p>
    <w:p w:rsidR="00065002" w:rsidRPr="00065002" w:rsidRDefault="00065002" w:rsidP="00065002">
      <w:pPr>
        <w:spacing w:line="276" w:lineRule="auto"/>
        <w:jc w:val="both"/>
      </w:pPr>
    </w:p>
    <w:p w:rsidR="00065002" w:rsidRPr="00065002" w:rsidRDefault="00065002" w:rsidP="00065002">
      <w:pPr>
        <w:spacing w:line="276" w:lineRule="auto"/>
        <w:jc w:val="both"/>
        <w:rPr>
          <w:b/>
        </w:rPr>
      </w:pPr>
      <w:r w:rsidRPr="00065002">
        <w:rPr>
          <w:b/>
        </w:rPr>
        <w:t>Interior exclusivo com visual de alta tecnologia, cores vivas e novos revestimentos</w:t>
      </w:r>
    </w:p>
    <w:p w:rsidR="00065002" w:rsidRPr="00065002" w:rsidRDefault="00065002" w:rsidP="00065002">
      <w:pPr>
        <w:spacing w:line="276" w:lineRule="auto"/>
        <w:jc w:val="both"/>
      </w:pPr>
      <w:r w:rsidRPr="00065002">
        <w:t>O destaque do interior vai para o ecrã duplo independente, que inclui de série um ecrã de 7 polegadas e um ecrã de 10.25 polegadas. Os dois ecrãs de 10.25 polegadas que conferem uma aparência de ecrã largo estão disponíveis como opção e oferecem uma experiência de alta tecnologia e criam uma arquitetura espacial extremamente aberta. O volante da atual geração está revestido em pele napa de série. Em alternativa, o volante desportivo multifunções está disponível em pele ARTICO pela primeira vez. Os novos elementos de revestimento com visual em carbono escuro, em madeira de lima porosa em castanho ou a microfibra MICROCUT (apenas AMG Line) em castanho, acrescentam ainda mais qualidade ao interior.</w:t>
      </w:r>
    </w:p>
    <w:p w:rsidR="00065002" w:rsidRPr="00065002" w:rsidRDefault="00065002" w:rsidP="00065002">
      <w:pPr>
        <w:spacing w:line="276" w:lineRule="auto"/>
        <w:jc w:val="both"/>
      </w:pPr>
    </w:p>
    <w:p w:rsidR="00065002" w:rsidRPr="00065002" w:rsidRDefault="00065002" w:rsidP="00065002">
      <w:pPr>
        <w:spacing w:line="276" w:lineRule="auto"/>
        <w:jc w:val="both"/>
      </w:pPr>
      <w:r w:rsidRPr="00065002">
        <w:t xml:space="preserve">Os bancos conforto também fazem parte do novo equipamento de elevada qualidade nos modelos CLA Coupé e CLA Shooting Brake, que de série têm a combinação de pele sintética ARTICO com tecido tridimensional em preto. Opcionalmente estão também disponíveis em cinza sálvia, uma cor da moda. A linha de equipamento Progressive oferece três cores para o interior: preto, bege macchiato e cinza sálvia. Na linha de equipamento AMG Line, o revestimento de série dos bancos em pele ARTICO/microfibra MICROCUT está agora também disponível em castanho </w:t>
      </w:r>
      <w:r w:rsidRPr="00065002">
        <w:rPr>
          <w:i/>
        </w:rPr>
        <w:t>bahia</w:t>
      </w:r>
      <w:r w:rsidRPr="00065002">
        <w:t xml:space="preserve">. No total, encontram-se disponíveis cinco cores de revestimento na linha de equipamento AMG Line: preto, castanho </w:t>
      </w:r>
      <w:r w:rsidRPr="00065002">
        <w:rPr>
          <w:i/>
        </w:rPr>
        <w:t>bahia</w:t>
      </w:r>
      <w:r w:rsidRPr="00065002">
        <w:t xml:space="preserve">, cinza sálvia, pérola cinza </w:t>
      </w:r>
      <w:r w:rsidRPr="00065002">
        <w:rPr>
          <w:i/>
        </w:rPr>
        <w:t>titan</w:t>
      </w:r>
      <w:r w:rsidRPr="00065002">
        <w:t>/preto e, pela primeira vez, pimenta vermelho peper/preto.</w:t>
      </w:r>
    </w:p>
    <w:p w:rsidR="00065002" w:rsidRDefault="00065002" w:rsidP="00065002">
      <w:pPr>
        <w:spacing w:line="276" w:lineRule="auto"/>
        <w:jc w:val="both"/>
      </w:pPr>
    </w:p>
    <w:p w:rsidR="00065002" w:rsidRPr="00065002" w:rsidRDefault="00065002" w:rsidP="00065002">
      <w:pPr>
        <w:spacing w:line="276" w:lineRule="auto"/>
        <w:jc w:val="both"/>
      </w:pPr>
      <w:r w:rsidRPr="00065002">
        <w:t>O revestimento em tecido dos bancos de conforto é fabricado totalmente em materiais reciclados. No revestimento dos bancos em ARTICO/MICROCUT, esta proporção é de 65 % no encosto do banco e de 85 % na almofada do banco. A utilização de materiais reciclados é uma medida importante para alcançar a neutralidade carbónica. Logo no final desta década, a Mercedes-Benz pretende reduzir pelo menos a metade as emissões de CO</w:t>
      </w:r>
      <w:r w:rsidRPr="00065002">
        <w:rPr>
          <w:vertAlign w:val="subscript"/>
        </w:rPr>
        <w:t>2</w:t>
      </w:r>
      <w:r w:rsidRPr="00065002">
        <w:t xml:space="preserve"> de todo o ciclo de vida de cada veículo ligeiro de passageiros do portfólio de novos modelos, comparativamente a 2020. A partir de 2039, a Mercedes-Benz pretende que o portfólio de veículos ligeiros de passageiros e de comerciais ligeiros seja neutro em emissões de carbono com compensações em toda a cadeia de valor do automóvel.</w:t>
      </w:r>
    </w:p>
    <w:p w:rsidR="00065002" w:rsidRPr="00065002" w:rsidRDefault="00065002" w:rsidP="00065002">
      <w:pPr>
        <w:spacing w:line="276" w:lineRule="auto"/>
        <w:jc w:val="both"/>
      </w:pPr>
    </w:p>
    <w:p w:rsidR="00065002" w:rsidRPr="00065002" w:rsidRDefault="00065002" w:rsidP="00065002">
      <w:pPr>
        <w:spacing w:line="276" w:lineRule="auto"/>
        <w:jc w:val="both"/>
        <w:rPr>
          <w:b/>
        </w:rPr>
      </w:pPr>
      <w:r w:rsidRPr="00065002">
        <w:rPr>
          <w:b/>
        </w:rPr>
        <w:t>Equipamento aperfeiçoado e lógica de oferta simplificada</w:t>
      </w:r>
    </w:p>
    <w:p w:rsidR="00065002" w:rsidRPr="00065002" w:rsidRDefault="00065002" w:rsidP="00065002">
      <w:pPr>
        <w:spacing w:line="276" w:lineRule="auto"/>
        <w:jc w:val="both"/>
      </w:pPr>
      <w:r w:rsidRPr="00065002">
        <w:t>A Mercedes-Benz aperfeiçoou significativamente o equipamento de série e adaptou ainda mais a lógica da oferta precisamente de acordo com as pretensões específicas dos cliente</w:t>
      </w:r>
      <w:r>
        <w:t>s</w:t>
      </w:r>
      <w:r w:rsidRPr="00065002">
        <w:t>. Por exemplo, o equipamento de série dos dois novos modelos CLA já inclui o Assistente de Máximos, uma câmara de marcha-atrás e o pack USB, além do volante em pele e os faróis LED. A partir dos veículos equipados com a linha de equipamento Progressive, os clientes também recebem o Pack Parking e o Pack Espelhos, bem como a porta do compartimento de bagagens EASY-PACK para o CLA Shooting Brake.</w:t>
      </w:r>
    </w:p>
    <w:p w:rsidR="00065002" w:rsidRPr="00065002" w:rsidRDefault="00065002" w:rsidP="00065002">
      <w:pPr>
        <w:spacing w:line="276" w:lineRule="auto"/>
        <w:jc w:val="both"/>
      </w:pPr>
    </w:p>
    <w:p w:rsidR="00065002" w:rsidRPr="00065002" w:rsidRDefault="00065002" w:rsidP="00065002">
      <w:pPr>
        <w:spacing w:line="276" w:lineRule="auto"/>
        <w:jc w:val="both"/>
      </w:pPr>
      <w:r w:rsidRPr="00065002">
        <w:t>Outros equipamentos funcionais estão agrupados em packs com base no comportamento do cliente. Em termos de aplicações de design como as cores, os revestimentos e os volantes, os clientes podem configurar os veículos da forma mais personalizada possível.</w:t>
      </w:r>
    </w:p>
    <w:p w:rsidR="00065002" w:rsidRPr="00065002" w:rsidRDefault="00065002" w:rsidP="00065002">
      <w:pPr>
        <w:spacing w:line="276" w:lineRule="auto"/>
        <w:jc w:val="both"/>
      </w:pPr>
    </w:p>
    <w:p w:rsidR="00065002" w:rsidRPr="00065002" w:rsidRDefault="00065002" w:rsidP="00065002">
      <w:pPr>
        <w:spacing w:line="276" w:lineRule="auto"/>
        <w:jc w:val="both"/>
        <w:rPr>
          <w:b/>
        </w:rPr>
      </w:pPr>
      <w:r w:rsidRPr="00065002">
        <w:rPr>
          <w:b/>
        </w:rPr>
        <w:t>MBUX de última geração e sistema de som Burmester</w:t>
      </w:r>
      <w:r w:rsidRPr="00065002">
        <w:rPr>
          <w:b/>
          <w:vertAlign w:val="superscript"/>
        </w:rPr>
        <w:sym w:font="Symbol" w:char="F0D2"/>
      </w:r>
      <w:r w:rsidRPr="00065002">
        <w:rPr>
          <w:b/>
        </w:rPr>
        <w:t xml:space="preserve"> com Dolby Atmos</w:t>
      </w:r>
    </w:p>
    <w:p w:rsidR="00065002" w:rsidRPr="00065002" w:rsidRDefault="00065002" w:rsidP="00065002">
      <w:pPr>
        <w:spacing w:line="276" w:lineRule="auto"/>
        <w:jc w:val="both"/>
      </w:pPr>
      <w:r w:rsidRPr="00065002">
        <w:t>Os modelos CLA Coupé e CLA Shooting Brake integram a última geração do MBUX – com estilos de exibição recém-criados: o estilo “Classic” apresenta toda a informação importante ao condutor, o estilo “Sporty” impressiona com o conta-rotações dinâmico, enquanto o estilo “Discreet” apresenta apenas a informação essencial. Em conjunto com os três modos (Navigation, Assistance, Service) e sete mundos de cores, o painel de instrumentos e o ecrã central podem ser personalizados de acordo com as preferências do condutor e com a situação. O ecrã central oferece todas as funções anteriores como navegação, multimédia, telefone, veículo etc., e pode ser operado comodamente como um ecrã tátil.</w:t>
      </w:r>
    </w:p>
    <w:p w:rsidR="00065002" w:rsidRPr="00065002" w:rsidRDefault="00065002" w:rsidP="00065002">
      <w:pPr>
        <w:spacing w:line="276" w:lineRule="auto"/>
        <w:jc w:val="both"/>
      </w:pPr>
    </w:p>
    <w:p w:rsidR="00065002" w:rsidRPr="00065002" w:rsidRDefault="00065002" w:rsidP="00065002">
      <w:pPr>
        <w:spacing w:line="276" w:lineRule="auto"/>
        <w:jc w:val="both"/>
      </w:pPr>
      <w:r w:rsidRPr="00065002">
        <w:t>O sistema de telemática remodelado impressiona com um novo design e desempenho aperfeiçoado. Uma nova característica é a conectividade sem fios com smartphones através do Apple CarPlay ou do Android Auto. Para uma conectividade superior, o CLA Coupé e o CLA Shooting Brake estão equipados com uma porta USB-C adicional e uma maior capacidade de carregamento por USB. Todas as portas USB são agora iluminadas.</w:t>
      </w:r>
    </w:p>
    <w:p w:rsidR="00065002" w:rsidRPr="00065002" w:rsidRDefault="00065002" w:rsidP="00065002">
      <w:pPr>
        <w:spacing w:line="276" w:lineRule="auto"/>
        <w:jc w:val="both"/>
      </w:pPr>
    </w:p>
    <w:p w:rsidR="00065002" w:rsidRPr="00065002" w:rsidRDefault="00065002" w:rsidP="00065002">
      <w:pPr>
        <w:spacing w:line="276" w:lineRule="auto"/>
        <w:jc w:val="both"/>
      </w:pPr>
      <w:r w:rsidRPr="00065002">
        <w:t>Com a ativação dos serviços online na app Mercedes me</w:t>
      </w:r>
      <w:r w:rsidRPr="00065002">
        <w:rPr>
          <w:vertAlign w:val="superscript"/>
        </w:rPr>
        <w:footnoteReference w:id="1"/>
      </w:r>
      <w:r w:rsidRPr="00065002">
        <w:t>, o assistente de voz Olá Mercedes tem agora uma maior capacidade de diálogo e de aprendizagem. Certas ações também podem ser iniciadas sem pronunciar ”Olá Mercedes”. O assistente de voz do MBUX também pode explicar as funções do veículo. Inicialmente disponível na Alemanha, o novo áudio-guia de itinerário “Tourguide”, uma parte integrante do Assistente de Voz do MBUX dos serviços Mercedes me, vai acrescentando informação interessante sobre os locais ao longo da viagem. Quando o comando de voz “Olá Mercedes, inicia a orientação do itinerário” é pronunciado, o sistema de informação e de entretenimento do MBUX lê os factos interessantes sobre locais de interesse ao longo do percurso. O sistema responde a aproximadamente 3,400 sinais de informação ao longo das vias rápidas e autoestradas da Alemanha.</w:t>
      </w:r>
    </w:p>
    <w:p w:rsidR="00065002" w:rsidRPr="00065002" w:rsidRDefault="00065002" w:rsidP="00065002">
      <w:pPr>
        <w:spacing w:line="276" w:lineRule="auto"/>
        <w:jc w:val="both"/>
      </w:pPr>
    </w:p>
    <w:p w:rsidR="008C03DF" w:rsidRDefault="00065002" w:rsidP="00065002">
      <w:pPr>
        <w:spacing w:line="276" w:lineRule="auto"/>
        <w:jc w:val="both"/>
      </w:pPr>
      <w:r w:rsidRPr="00065002">
        <w:t>Em conjunto com o MBUX da última geração, o sistema de som surround Burmester</w:t>
      </w:r>
      <w:r w:rsidRPr="00065002">
        <w:rPr>
          <w:vertAlign w:val="superscript"/>
        </w:rPr>
        <w:sym w:font="Symbol" w:char="F0D2"/>
      </w:r>
      <w:r w:rsidRPr="00065002">
        <w:t xml:space="preserve"> opcional integra agora uma experiência de som imersiva Dolby Atmos. Acrescenta mais espaço, nitidez e profundidade à música. A tecnologia Dolby Atmos permite colocar elementos ou objetos de áudio discretos num espaço sonoro tridimensional, e adaptar a qualquer ambiente de reprodução.</w:t>
      </w:r>
    </w:p>
    <w:p w:rsidR="00065002" w:rsidRDefault="00065002" w:rsidP="00065002">
      <w:pPr>
        <w:spacing w:line="276" w:lineRule="auto"/>
        <w:jc w:val="both"/>
      </w:pPr>
    </w:p>
    <w:p w:rsidR="00065002" w:rsidRPr="00065002" w:rsidRDefault="00065002" w:rsidP="00065002">
      <w:pPr>
        <w:spacing w:line="276" w:lineRule="auto"/>
        <w:jc w:val="both"/>
      </w:pPr>
      <w:r w:rsidRPr="00065002">
        <w:t>Os novos modelos CLA também foram melhorados em termos de sistemas de assistência de segurança. Com o Pack de Assistência à condução aperfeiçoado, por exemplo, o Assistente de Faixa de Rodagem é controlado muito mais confortavelmente pelo controlo ativo da direção. A próxima geração doPack Parking fornece assistência em estacionamento longitudinal e oferece uma vista de 360 graus durante o estacionamento assistido por câmara, utilizando imagens a três dimensões.</w:t>
      </w:r>
    </w:p>
    <w:p w:rsidR="00065002" w:rsidRPr="00065002" w:rsidRDefault="00065002" w:rsidP="00065002">
      <w:pPr>
        <w:spacing w:line="276" w:lineRule="auto"/>
        <w:jc w:val="both"/>
      </w:pPr>
    </w:p>
    <w:p w:rsidR="00065002" w:rsidRPr="00065002" w:rsidRDefault="00065002" w:rsidP="00065002">
      <w:pPr>
        <w:spacing w:line="276" w:lineRule="auto"/>
        <w:jc w:val="both"/>
        <w:rPr>
          <w:b/>
        </w:rPr>
      </w:pPr>
      <w:r w:rsidRPr="00065002">
        <w:rPr>
          <w:b/>
          <w:bCs/>
        </w:rPr>
        <w:t>Cadeias cinemáticas eletrificadas e potentes</w:t>
      </w:r>
    </w:p>
    <w:p w:rsidR="00065002" w:rsidRPr="00065002" w:rsidRDefault="00065002" w:rsidP="00065002">
      <w:pPr>
        <w:spacing w:line="276" w:lineRule="auto"/>
        <w:jc w:val="both"/>
      </w:pPr>
      <w:r w:rsidRPr="00065002">
        <w:t>A gama de motores a gasolina foi totalmente eletrificada e inclui unidades de quatro cilindros com caixa automática DCT de 7 ou 8 velocidades de série. Na qualidade de híbridos parciais, os motores estão equipados com um sistema elétrico de bordo adicional de 48 V que suporta a agilidade no arranque com mais 10 kW de potência. O novo motor de arranque/alternador acionado por correia melhora notoriamente o conforto e a experiência de condução. Por exemplo, permite um arranque do motor com baixa vibração e baixo ruído, bem como a circulação com o motor de combustão desligado. Durante as manobras de travagem e de aceleração, o motor de arranque/alternador recupera energia e desta forma alimenta o sistema elétrico de bordo de 12 V e a bateria de 48 V. Este pode apoiar o motor de combustão durante a aceleração. O novo ECO Score 3.0 motiva os condutores a adotar um estilo de condução económica através da avaliação diferenciada das várias situações de condução.</w:t>
      </w:r>
    </w:p>
    <w:p w:rsidR="00065002" w:rsidRPr="00065002" w:rsidRDefault="00065002" w:rsidP="00065002">
      <w:pPr>
        <w:spacing w:line="276" w:lineRule="auto"/>
        <w:jc w:val="both"/>
      </w:pPr>
    </w:p>
    <w:p w:rsidR="00065002" w:rsidRPr="00065002" w:rsidRDefault="00065002" w:rsidP="00065002">
      <w:pPr>
        <w:spacing w:line="276" w:lineRule="auto"/>
        <w:jc w:val="both"/>
        <w:rPr>
          <w:b/>
        </w:rPr>
      </w:pPr>
      <w:r w:rsidRPr="00065002">
        <w:rPr>
          <w:b/>
          <w:bCs/>
        </w:rPr>
        <w:t>Mais potência para os híbridos plug-in</w:t>
      </w:r>
    </w:p>
    <w:p w:rsidR="00065002" w:rsidRPr="00065002" w:rsidRDefault="00065002" w:rsidP="00065002">
      <w:pPr>
        <w:spacing w:line="276" w:lineRule="auto"/>
        <w:jc w:val="both"/>
      </w:pPr>
      <w:r w:rsidRPr="00065002">
        <w:t>Outros grande passo é dados pelos novos modelos CLA Coupé e CLA Shooting Brake com cadeia cinemática híbrida plug-in (Mercedes-Benz CLA 250 e Coupé: consumo de combustível em ciclo combinado, ponderado (WLTP, provisório): 1.1</w:t>
      </w:r>
      <w:r w:rsidRPr="00065002">
        <w:noBreakHyphen/>
        <w:t>0.8 l/100 km, consumo de energia elétrica em ciclo combinado, ponderado (WLTP, provisório): 16.9-14.9 kWh/100 km, emissões de CO</w:t>
      </w:r>
      <w:r w:rsidRPr="00065002">
        <w:rPr>
          <w:vertAlign w:val="subscript"/>
        </w:rPr>
        <w:t>2</w:t>
      </w:r>
      <w:r w:rsidRPr="00065002">
        <w:t xml:space="preserve"> em ciclo combinado, ponderadas (WLTP, provisório): 24-18 g/km; Mercedes</w:t>
      </w:r>
      <w:r w:rsidRPr="00065002">
        <w:noBreakHyphen/>
        <w:t>Benz CLA 250 e Shooting Brake: consumo de combustível em ciclo combinado, ponderado (WLTP, provisório): 1.1</w:t>
      </w:r>
      <w:r w:rsidRPr="00065002">
        <w:noBreakHyphen/>
        <w:t>0.8 l/100 km, consumo de energia elétrica em ciclo combinado, ponderado (WLTP, provisório): 17.2-15.1 kWh/100 km, emissões de CO</w:t>
      </w:r>
      <w:r w:rsidRPr="00065002">
        <w:rPr>
          <w:vertAlign w:val="subscript"/>
        </w:rPr>
        <w:t>2</w:t>
      </w:r>
      <w:r w:rsidRPr="00065002">
        <w:t xml:space="preserve"> em ciclo combinado, ponderadas (WLTP provisório): 26-19 g/km)</w:t>
      </w:r>
      <w:r w:rsidRPr="00065002">
        <w:rPr>
          <w:vertAlign w:val="superscript"/>
        </w:rPr>
        <w:footnoteReference w:id="2"/>
      </w:r>
      <w:r w:rsidRPr="00065002">
        <w:t>. A bateria de alta tensão aperfeiçoada fornece uma maior capacidade de armazenamento energia útil, resultando numa maior autonomia elétrica. A potência do motor elétrico foi aumentada em 5 kW e agora atinge os 80 kW. Para carregar a bateria continuam disponíveis três opções: além da potência de 3.7 kW de série, a bateria aperfeiçoada pode agora também ser carregada com corrente alternada com uma potência de até 11 kW, ao invés de 7.4 kW do modelo antecessor. Os novos modelos CLA também continuam a disponibilizar a opção de carregar a bateria com corrente contínua e com uma potência de até 22 kW. Um carregamento com corrente contínua desde o estado de carga de 10 até 80 % demora cerca de 25 minutos</w:t>
      </w:r>
      <w:r w:rsidRPr="00065002">
        <w:rPr>
          <w:vertAlign w:val="superscript"/>
        </w:rPr>
        <w:footnoteReference w:id="3"/>
      </w:r>
      <w:r w:rsidRPr="00065002">
        <w:t>, proporcionando uma experiência de carregamento versátil para a utilização no dia a dia.</w:t>
      </w:r>
    </w:p>
    <w:p w:rsidR="00065002" w:rsidRPr="00065002" w:rsidRDefault="00065002" w:rsidP="00065002">
      <w:pPr>
        <w:spacing w:line="276" w:lineRule="auto"/>
        <w:jc w:val="both"/>
      </w:pPr>
    </w:p>
    <w:p w:rsidR="00065002" w:rsidRDefault="00065002">
      <w:pPr>
        <w:spacing w:after="160" w:line="259" w:lineRule="auto"/>
      </w:pPr>
      <w:r>
        <w:br w:type="page"/>
      </w:r>
    </w:p>
    <w:p w:rsidR="007746F0" w:rsidRPr="003C22C2" w:rsidRDefault="007746F0" w:rsidP="007746F0">
      <w:pPr>
        <w:pStyle w:val="02Flietextbold"/>
      </w:pPr>
      <w:r w:rsidRPr="003C22C2">
        <w:t>Resumo dos dados técnicos dos motores</w:t>
      </w:r>
      <w:r w:rsidRPr="003C22C2">
        <w:rPr>
          <w:rStyle w:val="FootnoteReference"/>
        </w:rPr>
        <w:footnoteReference w:id="4"/>
      </w:r>
      <w:r w:rsidRPr="003C22C2">
        <w:t>:</w:t>
      </w:r>
    </w:p>
    <w:p w:rsidR="007746F0" w:rsidRPr="003C22C2" w:rsidRDefault="007746F0" w:rsidP="007746F0">
      <w:pPr>
        <w:spacing w:after="160" w:line="259" w:lineRule="auto"/>
        <w:rPr>
          <w:szCs w:val="21"/>
        </w:rPr>
      </w:pPr>
    </w:p>
    <w:tbl>
      <w:tblPr>
        <w:tblStyle w:val="TableGrid"/>
        <w:tblW w:w="0" w:type="auto"/>
        <w:tblLook w:val="04A0" w:firstRow="1" w:lastRow="0" w:firstColumn="1" w:lastColumn="0" w:noHBand="0" w:noVBand="1"/>
      </w:tblPr>
      <w:tblGrid>
        <w:gridCol w:w="3876"/>
        <w:gridCol w:w="1476"/>
        <w:gridCol w:w="2033"/>
        <w:gridCol w:w="2033"/>
      </w:tblGrid>
      <w:tr w:rsidR="007746F0" w:rsidRPr="003C22C2" w:rsidTr="007746F0">
        <w:trPr>
          <w:trHeight w:val="761"/>
        </w:trPr>
        <w:tc>
          <w:tcPr>
            <w:tcW w:w="3876" w:type="dxa"/>
          </w:tcPr>
          <w:p w:rsidR="007746F0" w:rsidRPr="003C22C2" w:rsidRDefault="007746F0" w:rsidP="007746F0">
            <w:pPr>
              <w:pStyle w:val="01Flietext"/>
              <w:spacing w:after="0" w:line="240" w:lineRule="auto"/>
              <w:rPr>
                <w:sz w:val="20"/>
                <w:szCs w:val="20"/>
              </w:rPr>
            </w:pPr>
          </w:p>
        </w:tc>
        <w:tc>
          <w:tcPr>
            <w:tcW w:w="1476" w:type="dxa"/>
          </w:tcPr>
          <w:p w:rsidR="007746F0" w:rsidRPr="003C22C2" w:rsidRDefault="007746F0" w:rsidP="007746F0">
            <w:pPr>
              <w:pStyle w:val="01Flietext"/>
              <w:spacing w:after="0" w:line="240" w:lineRule="auto"/>
              <w:rPr>
                <w:sz w:val="20"/>
                <w:szCs w:val="20"/>
              </w:rPr>
            </w:pPr>
          </w:p>
        </w:tc>
        <w:tc>
          <w:tcPr>
            <w:tcW w:w="2033" w:type="dxa"/>
          </w:tcPr>
          <w:p w:rsidR="007746F0" w:rsidRPr="003C22C2" w:rsidRDefault="007746F0" w:rsidP="007746F0">
            <w:pPr>
              <w:pStyle w:val="01Flietext"/>
              <w:spacing w:after="0" w:line="240" w:lineRule="auto"/>
              <w:rPr>
                <w:rFonts w:ascii="MB Corpo S Text Office" w:hAnsi="MB Corpo S Text Office"/>
                <w:sz w:val="20"/>
                <w:szCs w:val="20"/>
              </w:rPr>
            </w:pPr>
            <w:r w:rsidRPr="003C22C2">
              <w:rPr>
                <w:rFonts w:ascii="MB Corpo S Text Office" w:hAnsi="MB Corpo S Text Office"/>
                <w:sz w:val="20"/>
              </w:rPr>
              <w:t>CLA 250 e Coupé</w:t>
            </w:r>
          </w:p>
        </w:tc>
        <w:tc>
          <w:tcPr>
            <w:tcW w:w="2033" w:type="dxa"/>
          </w:tcPr>
          <w:p w:rsidR="007746F0" w:rsidRPr="003C22C2" w:rsidRDefault="007746F0" w:rsidP="007746F0">
            <w:pPr>
              <w:pStyle w:val="01Flietext"/>
              <w:spacing w:after="0" w:line="240" w:lineRule="auto"/>
              <w:rPr>
                <w:rFonts w:ascii="MB Corpo S Text Office" w:hAnsi="MB Corpo S Text Office"/>
                <w:sz w:val="20"/>
                <w:szCs w:val="20"/>
              </w:rPr>
            </w:pPr>
            <w:r w:rsidRPr="003C22C2">
              <w:rPr>
                <w:rFonts w:ascii="MB Corpo S Text Office" w:hAnsi="MB Corpo S Text Office"/>
                <w:sz w:val="20"/>
              </w:rPr>
              <w:t>CLA 250 e Shooting Brake</w:t>
            </w:r>
          </w:p>
        </w:tc>
      </w:tr>
      <w:tr w:rsidR="007746F0" w:rsidRPr="003C22C2" w:rsidTr="007746F0">
        <w:trPr>
          <w:trHeight w:val="512"/>
        </w:trPr>
        <w:tc>
          <w:tcPr>
            <w:tcW w:w="3876" w:type="dxa"/>
          </w:tcPr>
          <w:p w:rsidR="007746F0" w:rsidRPr="003C22C2" w:rsidRDefault="007746F0" w:rsidP="007746F0">
            <w:pPr>
              <w:pStyle w:val="01Flietext"/>
              <w:spacing w:after="0" w:line="240" w:lineRule="auto"/>
              <w:rPr>
                <w:sz w:val="20"/>
                <w:szCs w:val="20"/>
              </w:rPr>
            </w:pPr>
            <w:r w:rsidRPr="003C22C2">
              <w:rPr>
                <w:sz w:val="20"/>
              </w:rPr>
              <w:t>Cilindrada</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cc</w:t>
            </w:r>
          </w:p>
        </w:tc>
        <w:tc>
          <w:tcPr>
            <w:tcW w:w="2033" w:type="dxa"/>
          </w:tcPr>
          <w:p w:rsidR="007746F0" w:rsidRPr="003C22C2" w:rsidRDefault="007746F0" w:rsidP="007746F0">
            <w:pPr>
              <w:pStyle w:val="01Flietext"/>
              <w:spacing w:after="0" w:line="240" w:lineRule="auto"/>
              <w:rPr>
                <w:sz w:val="20"/>
                <w:szCs w:val="20"/>
              </w:rPr>
            </w:pPr>
            <w:r w:rsidRPr="003C22C2">
              <w:rPr>
                <w:sz w:val="20"/>
              </w:rPr>
              <w:t>1.332</w:t>
            </w:r>
          </w:p>
        </w:tc>
        <w:tc>
          <w:tcPr>
            <w:tcW w:w="2033" w:type="dxa"/>
          </w:tcPr>
          <w:p w:rsidR="007746F0" w:rsidRPr="003C22C2" w:rsidRDefault="007746F0" w:rsidP="007746F0">
            <w:pPr>
              <w:pStyle w:val="01Flietext"/>
              <w:spacing w:after="0" w:line="240" w:lineRule="auto"/>
              <w:rPr>
                <w:sz w:val="20"/>
                <w:szCs w:val="20"/>
              </w:rPr>
            </w:pPr>
            <w:r w:rsidRPr="003C22C2">
              <w:rPr>
                <w:sz w:val="20"/>
              </w:rPr>
              <w:t>1.332</w:t>
            </w:r>
          </w:p>
        </w:tc>
      </w:tr>
      <w:tr w:rsidR="007746F0" w:rsidRPr="003C22C2" w:rsidTr="007746F0">
        <w:trPr>
          <w:trHeight w:val="505"/>
        </w:trPr>
        <w:tc>
          <w:tcPr>
            <w:tcW w:w="3876" w:type="dxa"/>
          </w:tcPr>
          <w:p w:rsidR="007746F0" w:rsidRPr="003C22C2" w:rsidRDefault="007746F0" w:rsidP="007746F0">
            <w:pPr>
              <w:pStyle w:val="01Flietext"/>
              <w:spacing w:after="0" w:line="240" w:lineRule="auto"/>
              <w:rPr>
                <w:sz w:val="20"/>
                <w:szCs w:val="20"/>
              </w:rPr>
            </w:pPr>
            <w:r w:rsidRPr="003C22C2">
              <w:rPr>
                <w:sz w:val="20"/>
              </w:rPr>
              <w:t>Potência do motor a gasolina</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kW/CV</w:t>
            </w:r>
          </w:p>
        </w:tc>
        <w:tc>
          <w:tcPr>
            <w:tcW w:w="2033" w:type="dxa"/>
          </w:tcPr>
          <w:p w:rsidR="007746F0" w:rsidRPr="003C22C2" w:rsidRDefault="007746F0" w:rsidP="007746F0">
            <w:pPr>
              <w:pStyle w:val="01Flietext"/>
              <w:spacing w:after="0" w:line="240" w:lineRule="auto"/>
              <w:rPr>
                <w:sz w:val="20"/>
                <w:szCs w:val="20"/>
              </w:rPr>
            </w:pPr>
            <w:r w:rsidRPr="003C22C2">
              <w:rPr>
                <w:rFonts w:ascii="MB Corpo S Text Office" w:hAnsi="MB Corpo S Text Office"/>
                <w:sz w:val="20"/>
              </w:rPr>
              <w:t>120</w:t>
            </w:r>
            <w:r w:rsidRPr="003C22C2">
              <w:rPr>
                <w:sz w:val="20"/>
              </w:rPr>
              <w:t>/163</w:t>
            </w:r>
          </w:p>
        </w:tc>
        <w:tc>
          <w:tcPr>
            <w:tcW w:w="2033" w:type="dxa"/>
          </w:tcPr>
          <w:p w:rsidR="007746F0" w:rsidRPr="003C22C2" w:rsidRDefault="007746F0" w:rsidP="007746F0">
            <w:pPr>
              <w:pStyle w:val="01Flietext"/>
              <w:spacing w:after="0" w:line="240" w:lineRule="auto"/>
              <w:rPr>
                <w:sz w:val="20"/>
                <w:szCs w:val="20"/>
              </w:rPr>
            </w:pPr>
            <w:r w:rsidRPr="003C22C2">
              <w:rPr>
                <w:rFonts w:ascii="MB Corpo S Text Office" w:hAnsi="MB Corpo S Text Office"/>
                <w:sz w:val="20"/>
              </w:rPr>
              <w:t>120</w:t>
            </w:r>
            <w:r w:rsidRPr="003C22C2">
              <w:rPr>
                <w:sz w:val="20"/>
              </w:rPr>
              <w:t>/163</w:t>
            </w:r>
          </w:p>
        </w:tc>
      </w:tr>
      <w:tr w:rsidR="007746F0" w:rsidRPr="003C22C2" w:rsidTr="007746F0">
        <w:trPr>
          <w:trHeight w:val="512"/>
        </w:trPr>
        <w:tc>
          <w:tcPr>
            <w:tcW w:w="3876" w:type="dxa"/>
          </w:tcPr>
          <w:p w:rsidR="007746F0" w:rsidRPr="003C22C2" w:rsidRDefault="007746F0" w:rsidP="007746F0">
            <w:pPr>
              <w:pStyle w:val="01Flietext"/>
              <w:spacing w:after="0" w:line="240" w:lineRule="auto"/>
              <w:rPr>
                <w:sz w:val="20"/>
                <w:szCs w:val="20"/>
              </w:rPr>
            </w:pPr>
            <w:r w:rsidRPr="003C22C2">
              <w:rPr>
                <w:sz w:val="20"/>
              </w:rPr>
              <w:t>às</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rpm</w:t>
            </w:r>
          </w:p>
        </w:tc>
        <w:tc>
          <w:tcPr>
            <w:tcW w:w="2033" w:type="dxa"/>
          </w:tcPr>
          <w:p w:rsidR="007746F0" w:rsidRPr="003C22C2" w:rsidRDefault="007746F0" w:rsidP="007746F0">
            <w:pPr>
              <w:pStyle w:val="01Flietext"/>
              <w:spacing w:after="0" w:line="240" w:lineRule="auto"/>
              <w:rPr>
                <w:sz w:val="20"/>
                <w:szCs w:val="20"/>
              </w:rPr>
            </w:pPr>
            <w:r w:rsidRPr="003C22C2">
              <w:rPr>
                <w:sz w:val="20"/>
              </w:rPr>
              <w:t>5.500</w:t>
            </w:r>
          </w:p>
        </w:tc>
        <w:tc>
          <w:tcPr>
            <w:tcW w:w="2033" w:type="dxa"/>
          </w:tcPr>
          <w:p w:rsidR="007746F0" w:rsidRPr="003C22C2" w:rsidRDefault="007746F0" w:rsidP="007746F0">
            <w:pPr>
              <w:pStyle w:val="01Flietext"/>
              <w:spacing w:after="0" w:line="240" w:lineRule="auto"/>
              <w:rPr>
                <w:sz w:val="20"/>
                <w:szCs w:val="20"/>
              </w:rPr>
            </w:pPr>
            <w:r w:rsidRPr="003C22C2">
              <w:rPr>
                <w:sz w:val="20"/>
              </w:rPr>
              <w:t>5.500</w:t>
            </w:r>
          </w:p>
        </w:tc>
      </w:tr>
      <w:tr w:rsidR="007746F0" w:rsidRPr="003C22C2" w:rsidTr="007746F0">
        <w:trPr>
          <w:trHeight w:val="505"/>
        </w:trPr>
        <w:tc>
          <w:tcPr>
            <w:tcW w:w="3876" w:type="dxa"/>
          </w:tcPr>
          <w:p w:rsidR="007746F0" w:rsidRPr="003C22C2" w:rsidRDefault="007746F0" w:rsidP="007746F0">
            <w:pPr>
              <w:pStyle w:val="01Flietext"/>
              <w:spacing w:after="0" w:line="240" w:lineRule="auto"/>
              <w:rPr>
                <w:sz w:val="20"/>
                <w:szCs w:val="20"/>
              </w:rPr>
            </w:pPr>
            <w:r w:rsidRPr="003C22C2">
              <w:rPr>
                <w:sz w:val="20"/>
              </w:rPr>
              <w:t>Binário do motor a gasolina</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Nm</w:t>
            </w:r>
          </w:p>
        </w:tc>
        <w:tc>
          <w:tcPr>
            <w:tcW w:w="2033" w:type="dxa"/>
          </w:tcPr>
          <w:p w:rsidR="007746F0" w:rsidRPr="003C22C2" w:rsidRDefault="007746F0" w:rsidP="007746F0">
            <w:pPr>
              <w:pStyle w:val="01Flietext"/>
              <w:spacing w:after="0" w:line="240" w:lineRule="auto"/>
              <w:rPr>
                <w:sz w:val="20"/>
                <w:szCs w:val="20"/>
              </w:rPr>
            </w:pPr>
            <w:r w:rsidRPr="003C22C2">
              <w:rPr>
                <w:sz w:val="20"/>
              </w:rPr>
              <w:t>270</w:t>
            </w:r>
          </w:p>
        </w:tc>
        <w:tc>
          <w:tcPr>
            <w:tcW w:w="2033" w:type="dxa"/>
          </w:tcPr>
          <w:p w:rsidR="007746F0" w:rsidRPr="003C22C2" w:rsidRDefault="007746F0" w:rsidP="007746F0">
            <w:pPr>
              <w:pStyle w:val="01Flietext"/>
              <w:spacing w:after="0" w:line="240" w:lineRule="auto"/>
              <w:rPr>
                <w:sz w:val="20"/>
                <w:szCs w:val="20"/>
              </w:rPr>
            </w:pPr>
            <w:r w:rsidRPr="003C22C2">
              <w:rPr>
                <w:sz w:val="20"/>
              </w:rPr>
              <w:t>270</w:t>
            </w:r>
          </w:p>
        </w:tc>
      </w:tr>
      <w:tr w:rsidR="007746F0" w:rsidRPr="003C22C2" w:rsidTr="007746F0">
        <w:trPr>
          <w:trHeight w:val="761"/>
        </w:trPr>
        <w:tc>
          <w:tcPr>
            <w:tcW w:w="3876" w:type="dxa"/>
          </w:tcPr>
          <w:p w:rsidR="007746F0" w:rsidRPr="003C22C2" w:rsidRDefault="007746F0" w:rsidP="007746F0">
            <w:pPr>
              <w:pStyle w:val="01Flietext"/>
              <w:spacing w:after="0" w:line="240" w:lineRule="auto"/>
              <w:rPr>
                <w:sz w:val="20"/>
                <w:szCs w:val="20"/>
              </w:rPr>
            </w:pPr>
            <w:r w:rsidRPr="003C22C2">
              <w:rPr>
                <w:sz w:val="20"/>
              </w:rPr>
              <w:t>Potência máxima do motor elétrico</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kW/CV</w:t>
            </w:r>
          </w:p>
        </w:tc>
        <w:tc>
          <w:tcPr>
            <w:tcW w:w="2033" w:type="dxa"/>
          </w:tcPr>
          <w:p w:rsidR="007746F0" w:rsidRPr="003C22C2" w:rsidRDefault="007746F0" w:rsidP="007746F0">
            <w:pPr>
              <w:pStyle w:val="01Flietext"/>
              <w:spacing w:after="0" w:line="240" w:lineRule="auto"/>
              <w:rPr>
                <w:sz w:val="20"/>
                <w:szCs w:val="20"/>
              </w:rPr>
            </w:pPr>
            <w:r w:rsidRPr="003C22C2">
              <w:rPr>
                <w:sz w:val="20"/>
              </w:rPr>
              <w:t>80/109</w:t>
            </w:r>
          </w:p>
        </w:tc>
        <w:tc>
          <w:tcPr>
            <w:tcW w:w="2033" w:type="dxa"/>
          </w:tcPr>
          <w:p w:rsidR="007746F0" w:rsidRPr="003C22C2" w:rsidRDefault="007746F0" w:rsidP="007746F0">
            <w:pPr>
              <w:pStyle w:val="01Flietext"/>
              <w:spacing w:after="0" w:line="240" w:lineRule="auto"/>
              <w:rPr>
                <w:sz w:val="20"/>
                <w:szCs w:val="20"/>
              </w:rPr>
            </w:pPr>
            <w:r w:rsidRPr="003C22C2">
              <w:rPr>
                <w:sz w:val="20"/>
              </w:rPr>
              <w:t>80/109</w:t>
            </w:r>
          </w:p>
        </w:tc>
      </w:tr>
      <w:tr w:rsidR="007746F0" w:rsidRPr="003C22C2" w:rsidTr="007746F0">
        <w:trPr>
          <w:trHeight w:val="512"/>
        </w:trPr>
        <w:tc>
          <w:tcPr>
            <w:tcW w:w="3876" w:type="dxa"/>
          </w:tcPr>
          <w:p w:rsidR="007746F0" w:rsidRPr="003C22C2" w:rsidRDefault="007746F0" w:rsidP="007746F0">
            <w:pPr>
              <w:pStyle w:val="01Flietext"/>
              <w:spacing w:after="0" w:line="240" w:lineRule="auto"/>
              <w:rPr>
                <w:sz w:val="20"/>
                <w:szCs w:val="20"/>
              </w:rPr>
            </w:pPr>
            <w:r w:rsidRPr="003C22C2">
              <w:rPr>
                <w:sz w:val="20"/>
              </w:rPr>
              <w:t>Binário do motor elétrico</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Nm</w:t>
            </w:r>
          </w:p>
        </w:tc>
        <w:tc>
          <w:tcPr>
            <w:tcW w:w="2033" w:type="dxa"/>
          </w:tcPr>
          <w:p w:rsidR="007746F0" w:rsidRPr="003C22C2" w:rsidRDefault="007746F0" w:rsidP="007746F0">
            <w:pPr>
              <w:pStyle w:val="01Flietext"/>
              <w:spacing w:after="0" w:line="240" w:lineRule="auto"/>
              <w:rPr>
                <w:sz w:val="20"/>
                <w:szCs w:val="20"/>
              </w:rPr>
            </w:pPr>
            <w:r w:rsidRPr="003C22C2">
              <w:rPr>
                <w:sz w:val="20"/>
              </w:rPr>
              <w:t>300</w:t>
            </w:r>
          </w:p>
        </w:tc>
        <w:tc>
          <w:tcPr>
            <w:tcW w:w="2033" w:type="dxa"/>
          </w:tcPr>
          <w:p w:rsidR="007746F0" w:rsidRPr="003C22C2" w:rsidRDefault="007746F0" w:rsidP="007746F0">
            <w:pPr>
              <w:pStyle w:val="01Flietext"/>
              <w:spacing w:after="0" w:line="240" w:lineRule="auto"/>
              <w:rPr>
                <w:sz w:val="20"/>
                <w:szCs w:val="20"/>
              </w:rPr>
            </w:pPr>
            <w:r w:rsidRPr="003C22C2">
              <w:rPr>
                <w:sz w:val="20"/>
              </w:rPr>
              <w:t>300</w:t>
            </w:r>
          </w:p>
        </w:tc>
      </w:tr>
      <w:tr w:rsidR="007746F0" w:rsidRPr="003C22C2" w:rsidTr="007746F0">
        <w:trPr>
          <w:trHeight w:val="505"/>
        </w:trPr>
        <w:tc>
          <w:tcPr>
            <w:tcW w:w="3876" w:type="dxa"/>
          </w:tcPr>
          <w:p w:rsidR="007746F0" w:rsidRPr="003C22C2" w:rsidRDefault="007746F0" w:rsidP="007746F0">
            <w:pPr>
              <w:pStyle w:val="01Flietext"/>
              <w:spacing w:after="0" w:line="240" w:lineRule="auto"/>
              <w:rPr>
                <w:sz w:val="20"/>
                <w:szCs w:val="20"/>
              </w:rPr>
            </w:pPr>
            <w:r w:rsidRPr="003C22C2">
              <w:rPr>
                <w:sz w:val="20"/>
              </w:rPr>
              <w:t>Potência do sistema</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kW/CV</w:t>
            </w:r>
          </w:p>
        </w:tc>
        <w:tc>
          <w:tcPr>
            <w:tcW w:w="2033" w:type="dxa"/>
          </w:tcPr>
          <w:p w:rsidR="007746F0" w:rsidRPr="003C22C2" w:rsidRDefault="007746F0" w:rsidP="007746F0">
            <w:pPr>
              <w:pStyle w:val="01Flietext"/>
              <w:spacing w:after="0" w:line="240" w:lineRule="auto"/>
              <w:rPr>
                <w:sz w:val="20"/>
                <w:szCs w:val="20"/>
              </w:rPr>
            </w:pPr>
            <w:r w:rsidRPr="003C22C2">
              <w:rPr>
                <w:sz w:val="20"/>
              </w:rPr>
              <w:t>160/218</w:t>
            </w:r>
          </w:p>
        </w:tc>
        <w:tc>
          <w:tcPr>
            <w:tcW w:w="2033" w:type="dxa"/>
          </w:tcPr>
          <w:p w:rsidR="007746F0" w:rsidRPr="003C22C2" w:rsidRDefault="007746F0" w:rsidP="007746F0">
            <w:pPr>
              <w:pStyle w:val="01Flietext"/>
              <w:spacing w:after="0" w:line="240" w:lineRule="auto"/>
              <w:rPr>
                <w:sz w:val="20"/>
                <w:szCs w:val="20"/>
              </w:rPr>
            </w:pPr>
            <w:r w:rsidRPr="003C22C2">
              <w:rPr>
                <w:sz w:val="20"/>
              </w:rPr>
              <w:t>160/218</w:t>
            </w:r>
          </w:p>
        </w:tc>
      </w:tr>
      <w:tr w:rsidR="007746F0" w:rsidRPr="003C22C2" w:rsidTr="007746F0">
        <w:trPr>
          <w:trHeight w:val="512"/>
        </w:trPr>
        <w:tc>
          <w:tcPr>
            <w:tcW w:w="3876" w:type="dxa"/>
          </w:tcPr>
          <w:p w:rsidR="007746F0" w:rsidRPr="003C22C2" w:rsidRDefault="007746F0" w:rsidP="007746F0">
            <w:pPr>
              <w:pStyle w:val="01Flietext"/>
              <w:spacing w:after="0" w:line="240" w:lineRule="auto"/>
              <w:rPr>
                <w:sz w:val="20"/>
                <w:szCs w:val="20"/>
              </w:rPr>
            </w:pPr>
            <w:r w:rsidRPr="003C22C2">
              <w:rPr>
                <w:sz w:val="20"/>
              </w:rPr>
              <w:t>Binário do sistema</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Nm</w:t>
            </w:r>
          </w:p>
        </w:tc>
        <w:tc>
          <w:tcPr>
            <w:tcW w:w="2033" w:type="dxa"/>
          </w:tcPr>
          <w:p w:rsidR="007746F0" w:rsidRPr="003C22C2" w:rsidRDefault="007746F0" w:rsidP="007746F0">
            <w:pPr>
              <w:pStyle w:val="01Flietext"/>
              <w:spacing w:after="0" w:line="240" w:lineRule="auto"/>
              <w:rPr>
                <w:sz w:val="20"/>
                <w:szCs w:val="20"/>
              </w:rPr>
            </w:pPr>
            <w:r w:rsidRPr="003C22C2">
              <w:rPr>
                <w:sz w:val="20"/>
              </w:rPr>
              <w:t>450</w:t>
            </w:r>
          </w:p>
        </w:tc>
        <w:tc>
          <w:tcPr>
            <w:tcW w:w="2033" w:type="dxa"/>
          </w:tcPr>
          <w:p w:rsidR="007746F0" w:rsidRPr="003C22C2" w:rsidRDefault="007746F0" w:rsidP="007746F0">
            <w:pPr>
              <w:pStyle w:val="01Flietext"/>
              <w:spacing w:after="0" w:line="240" w:lineRule="auto"/>
              <w:rPr>
                <w:sz w:val="20"/>
                <w:szCs w:val="20"/>
              </w:rPr>
            </w:pPr>
            <w:r w:rsidRPr="003C22C2">
              <w:rPr>
                <w:sz w:val="20"/>
              </w:rPr>
              <w:t>450</w:t>
            </w:r>
          </w:p>
        </w:tc>
      </w:tr>
      <w:tr w:rsidR="007746F0" w:rsidRPr="003C22C2" w:rsidTr="007746F0">
        <w:trPr>
          <w:trHeight w:val="505"/>
        </w:trPr>
        <w:tc>
          <w:tcPr>
            <w:tcW w:w="3876" w:type="dxa"/>
          </w:tcPr>
          <w:p w:rsidR="007746F0" w:rsidRPr="003C22C2" w:rsidRDefault="007746F0" w:rsidP="007746F0">
            <w:pPr>
              <w:pStyle w:val="01Flietext"/>
              <w:spacing w:after="0" w:line="240" w:lineRule="auto"/>
              <w:rPr>
                <w:sz w:val="20"/>
                <w:szCs w:val="20"/>
              </w:rPr>
            </w:pPr>
            <w:r w:rsidRPr="003C22C2">
              <w:rPr>
                <w:sz w:val="20"/>
              </w:rPr>
              <w:t xml:space="preserve">Capacidade máxima da bateria </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kWh</w:t>
            </w:r>
          </w:p>
        </w:tc>
        <w:tc>
          <w:tcPr>
            <w:tcW w:w="2033" w:type="dxa"/>
          </w:tcPr>
          <w:p w:rsidR="007746F0" w:rsidRPr="003C22C2" w:rsidRDefault="007746F0" w:rsidP="007746F0">
            <w:pPr>
              <w:pStyle w:val="01Flietext"/>
              <w:spacing w:after="0" w:line="240" w:lineRule="auto"/>
              <w:rPr>
                <w:sz w:val="20"/>
                <w:szCs w:val="20"/>
              </w:rPr>
            </w:pPr>
            <w:r w:rsidRPr="003C22C2">
              <w:rPr>
                <w:sz w:val="20"/>
              </w:rPr>
              <w:t>15,6</w:t>
            </w:r>
          </w:p>
        </w:tc>
        <w:tc>
          <w:tcPr>
            <w:tcW w:w="2033" w:type="dxa"/>
          </w:tcPr>
          <w:p w:rsidR="007746F0" w:rsidRPr="003C22C2" w:rsidRDefault="007746F0" w:rsidP="007746F0">
            <w:pPr>
              <w:pStyle w:val="01Flietext"/>
              <w:spacing w:after="0" w:line="240" w:lineRule="auto"/>
              <w:rPr>
                <w:sz w:val="20"/>
                <w:szCs w:val="20"/>
              </w:rPr>
            </w:pPr>
            <w:r w:rsidRPr="003C22C2">
              <w:rPr>
                <w:sz w:val="20"/>
              </w:rPr>
              <w:t>15,6</w:t>
            </w:r>
          </w:p>
        </w:tc>
      </w:tr>
      <w:tr w:rsidR="007746F0" w:rsidRPr="003C22C2" w:rsidTr="007746F0">
        <w:trPr>
          <w:trHeight w:val="1018"/>
        </w:trPr>
        <w:tc>
          <w:tcPr>
            <w:tcW w:w="3876" w:type="dxa"/>
          </w:tcPr>
          <w:p w:rsidR="007746F0" w:rsidRPr="003C22C2" w:rsidRDefault="007746F0" w:rsidP="007746F0">
            <w:pPr>
              <w:pStyle w:val="01Flietext"/>
              <w:spacing w:after="0" w:line="240" w:lineRule="auto"/>
              <w:rPr>
                <w:sz w:val="20"/>
                <w:szCs w:val="20"/>
              </w:rPr>
            </w:pPr>
            <w:r w:rsidRPr="003C22C2">
              <w:rPr>
                <w:sz w:val="20"/>
              </w:rPr>
              <w:t>Consumo de combustível em ciclo combinado, ponderado (WLTP, provisório)</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l/100 km</w:t>
            </w:r>
          </w:p>
        </w:tc>
        <w:tc>
          <w:tcPr>
            <w:tcW w:w="2033" w:type="dxa"/>
          </w:tcPr>
          <w:p w:rsidR="007746F0" w:rsidRPr="003C22C2" w:rsidRDefault="007746F0" w:rsidP="007746F0">
            <w:pPr>
              <w:pStyle w:val="01Flietext"/>
              <w:spacing w:after="0" w:line="240" w:lineRule="auto"/>
              <w:rPr>
                <w:sz w:val="20"/>
                <w:szCs w:val="20"/>
              </w:rPr>
            </w:pPr>
            <w:r w:rsidRPr="003C22C2">
              <w:rPr>
                <w:sz w:val="20"/>
              </w:rPr>
              <w:t>1,1-0,8</w:t>
            </w:r>
          </w:p>
        </w:tc>
        <w:tc>
          <w:tcPr>
            <w:tcW w:w="2033" w:type="dxa"/>
          </w:tcPr>
          <w:p w:rsidR="007746F0" w:rsidRPr="003C22C2" w:rsidRDefault="007746F0" w:rsidP="007746F0">
            <w:pPr>
              <w:pStyle w:val="01Flietext"/>
              <w:spacing w:after="0" w:line="240" w:lineRule="auto"/>
              <w:rPr>
                <w:sz w:val="20"/>
                <w:szCs w:val="20"/>
              </w:rPr>
            </w:pPr>
            <w:r w:rsidRPr="003C22C2">
              <w:rPr>
                <w:sz w:val="20"/>
              </w:rPr>
              <w:t>1,1-0,8</w:t>
            </w:r>
          </w:p>
        </w:tc>
      </w:tr>
      <w:tr w:rsidR="007746F0" w:rsidRPr="003C22C2" w:rsidTr="007746F0">
        <w:trPr>
          <w:trHeight w:val="1018"/>
        </w:trPr>
        <w:tc>
          <w:tcPr>
            <w:tcW w:w="3876" w:type="dxa"/>
          </w:tcPr>
          <w:p w:rsidR="007746F0" w:rsidRPr="003C22C2" w:rsidRDefault="007746F0" w:rsidP="007746F0">
            <w:pPr>
              <w:pStyle w:val="01Flietext"/>
              <w:spacing w:after="0" w:line="240" w:lineRule="auto"/>
              <w:rPr>
                <w:sz w:val="20"/>
                <w:szCs w:val="20"/>
              </w:rPr>
            </w:pPr>
            <w:r w:rsidRPr="003C22C2">
              <w:rPr>
                <w:sz w:val="20"/>
              </w:rPr>
              <w:t>Emissões de CO</w:t>
            </w:r>
            <w:r w:rsidRPr="003C22C2">
              <w:rPr>
                <w:sz w:val="20"/>
                <w:vertAlign w:val="subscript"/>
              </w:rPr>
              <w:t>2</w:t>
            </w:r>
            <w:r w:rsidRPr="003C22C2">
              <w:rPr>
                <w:sz w:val="20"/>
              </w:rPr>
              <w:t xml:space="preserve"> em ciclo combinado, ponderadas (WLTP, provisório)</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g/km</w:t>
            </w:r>
          </w:p>
        </w:tc>
        <w:tc>
          <w:tcPr>
            <w:tcW w:w="2033" w:type="dxa"/>
          </w:tcPr>
          <w:p w:rsidR="007746F0" w:rsidRPr="003C22C2" w:rsidRDefault="007746F0" w:rsidP="007746F0">
            <w:pPr>
              <w:pStyle w:val="01Flietext"/>
              <w:spacing w:after="0" w:line="240" w:lineRule="auto"/>
              <w:rPr>
                <w:sz w:val="20"/>
                <w:szCs w:val="20"/>
              </w:rPr>
            </w:pPr>
            <w:r w:rsidRPr="003C22C2">
              <w:rPr>
                <w:sz w:val="20"/>
              </w:rPr>
              <w:t>24-18</w:t>
            </w:r>
          </w:p>
        </w:tc>
        <w:tc>
          <w:tcPr>
            <w:tcW w:w="2033" w:type="dxa"/>
          </w:tcPr>
          <w:p w:rsidR="007746F0" w:rsidRPr="003C22C2" w:rsidRDefault="007746F0" w:rsidP="007746F0">
            <w:pPr>
              <w:pStyle w:val="01Flietext"/>
              <w:spacing w:after="0" w:line="240" w:lineRule="auto"/>
              <w:rPr>
                <w:sz w:val="20"/>
                <w:szCs w:val="20"/>
              </w:rPr>
            </w:pPr>
            <w:r w:rsidRPr="003C22C2">
              <w:rPr>
                <w:sz w:val="20"/>
              </w:rPr>
              <w:t>26-19</w:t>
            </w:r>
          </w:p>
        </w:tc>
      </w:tr>
      <w:tr w:rsidR="007746F0" w:rsidRPr="003C22C2" w:rsidTr="007746F0">
        <w:trPr>
          <w:trHeight w:val="1009"/>
        </w:trPr>
        <w:tc>
          <w:tcPr>
            <w:tcW w:w="3876" w:type="dxa"/>
          </w:tcPr>
          <w:p w:rsidR="007746F0" w:rsidRPr="003C22C2" w:rsidRDefault="007746F0" w:rsidP="007746F0">
            <w:pPr>
              <w:pStyle w:val="01Flietext"/>
              <w:spacing w:after="0" w:line="240" w:lineRule="auto"/>
              <w:rPr>
                <w:sz w:val="20"/>
                <w:szCs w:val="20"/>
              </w:rPr>
            </w:pPr>
            <w:r w:rsidRPr="003C22C2">
              <w:rPr>
                <w:sz w:val="20"/>
              </w:rPr>
              <w:t>Consumo de energia em ciclo combinado, ponderado (WLTP, provisório)</w:t>
            </w:r>
          </w:p>
        </w:tc>
        <w:tc>
          <w:tcPr>
            <w:tcW w:w="1476" w:type="dxa"/>
          </w:tcPr>
          <w:p w:rsidR="007746F0" w:rsidRPr="003C22C2" w:rsidRDefault="007746F0" w:rsidP="007746F0">
            <w:pPr>
              <w:pStyle w:val="01Flietext"/>
              <w:spacing w:after="0" w:line="240" w:lineRule="auto"/>
              <w:ind w:right="-109"/>
              <w:rPr>
                <w:sz w:val="20"/>
                <w:szCs w:val="20"/>
              </w:rPr>
            </w:pPr>
            <w:r w:rsidRPr="003C22C2">
              <w:rPr>
                <w:sz w:val="20"/>
              </w:rPr>
              <w:t>kWh/100 km</w:t>
            </w:r>
          </w:p>
        </w:tc>
        <w:tc>
          <w:tcPr>
            <w:tcW w:w="2033" w:type="dxa"/>
          </w:tcPr>
          <w:p w:rsidR="007746F0" w:rsidRPr="003C22C2" w:rsidRDefault="007746F0" w:rsidP="007746F0">
            <w:pPr>
              <w:pStyle w:val="01Flietext"/>
              <w:spacing w:after="0" w:line="240" w:lineRule="auto"/>
              <w:rPr>
                <w:sz w:val="20"/>
                <w:szCs w:val="20"/>
              </w:rPr>
            </w:pPr>
            <w:r w:rsidRPr="003C22C2">
              <w:rPr>
                <w:sz w:val="20"/>
              </w:rPr>
              <w:t>16,9-14,9</w:t>
            </w:r>
          </w:p>
        </w:tc>
        <w:tc>
          <w:tcPr>
            <w:tcW w:w="2033" w:type="dxa"/>
          </w:tcPr>
          <w:p w:rsidR="007746F0" w:rsidRPr="003C22C2" w:rsidRDefault="007746F0" w:rsidP="007746F0">
            <w:pPr>
              <w:pStyle w:val="01Flietext"/>
              <w:spacing w:after="0" w:line="240" w:lineRule="auto"/>
              <w:rPr>
                <w:sz w:val="20"/>
                <w:szCs w:val="20"/>
              </w:rPr>
            </w:pPr>
            <w:r w:rsidRPr="003C22C2">
              <w:rPr>
                <w:sz w:val="20"/>
              </w:rPr>
              <w:t>17,2-15,1</w:t>
            </w:r>
          </w:p>
        </w:tc>
      </w:tr>
      <w:tr w:rsidR="007746F0" w:rsidRPr="003C22C2" w:rsidTr="007746F0">
        <w:trPr>
          <w:trHeight w:val="761"/>
        </w:trPr>
        <w:tc>
          <w:tcPr>
            <w:tcW w:w="3876" w:type="dxa"/>
          </w:tcPr>
          <w:p w:rsidR="007746F0" w:rsidRPr="003C22C2" w:rsidRDefault="007746F0" w:rsidP="007746F0">
            <w:pPr>
              <w:pStyle w:val="01Flietext"/>
              <w:spacing w:after="0" w:line="240" w:lineRule="auto"/>
              <w:rPr>
                <w:sz w:val="20"/>
                <w:szCs w:val="20"/>
                <w:vertAlign w:val="superscript"/>
              </w:rPr>
            </w:pPr>
            <w:r w:rsidRPr="003C22C2">
              <w:rPr>
                <w:sz w:val="20"/>
              </w:rPr>
              <w:t>Autonomia elétrica (EAER) (WLTP, provisório)</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km</w:t>
            </w:r>
          </w:p>
        </w:tc>
        <w:tc>
          <w:tcPr>
            <w:tcW w:w="2033" w:type="dxa"/>
          </w:tcPr>
          <w:p w:rsidR="007746F0" w:rsidRPr="003C22C2" w:rsidRDefault="007746F0" w:rsidP="007746F0">
            <w:pPr>
              <w:pStyle w:val="01Flietext"/>
              <w:spacing w:after="0" w:line="240" w:lineRule="auto"/>
              <w:rPr>
                <w:sz w:val="20"/>
                <w:szCs w:val="20"/>
              </w:rPr>
            </w:pPr>
            <w:r w:rsidRPr="003C22C2">
              <w:rPr>
                <w:sz w:val="20"/>
              </w:rPr>
              <w:t>71-82</w:t>
            </w:r>
          </w:p>
        </w:tc>
        <w:tc>
          <w:tcPr>
            <w:tcW w:w="2033" w:type="dxa"/>
          </w:tcPr>
          <w:p w:rsidR="007746F0" w:rsidRPr="003C22C2" w:rsidRDefault="007746F0" w:rsidP="007746F0">
            <w:pPr>
              <w:pStyle w:val="01Flietext"/>
              <w:spacing w:after="0" w:line="240" w:lineRule="auto"/>
              <w:rPr>
                <w:sz w:val="20"/>
                <w:szCs w:val="20"/>
              </w:rPr>
            </w:pPr>
            <w:r w:rsidRPr="003C22C2">
              <w:rPr>
                <w:sz w:val="20"/>
              </w:rPr>
              <w:t>68-80</w:t>
            </w:r>
          </w:p>
        </w:tc>
      </w:tr>
      <w:tr w:rsidR="007746F0" w:rsidRPr="003C22C2" w:rsidTr="007746F0">
        <w:trPr>
          <w:trHeight w:val="512"/>
        </w:trPr>
        <w:tc>
          <w:tcPr>
            <w:tcW w:w="3876" w:type="dxa"/>
          </w:tcPr>
          <w:p w:rsidR="007746F0" w:rsidRPr="003C22C2" w:rsidRDefault="007746F0" w:rsidP="007746F0">
            <w:pPr>
              <w:pStyle w:val="01Flietext"/>
              <w:spacing w:after="0" w:line="240" w:lineRule="auto"/>
              <w:rPr>
                <w:sz w:val="20"/>
                <w:szCs w:val="20"/>
              </w:rPr>
            </w:pPr>
            <w:r w:rsidRPr="003C22C2">
              <w:rPr>
                <w:sz w:val="20"/>
              </w:rPr>
              <w:t>Aceleração 0-100 km/h</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s</w:t>
            </w:r>
          </w:p>
        </w:tc>
        <w:tc>
          <w:tcPr>
            <w:tcW w:w="2033" w:type="dxa"/>
          </w:tcPr>
          <w:p w:rsidR="007746F0" w:rsidRPr="003C22C2" w:rsidRDefault="007746F0" w:rsidP="007746F0">
            <w:pPr>
              <w:pStyle w:val="01Flietext"/>
              <w:spacing w:after="0" w:line="240" w:lineRule="auto"/>
              <w:rPr>
                <w:sz w:val="20"/>
                <w:szCs w:val="20"/>
              </w:rPr>
            </w:pPr>
            <w:r w:rsidRPr="003C22C2">
              <w:rPr>
                <w:sz w:val="20"/>
              </w:rPr>
              <w:t>7,6</w:t>
            </w:r>
          </w:p>
        </w:tc>
        <w:tc>
          <w:tcPr>
            <w:tcW w:w="2033" w:type="dxa"/>
          </w:tcPr>
          <w:p w:rsidR="007746F0" w:rsidRPr="003C22C2" w:rsidRDefault="007746F0" w:rsidP="007746F0">
            <w:pPr>
              <w:pStyle w:val="01Flietext"/>
              <w:spacing w:after="0" w:line="240" w:lineRule="auto"/>
              <w:rPr>
                <w:sz w:val="20"/>
                <w:szCs w:val="20"/>
              </w:rPr>
            </w:pPr>
            <w:r w:rsidRPr="003C22C2">
              <w:rPr>
                <w:sz w:val="20"/>
              </w:rPr>
              <w:t>7,7</w:t>
            </w:r>
          </w:p>
        </w:tc>
      </w:tr>
      <w:tr w:rsidR="007746F0" w:rsidRPr="003C22C2" w:rsidTr="007746F0">
        <w:trPr>
          <w:trHeight w:val="512"/>
        </w:trPr>
        <w:tc>
          <w:tcPr>
            <w:tcW w:w="3876" w:type="dxa"/>
          </w:tcPr>
          <w:p w:rsidR="007746F0" w:rsidRPr="003C22C2" w:rsidRDefault="007746F0" w:rsidP="007746F0">
            <w:pPr>
              <w:pStyle w:val="01Flietext"/>
              <w:spacing w:after="0" w:line="240" w:lineRule="auto"/>
              <w:rPr>
                <w:sz w:val="20"/>
                <w:szCs w:val="20"/>
              </w:rPr>
            </w:pPr>
            <w:r w:rsidRPr="003C22C2">
              <w:rPr>
                <w:sz w:val="20"/>
              </w:rPr>
              <w:t>Velocidade máxima</w:t>
            </w:r>
          </w:p>
        </w:tc>
        <w:tc>
          <w:tcPr>
            <w:tcW w:w="1476" w:type="dxa"/>
          </w:tcPr>
          <w:p w:rsidR="007746F0" w:rsidRPr="003C22C2" w:rsidRDefault="007746F0" w:rsidP="007746F0">
            <w:pPr>
              <w:pStyle w:val="01Flietext"/>
              <w:spacing w:after="0" w:line="240" w:lineRule="auto"/>
              <w:jc w:val="right"/>
              <w:rPr>
                <w:sz w:val="20"/>
                <w:szCs w:val="20"/>
              </w:rPr>
            </w:pPr>
            <w:r w:rsidRPr="003C22C2">
              <w:rPr>
                <w:sz w:val="20"/>
              </w:rPr>
              <w:t>km/h</w:t>
            </w:r>
          </w:p>
        </w:tc>
        <w:tc>
          <w:tcPr>
            <w:tcW w:w="2033" w:type="dxa"/>
          </w:tcPr>
          <w:p w:rsidR="007746F0" w:rsidRPr="003C22C2" w:rsidRDefault="007746F0" w:rsidP="007746F0">
            <w:pPr>
              <w:pStyle w:val="01Flietext"/>
              <w:spacing w:after="0" w:line="240" w:lineRule="auto"/>
              <w:rPr>
                <w:sz w:val="20"/>
                <w:szCs w:val="20"/>
              </w:rPr>
            </w:pPr>
            <w:r w:rsidRPr="003C22C2">
              <w:rPr>
                <w:sz w:val="20"/>
              </w:rPr>
              <w:t>229</w:t>
            </w:r>
          </w:p>
        </w:tc>
        <w:tc>
          <w:tcPr>
            <w:tcW w:w="2033" w:type="dxa"/>
          </w:tcPr>
          <w:p w:rsidR="007746F0" w:rsidRPr="003C22C2" w:rsidRDefault="007746F0" w:rsidP="007746F0">
            <w:pPr>
              <w:pStyle w:val="01Flietext"/>
              <w:spacing w:after="0" w:line="240" w:lineRule="auto"/>
              <w:rPr>
                <w:sz w:val="20"/>
                <w:szCs w:val="20"/>
              </w:rPr>
            </w:pPr>
            <w:r w:rsidRPr="003C22C2">
              <w:rPr>
                <w:sz w:val="20"/>
              </w:rPr>
              <w:t>226</w:t>
            </w:r>
          </w:p>
        </w:tc>
      </w:tr>
    </w:tbl>
    <w:p w:rsidR="007746F0" w:rsidRPr="003C22C2" w:rsidRDefault="007746F0" w:rsidP="007746F0">
      <w:pPr>
        <w:pStyle w:val="01Copytext"/>
      </w:pPr>
    </w:p>
    <w:p w:rsidR="007746F0" w:rsidRDefault="007746F0" w:rsidP="007746F0">
      <w:pPr>
        <w:pStyle w:val="01Copytext"/>
      </w:pPr>
    </w:p>
    <w:p w:rsidR="007746F0" w:rsidRDefault="007746F0" w:rsidP="007746F0">
      <w:pPr>
        <w:pStyle w:val="01Copytext"/>
      </w:pPr>
    </w:p>
    <w:p w:rsidR="007746F0" w:rsidRPr="003C22C2" w:rsidRDefault="007746F0" w:rsidP="007746F0">
      <w:pPr>
        <w:pStyle w:val="01Copytext"/>
      </w:pPr>
    </w:p>
    <w:tbl>
      <w:tblPr>
        <w:tblStyle w:val="TableGrid"/>
        <w:tblW w:w="0" w:type="auto"/>
        <w:tblLook w:val="04A0" w:firstRow="1" w:lastRow="0" w:firstColumn="1" w:lastColumn="0" w:noHBand="0" w:noVBand="1"/>
      </w:tblPr>
      <w:tblGrid>
        <w:gridCol w:w="4988"/>
        <w:gridCol w:w="1975"/>
        <w:gridCol w:w="2229"/>
      </w:tblGrid>
      <w:tr w:rsidR="007746F0" w:rsidRPr="003C22C2" w:rsidTr="007746F0">
        <w:trPr>
          <w:trHeight w:val="307"/>
        </w:trPr>
        <w:tc>
          <w:tcPr>
            <w:tcW w:w="4988" w:type="dxa"/>
          </w:tcPr>
          <w:p w:rsidR="007746F0" w:rsidRPr="003C22C2" w:rsidRDefault="007746F0" w:rsidP="007746F0">
            <w:pPr>
              <w:pStyle w:val="01Flietext"/>
              <w:spacing w:after="0" w:line="240" w:lineRule="auto"/>
              <w:rPr>
                <w:sz w:val="20"/>
                <w:szCs w:val="20"/>
              </w:rPr>
            </w:pPr>
          </w:p>
        </w:tc>
        <w:tc>
          <w:tcPr>
            <w:tcW w:w="1975" w:type="dxa"/>
          </w:tcPr>
          <w:p w:rsidR="007746F0" w:rsidRPr="003C22C2" w:rsidRDefault="007746F0" w:rsidP="007746F0">
            <w:pPr>
              <w:pStyle w:val="01Flietext"/>
              <w:spacing w:after="0" w:line="240" w:lineRule="auto"/>
              <w:rPr>
                <w:sz w:val="20"/>
                <w:szCs w:val="20"/>
              </w:rPr>
            </w:pPr>
          </w:p>
        </w:tc>
        <w:tc>
          <w:tcPr>
            <w:tcW w:w="2229" w:type="dxa"/>
          </w:tcPr>
          <w:p w:rsidR="007746F0" w:rsidRPr="003C22C2" w:rsidRDefault="007746F0" w:rsidP="007746F0">
            <w:pPr>
              <w:pStyle w:val="01Flietext"/>
              <w:spacing w:after="0" w:line="240" w:lineRule="auto"/>
              <w:rPr>
                <w:rFonts w:ascii="MB Corpo S Text Office" w:hAnsi="MB Corpo S Text Office"/>
                <w:sz w:val="20"/>
                <w:szCs w:val="20"/>
              </w:rPr>
            </w:pPr>
            <w:r w:rsidRPr="003C22C2">
              <w:rPr>
                <w:rFonts w:ascii="MB Corpo S Text Office" w:hAnsi="MB Corpo S Text Office"/>
                <w:sz w:val="20"/>
              </w:rPr>
              <w:t>CLA 200 Coupé</w:t>
            </w:r>
          </w:p>
        </w:tc>
      </w:tr>
      <w:tr w:rsidR="007746F0" w:rsidRPr="003C22C2" w:rsidTr="007746F0">
        <w:trPr>
          <w:trHeight w:val="409"/>
        </w:trPr>
        <w:tc>
          <w:tcPr>
            <w:tcW w:w="4988" w:type="dxa"/>
          </w:tcPr>
          <w:p w:rsidR="007746F0" w:rsidRPr="003C22C2" w:rsidRDefault="007746F0" w:rsidP="007746F0">
            <w:pPr>
              <w:pStyle w:val="01Flietext"/>
              <w:spacing w:after="0" w:line="240" w:lineRule="auto"/>
              <w:rPr>
                <w:sz w:val="20"/>
                <w:szCs w:val="20"/>
              </w:rPr>
            </w:pPr>
            <w:r w:rsidRPr="003C22C2">
              <w:rPr>
                <w:sz w:val="20"/>
              </w:rPr>
              <w:t>Cilindrada</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cc</w:t>
            </w:r>
          </w:p>
        </w:tc>
        <w:tc>
          <w:tcPr>
            <w:tcW w:w="2229" w:type="dxa"/>
          </w:tcPr>
          <w:p w:rsidR="007746F0" w:rsidRPr="003C22C2" w:rsidRDefault="007746F0" w:rsidP="007746F0">
            <w:pPr>
              <w:pStyle w:val="01Flietext"/>
              <w:spacing w:after="0" w:line="240" w:lineRule="auto"/>
              <w:rPr>
                <w:sz w:val="20"/>
                <w:szCs w:val="20"/>
              </w:rPr>
            </w:pPr>
            <w:r w:rsidRPr="003C22C2">
              <w:rPr>
                <w:sz w:val="20"/>
              </w:rPr>
              <w:t>1.332</w:t>
            </w:r>
          </w:p>
        </w:tc>
      </w:tr>
      <w:tr w:rsidR="007746F0" w:rsidRPr="003C22C2" w:rsidTr="007746F0">
        <w:trPr>
          <w:trHeight w:val="403"/>
        </w:trPr>
        <w:tc>
          <w:tcPr>
            <w:tcW w:w="4988" w:type="dxa"/>
          </w:tcPr>
          <w:p w:rsidR="007746F0" w:rsidRPr="003C22C2" w:rsidRDefault="007746F0" w:rsidP="007746F0">
            <w:pPr>
              <w:pStyle w:val="01Flietext"/>
              <w:spacing w:after="0" w:line="240" w:lineRule="auto"/>
              <w:rPr>
                <w:sz w:val="20"/>
                <w:szCs w:val="20"/>
              </w:rPr>
            </w:pPr>
            <w:r w:rsidRPr="003C22C2">
              <w:rPr>
                <w:sz w:val="20"/>
              </w:rPr>
              <w:t>Potência máxima</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kW/CV</w:t>
            </w:r>
          </w:p>
        </w:tc>
        <w:tc>
          <w:tcPr>
            <w:tcW w:w="2229" w:type="dxa"/>
          </w:tcPr>
          <w:p w:rsidR="007746F0" w:rsidRPr="003C22C2" w:rsidRDefault="007746F0" w:rsidP="007746F0">
            <w:pPr>
              <w:pStyle w:val="01Flietext"/>
              <w:spacing w:after="0" w:line="240" w:lineRule="auto"/>
              <w:rPr>
                <w:sz w:val="20"/>
                <w:szCs w:val="20"/>
              </w:rPr>
            </w:pPr>
            <w:r w:rsidRPr="003C22C2">
              <w:rPr>
                <w:rFonts w:ascii="MB Corpo S Text Office" w:hAnsi="MB Corpo S Text Office"/>
                <w:sz w:val="20"/>
              </w:rPr>
              <w:t>120</w:t>
            </w:r>
            <w:r w:rsidRPr="003C22C2">
              <w:rPr>
                <w:sz w:val="20"/>
              </w:rPr>
              <w:t>/163</w:t>
            </w:r>
          </w:p>
        </w:tc>
      </w:tr>
      <w:tr w:rsidR="007746F0" w:rsidRPr="003C22C2" w:rsidTr="007746F0">
        <w:trPr>
          <w:trHeight w:val="409"/>
        </w:trPr>
        <w:tc>
          <w:tcPr>
            <w:tcW w:w="4988" w:type="dxa"/>
          </w:tcPr>
          <w:p w:rsidR="007746F0" w:rsidRPr="003C22C2" w:rsidRDefault="007746F0" w:rsidP="007746F0">
            <w:pPr>
              <w:pStyle w:val="01Flietext"/>
              <w:spacing w:after="0" w:line="240" w:lineRule="auto"/>
              <w:rPr>
                <w:sz w:val="20"/>
                <w:szCs w:val="20"/>
              </w:rPr>
            </w:pPr>
            <w:r w:rsidRPr="003C22C2">
              <w:rPr>
                <w:sz w:val="20"/>
              </w:rPr>
              <w:t>às</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rpm</w:t>
            </w:r>
          </w:p>
        </w:tc>
        <w:tc>
          <w:tcPr>
            <w:tcW w:w="2229" w:type="dxa"/>
          </w:tcPr>
          <w:p w:rsidR="007746F0" w:rsidRPr="003C22C2" w:rsidRDefault="007746F0" w:rsidP="007746F0">
            <w:pPr>
              <w:pStyle w:val="01Flietext"/>
              <w:spacing w:after="0" w:line="240" w:lineRule="auto"/>
              <w:rPr>
                <w:sz w:val="20"/>
                <w:szCs w:val="20"/>
              </w:rPr>
            </w:pPr>
            <w:r w:rsidRPr="003C22C2">
              <w:rPr>
                <w:sz w:val="20"/>
              </w:rPr>
              <w:t>5.500</w:t>
            </w:r>
          </w:p>
        </w:tc>
      </w:tr>
      <w:tr w:rsidR="007746F0" w:rsidRPr="003C22C2" w:rsidTr="007746F0">
        <w:trPr>
          <w:trHeight w:val="403"/>
        </w:trPr>
        <w:tc>
          <w:tcPr>
            <w:tcW w:w="4988" w:type="dxa"/>
          </w:tcPr>
          <w:p w:rsidR="007746F0" w:rsidRPr="003C22C2" w:rsidRDefault="007746F0" w:rsidP="007746F0">
            <w:pPr>
              <w:pStyle w:val="01Flietext"/>
              <w:spacing w:after="0" w:line="240" w:lineRule="auto"/>
              <w:rPr>
                <w:sz w:val="20"/>
                <w:szCs w:val="20"/>
              </w:rPr>
            </w:pPr>
            <w:r w:rsidRPr="003C22C2">
              <w:rPr>
                <w:sz w:val="20"/>
              </w:rPr>
              <w:t>Potência suplementar</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kW/CV</w:t>
            </w:r>
          </w:p>
        </w:tc>
        <w:tc>
          <w:tcPr>
            <w:tcW w:w="2229" w:type="dxa"/>
          </w:tcPr>
          <w:p w:rsidR="007746F0" w:rsidRPr="003C22C2" w:rsidRDefault="007746F0" w:rsidP="007746F0">
            <w:pPr>
              <w:pStyle w:val="01Flietext"/>
              <w:spacing w:after="0" w:line="240" w:lineRule="auto"/>
              <w:rPr>
                <w:sz w:val="20"/>
                <w:szCs w:val="20"/>
              </w:rPr>
            </w:pPr>
            <w:r w:rsidRPr="003C22C2">
              <w:rPr>
                <w:sz w:val="20"/>
              </w:rPr>
              <w:t>10/14</w:t>
            </w:r>
          </w:p>
        </w:tc>
      </w:tr>
      <w:tr w:rsidR="007746F0" w:rsidRPr="003C22C2" w:rsidTr="007746F0">
        <w:trPr>
          <w:trHeight w:val="409"/>
        </w:trPr>
        <w:tc>
          <w:tcPr>
            <w:tcW w:w="4988" w:type="dxa"/>
          </w:tcPr>
          <w:p w:rsidR="007746F0" w:rsidRPr="003C22C2" w:rsidRDefault="007746F0" w:rsidP="007746F0">
            <w:pPr>
              <w:pStyle w:val="01Flietext"/>
              <w:spacing w:after="0" w:line="240" w:lineRule="auto"/>
              <w:rPr>
                <w:sz w:val="20"/>
                <w:szCs w:val="20"/>
              </w:rPr>
            </w:pPr>
            <w:r w:rsidRPr="003C22C2">
              <w:rPr>
                <w:sz w:val="20"/>
              </w:rPr>
              <w:t>Binário máximo</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Nm</w:t>
            </w:r>
          </w:p>
        </w:tc>
        <w:tc>
          <w:tcPr>
            <w:tcW w:w="2229" w:type="dxa"/>
          </w:tcPr>
          <w:p w:rsidR="007746F0" w:rsidRPr="003C22C2" w:rsidRDefault="007746F0" w:rsidP="007746F0">
            <w:pPr>
              <w:pStyle w:val="01Flietext"/>
              <w:spacing w:after="0" w:line="240" w:lineRule="auto"/>
              <w:rPr>
                <w:sz w:val="20"/>
                <w:szCs w:val="20"/>
              </w:rPr>
            </w:pPr>
            <w:r w:rsidRPr="003C22C2">
              <w:rPr>
                <w:sz w:val="20"/>
              </w:rPr>
              <w:t>270</w:t>
            </w:r>
          </w:p>
        </w:tc>
      </w:tr>
      <w:tr w:rsidR="007746F0" w:rsidRPr="003C22C2" w:rsidTr="007746F0">
        <w:trPr>
          <w:trHeight w:val="806"/>
        </w:trPr>
        <w:tc>
          <w:tcPr>
            <w:tcW w:w="4988" w:type="dxa"/>
          </w:tcPr>
          <w:p w:rsidR="007746F0" w:rsidRPr="003C22C2" w:rsidRDefault="007746F0" w:rsidP="007746F0">
            <w:pPr>
              <w:pStyle w:val="01Flietext"/>
              <w:spacing w:after="0" w:line="240" w:lineRule="auto"/>
              <w:rPr>
                <w:sz w:val="20"/>
                <w:szCs w:val="20"/>
              </w:rPr>
            </w:pPr>
            <w:r w:rsidRPr="003C22C2">
              <w:rPr>
                <w:sz w:val="20"/>
              </w:rPr>
              <w:t>Consumo de combustível em ciclo combinado (WLTP, provisório)</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l/100 km</w:t>
            </w:r>
          </w:p>
        </w:tc>
        <w:tc>
          <w:tcPr>
            <w:tcW w:w="2229" w:type="dxa"/>
          </w:tcPr>
          <w:p w:rsidR="007746F0" w:rsidRPr="003C22C2" w:rsidRDefault="007746F0" w:rsidP="007746F0">
            <w:pPr>
              <w:pStyle w:val="01Flietext"/>
              <w:spacing w:after="0" w:line="240" w:lineRule="auto"/>
              <w:rPr>
                <w:sz w:val="20"/>
                <w:szCs w:val="20"/>
              </w:rPr>
            </w:pPr>
            <w:r w:rsidRPr="003C22C2">
              <w:rPr>
                <w:sz w:val="20"/>
              </w:rPr>
              <w:t>6,5-5,9</w:t>
            </w:r>
          </w:p>
        </w:tc>
      </w:tr>
      <w:tr w:rsidR="007746F0" w:rsidRPr="003C22C2" w:rsidTr="007746F0">
        <w:trPr>
          <w:trHeight w:val="813"/>
        </w:trPr>
        <w:tc>
          <w:tcPr>
            <w:tcW w:w="4988" w:type="dxa"/>
          </w:tcPr>
          <w:p w:rsidR="007746F0" w:rsidRPr="003C22C2" w:rsidRDefault="007746F0" w:rsidP="007746F0">
            <w:pPr>
              <w:pStyle w:val="01Flietext"/>
              <w:spacing w:after="0" w:line="240" w:lineRule="auto"/>
              <w:rPr>
                <w:sz w:val="20"/>
                <w:szCs w:val="20"/>
              </w:rPr>
            </w:pPr>
            <w:r w:rsidRPr="003C22C2">
              <w:rPr>
                <w:sz w:val="20"/>
              </w:rPr>
              <w:t>Emissões de CO</w:t>
            </w:r>
            <w:r w:rsidRPr="003C22C2">
              <w:rPr>
                <w:sz w:val="20"/>
                <w:vertAlign w:val="subscript"/>
              </w:rPr>
              <w:t>2</w:t>
            </w:r>
            <w:r w:rsidRPr="003C22C2">
              <w:rPr>
                <w:sz w:val="20"/>
              </w:rPr>
              <w:t xml:space="preserve"> em ciclo combinado (WLTP, provisório)</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g/km</w:t>
            </w:r>
          </w:p>
        </w:tc>
        <w:tc>
          <w:tcPr>
            <w:tcW w:w="2229" w:type="dxa"/>
          </w:tcPr>
          <w:p w:rsidR="007746F0" w:rsidRPr="003C22C2" w:rsidRDefault="007746F0" w:rsidP="007746F0">
            <w:pPr>
              <w:pStyle w:val="01Flietext"/>
              <w:spacing w:after="0" w:line="240" w:lineRule="auto"/>
              <w:rPr>
                <w:sz w:val="20"/>
                <w:szCs w:val="20"/>
              </w:rPr>
            </w:pPr>
            <w:r w:rsidRPr="003C22C2">
              <w:rPr>
                <w:sz w:val="20"/>
              </w:rPr>
              <w:t>147-133</w:t>
            </w:r>
          </w:p>
        </w:tc>
      </w:tr>
      <w:tr w:rsidR="007746F0" w:rsidRPr="003C22C2" w:rsidTr="007746F0">
        <w:trPr>
          <w:trHeight w:val="409"/>
        </w:trPr>
        <w:tc>
          <w:tcPr>
            <w:tcW w:w="4988" w:type="dxa"/>
          </w:tcPr>
          <w:p w:rsidR="007746F0" w:rsidRPr="003C22C2" w:rsidRDefault="007746F0" w:rsidP="007746F0">
            <w:pPr>
              <w:pStyle w:val="01Flietext"/>
              <w:spacing w:after="0" w:line="240" w:lineRule="auto"/>
              <w:rPr>
                <w:sz w:val="20"/>
                <w:szCs w:val="20"/>
              </w:rPr>
            </w:pPr>
            <w:r w:rsidRPr="003C22C2">
              <w:rPr>
                <w:sz w:val="20"/>
              </w:rPr>
              <w:t>Aceleração 0-100 km/h</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s</w:t>
            </w:r>
          </w:p>
        </w:tc>
        <w:tc>
          <w:tcPr>
            <w:tcW w:w="2229" w:type="dxa"/>
          </w:tcPr>
          <w:p w:rsidR="007746F0" w:rsidRPr="003C22C2" w:rsidRDefault="007746F0" w:rsidP="007746F0">
            <w:pPr>
              <w:pStyle w:val="01Flietext"/>
              <w:spacing w:after="0" w:line="240" w:lineRule="auto"/>
              <w:rPr>
                <w:sz w:val="20"/>
                <w:szCs w:val="20"/>
              </w:rPr>
            </w:pPr>
            <w:r w:rsidRPr="003C22C2">
              <w:rPr>
                <w:sz w:val="20"/>
              </w:rPr>
              <w:t>8,4</w:t>
            </w:r>
          </w:p>
        </w:tc>
      </w:tr>
      <w:tr w:rsidR="007746F0" w:rsidRPr="003C22C2" w:rsidTr="007746F0">
        <w:trPr>
          <w:trHeight w:val="403"/>
        </w:trPr>
        <w:tc>
          <w:tcPr>
            <w:tcW w:w="4988" w:type="dxa"/>
          </w:tcPr>
          <w:p w:rsidR="007746F0" w:rsidRPr="003C22C2" w:rsidRDefault="007746F0" w:rsidP="007746F0">
            <w:pPr>
              <w:pStyle w:val="01Flietext"/>
              <w:spacing w:after="0" w:line="240" w:lineRule="auto"/>
              <w:rPr>
                <w:sz w:val="20"/>
                <w:szCs w:val="20"/>
              </w:rPr>
            </w:pPr>
            <w:r w:rsidRPr="003C22C2">
              <w:rPr>
                <w:sz w:val="20"/>
              </w:rPr>
              <w:t>Velocidade máxima</w:t>
            </w:r>
          </w:p>
        </w:tc>
        <w:tc>
          <w:tcPr>
            <w:tcW w:w="1975" w:type="dxa"/>
          </w:tcPr>
          <w:p w:rsidR="007746F0" w:rsidRPr="003C22C2" w:rsidRDefault="007746F0" w:rsidP="007746F0">
            <w:pPr>
              <w:pStyle w:val="01Flietext"/>
              <w:spacing w:after="0" w:line="240" w:lineRule="auto"/>
              <w:jc w:val="right"/>
              <w:rPr>
                <w:sz w:val="20"/>
                <w:szCs w:val="20"/>
              </w:rPr>
            </w:pPr>
            <w:r w:rsidRPr="003C22C2">
              <w:rPr>
                <w:sz w:val="20"/>
              </w:rPr>
              <w:t>km/h</w:t>
            </w:r>
          </w:p>
        </w:tc>
        <w:tc>
          <w:tcPr>
            <w:tcW w:w="2229" w:type="dxa"/>
          </w:tcPr>
          <w:p w:rsidR="007746F0" w:rsidRPr="003C22C2" w:rsidRDefault="007746F0" w:rsidP="007746F0">
            <w:pPr>
              <w:pStyle w:val="01Flietext"/>
              <w:spacing w:after="0" w:line="240" w:lineRule="auto"/>
              <w:rPr>
                <w:sz w:val="20"/>
                <w:szCs w:val="20"/>
              </w:rPr>
            </w:pPr>
            <w:r w:rsidRPr="003C22C2">
              <w:rPr>
                <w:sz w:val="20"/>
              </w:rPr>
              <w:t>229</w:t>
            </w:r>
          </w:p>
        </w:tc>
      </w:tr>
    </w:tbl>
    <w:p w:rsidR="007746F0" w:rsidRPr="003C22C2" w:rsidRDefault="007746F0" w:rsidP="007746F0">
      <w:pPr>
        <w:pStyle w:val="01Copytext"/>
        <w:sectPr w:rsidR="007746F0" w:rsidRPr="003C22C2" w:rsidSect="007746F0">
          <w:type w:val="continuous"/>
          <w:pgSz w:w="11906" w:h="16838" w:code="9"/>
          <w:pgMar w:top="1418" w:right="652" w:bottom="851" w:left="1361" w:header="1185" w:footer="698" w:gutter="0"/>
          <w:cols w:space="708"/>
          <w:formProt w:val="0"/>
          <w:docGrid w:linePitch="360"/>
        </w:sectPr>
      </w:pPr>
    </w:p>
    <w:tbl>
      <w:tblPr>
        <w:tblStyle w:val="TableGrid"/>
        <w:tblW w:w="9282" w:type="dxa"/>
        <w:tblLook w:val="04A0" w:firstRow="1" w:lastRow="0" w:firstColumn="1" w:lastColumn="0" w:noHBand="0" w:noVBand="1"/>
      </w:tblPr>
      <w:tblGrid>
        <w:gridCol w:w="2866"/>
        <w:gridCol w:w="1135"/>
        <w:gridCol w:w="1734"/>
        <w:gridCol w:w="1734"/>
        <w:gridCol w:w="1813"/>
      </w:tblGrid>
      <w:tr w:rsidR="007746F0" w:rsidRPr="003C22C2" w:rsidTr="007746F0">
        <w:trPr>
          <w:trHeight w:val="396"/>
        </w:trPr>
        <w:tc>
          <w:tcPr>
            <w:tcW w:w="2866" w:type="dxa"/>
          </w:tcPr>
          <w:p w:rsidR="007746F0" w:rsidRPr="003C22C2" w:rsidRDefault="007746F0" w:rsidP="007746F0">
            <w:pPr>
              <w:pStyle w:val="01Flietext"/>
              <w:spacing w:after="0"/>
              <w:rPr>
                <w:sz w:val="20"/>
                <w:szCs w:val="20"/>
              </w:rPr>
            </w:pPr>
          </w:p>
        </w:tc>
        <w:tc>
          <w:tcPr>
            <w:tcW w:w="1135" w:type="dxa"/>
          </w:tcPr>
          <w:p w:rsidR="007746F0" w:rsidRPr="003C22C2" w:rsidRDefault="007746F0" w:rsidP="007746F0">
            <w:pPr>
              <w:pStyle w:val="01Flietext"/>
              <w:spacing w:after="0"/>
              <w:rPr>
                <w:sz w:val="20"/>
                <w:szCs w:val="20"/>
              </w:rPr>
            </w:pPr>
          </w:p>
        </w:tc>
        <w:tc>
          <w:tcPr>
            <w:tcW w:w="1734" w:type="dxa"/>
          </w:tcPr>
          <w:p w:rsidR="007746F0" w:rsidRPr="003C22C2" w:rsidRDefault="007746F0" w:rsidP="007746F0">
            <w:pPr>
              <w:pStyle w:val="01Flietext"/>
              <w:spacing w:after="0"/>
              <w:rPr>
                <w:rFonts w:ascii="MB Corpo S Text Office" w:hAnsi="MB Corpo S Text Office"/>
                <w:sz w:val="20"/>
                <w:szCs w:val="20"/>
              </w:rPr>
            </w:pPr>
            <w:r w:rsidRPr="003C22C2">
              <w:rPr>
                <w:rFonts w:ascii="MB Corpo S Text Office" w:hAnsi="MB Corpo S Text Office"/>
                <w:sz w:val="20"/>
              </w:rPr>
              <w:t>CLA 180 d Coupé</w:t>
            </w:r>
          </w:p>
        </w:tc>
        <w:tc>
          <w:tcPr>
            <w:tcW w:w="1734" w:type="dxa"/>
          </w:tcPr>
          <w:p w:rsidR="007746F0" w:rsidRPr="003C22C2" w:rsidRDefault="007746F0" w:rsidP="007746F0">
            <w:pPr>
              <w:pStyle w:val="01Flietext"/>
              <w:spacing w:after="0"/>
              <w:rPr>
                <w:rFonts w:ascii="MB Corpo S Text Office" w:hAnsi="MB Corpo S Text Office"/>
                <w:sz w:val="20"/>
                <w:szCs w:val="20"/>
              </w:rPr>
            </w:pPr>
            <w:r w:rsidRPr="003C22C2">
              <w:rPr>
                <w:rFonts w:ascii="MB Corpo S Text Office" w:hAnsi="MB Corpo S Text Office"/>
                <w:sz w:val="20"/>
              </w:rPr>
              <w:t>CLA 200 d Coupé</w:t>
            </w:r>
          </w:p>
        </w:tc>
        <w:tc>
          <w:tcPr>
            <w:tcW w:w="1813" w:type="dxa"/>
          </w:tcPr>
          <w:p w:rsidR="007746F0" w:rsidRPr="003C22C2" w:rsidRDefault="007746F0" w:rsidP="007746F0">
            <w:pPr>
              <w:pStyle w:val="01Flietext"/>
              <w:spacing w:after="0"/>
              <w:rPr>
                <w:rFonts w:ascii="MB Corpo S Text Office" w:hAnsi="MB Corpo S Text Office"/>
                <w:sz w:val="20"/>
                <w:szCs w:val="20"/>
              </w:rPr>
            </w:pPr>
            <w:r w:rsidRPr="003C22C2">
              <w:rPr>
                <w:rFonts w:ascii="MB Corpo S Text Office" w:hAnsi="MB Corpo S Text Office"/>
                <w:sz w:val="20"/>
              </w:rPr>
              <w:t>CLA 220 d Coupé</w:t>
            </w:r>
          </w:p>
        </w:tc>
      </w:tr>
      <w:tr w:rsidR="007746F0" w:rsidRPr="003C22C2" w:rsidTr="007746F0">
        <w:trPr>
          <w:trHeight w:val="528"/>
        </w:trPr>
        <w:tc>
          <w:tcPr>
            <w:tcW w:w="2866" w:type="dxa"/>
          </w:tcPr>
          <w:p w:rsidR="007746F0" w:rsidRPr="003C22C2" w:rsidRDefault="007746F0" w:rsidP="007746F0">
            <w:pPr>
              <w:pStyle w:val="01Flietext"/>
              <w:spacing w:after="0"/>
              <w:rPr>
                <w:sz w:val="20"/>
                <w:szCs w:val="20"/>
              </w:rPr>
            </w:pPr>
            <w:r w:rsidRPr="003C22C2">
              <w:rPr>
                <w:sz w:val="20"/>
              </w:rPr>
              <w:t>Cilindrada</w:t>
            </w:r>
          </w:p>
        </w:tc>
        <w:tc>
          <w:tcPr>
            <w:tcW w:w="1135" w:type="dxa"/>
          </w:tcPr>
          <w:p w:rsidR="007746F0" w:rsidRPr="003C22C2" w:rsidRDefault="007746F0" w:rsidP="007746F0">
            <w:pPr>
              <w:pStyle w:val="01Flietext"/>
              <w:spacing w:after="0"/>
              <w:jc w:val="right"/>
              <w:rPr>
                <w:sz w:val="20"/>
                <w:szCs w:val="20"/>
              </w:rPr>
            </w:pPr>
            <w:r w:rsidRPr="003C22C2">
              <w:rPr>
                <w:sz w:val="20"/>
              </w:rPr>
              <w:t>cc</w:t>
            </w:r>
          </w:p>
        </w:tc>
        <w:tc>
          <w:tcPr>
            <w:tcW w:w="1734" w:type="dxa"/>
          </w:tcPr>
          <w:p w:rsidR="007746F0" w:rsidRPr="003C22C2" w:rsidRDefault="007746F0" w:rsidP="007746F0">
            <w:pPr>
              <w:pStyle w:val="01Flietext"/>
              <w:spacing w:after="0"/>
              <w:rPr>
                <w:sz w:val="20"/>
                <w:szCs w:val="20"/>
              </w:rPr>
            </w:pPr>
            <w:r w:rsidRPr="003C22C2">
              <w:rPr>
                <w:sz w:val="20"/>
              </w:rPr>
              <w:t>1.950</w:t>
            </w:r>
          </w:p>
        </w:tc>
        <w:tc>
          <w:tcPr>
            <w:tcW w:w="1734" w:type="dxa"/>
          </w:tcPr>
          <w:p w:rsidR="007746F0" w:rsidRPr="003C22C2" w:rsidRDefault="007746F0" w:rsidP="007746F0">
            <w:pPr>
              <w:pStyle w:val="01Flietext"/>
              <w:spacing w:after="0"/>
              <w:rPr>
                <w:sz w:val="20"/>
                <w:szCs w:val="20"/>
              </w:rPr>
            </w:pPr>
            <w:r w:rsidRPr="003C22C2">
              <w:rPr>
                <w:sz w:val="20"/>
              </w:rPr>
              <w:t>1.950</w:t>
            </w:r>
          </w:p>
        </w:tc>
        <w:tc>
          <w:tcPr>
            <w:tcW w:w="1813" w:type="dxa"/>
          </w:tcPr>
          <w:p w:rsidR="007746F0" w:rsidRPr="003C22C2" w:rsidRDefault="007746F0" w:rsidP="007746F0">
            <w:pPr>
              <w:pStyle w:val="01Flietext"/>
              <w:spacing w:after="0"/>
              <w:rPr>
                <w:sz w:val="20"/>
                <w:szCs w:val="20"/>
              </w:rPr>
            </w:pPr>
            <w:r w:rsidRPr="003C22C2">
              <w:rPr>
                <w:sz w:val="20"/>
              </w:rPr>
              <w:t>1.950</w:t>
            </w:r>
          </w:p>
        </w:tc>
      </w:tr>
      <w:tr w:rsidR="007746F0" w:rsidRPr="003C22C2" w:rsidTr="007746F0">
        <w:trPr>
          <w:trHeight w:val="521"/>
        </w:trPr>
        <w:tc>
          <w:tcPr>
            <w:tcW w:w="2866" w:type="dxa"/>
          </w:tcPr>
          <w:p w:rsidR="007746F0" w:rsidRPr="003C22C2" w:rsidRDefault="007746F0" w:rsidP="007746F0">
            <w:pPr>
              <w:pStyle w:val="01Flietext"/>
              <w:spacing w:after="0"/>
              <w:rPr>
                <w:sz w:val="20"/>
                <w:szCs w:val="20"/>
              </w:rPr>
            </w:pPr>
            <w:r w:rsidRPr="003C22C2">
              <w:rPr>
                <w:sz w:val="20"/>
              </w:rPr>
              <w:t>Potência máxima</w:t>
            </w:r>
          </w:p>
        </w:tc>
        <w:tc>
          <w:tcPr>
            <w:tcW w:w="1135" w:type="dxa"/>
          </w:tcPr>
          <w:p w:rsidR="007746F0" w:rsidRPr="003C22C2" w:rsidRDefault="007746F0" w:rsidP="007746F0">
            <w:pPr>
              <w:pStyle w:val="01Flietext"/>
              <w:spacing w:after="0"/>
              <w:jc w:val="right"/>
              <w:rPr>
                <w:sz w:val="20"/>
                <w:szCs w:val="20"/>
              </w:rPr>
            </w:pPr>
            <w:r w:rsidRPr="003C22C2">
              <w:rPr>
                <w:sz w:val="20"/>
              </w:rPr>
              <w:t>kW/CV</w:t>
            </w:r>
          </w:p>
        </w:tc>
        <w:tc>
          <w:tcPr>
            <w:tcW w:w="1734" w:type="dxa"/>
          </w:tcPr>
          <w:p w:rsidR="007746F0" w:rsidRPr="003C22C2" w:rsidRDefault="007746F0" w:rsidP="007746F0">
            <w:pPr>
              <w:pStyle w:val="01Flietext"/>
              <w:spacing w:after="0"/>
              <w:rPr>
                <w:sz w:val="20"/>
                <w:szCs w:val="20"/>
              </w:rPr>
            </w:pPr>
            <w:r w:rsidRPr="003C22C2">
              <w:rPr>
                <w:rFonts w:ascii="MB Corpo S Text Office" w:hAnsi="MB Corpo S Text Office"/>
                <w:sz w:val="20"/>
              </w:rPr>
              <w:t>85</w:t>
            </w:r>
            <w:r w:rsidRPr="003C22C2">
              <w:rPr>
                <w:sz w:val="20"/>
              </w:rPr>
              <w:t>/116</w:t>
            </w:r>
          </w:p>
        </w:tc>
        <w:tc>
          <w:tcPr>
            <w:tcW w:w="1734" w:type="dxa"/>
          </w:tcPr>
          <w:p w:rsidR="007746F0" w:rsidRPr="003C22C2" w:rsidRDefault="007746F0" w:rsidP="007746F0">
            <w:pPr>
              <w:pStyle w:val="01Flietext"/>
              <w:spacing w:after="0"/>
              <w:rPr>
                <w:sz w:val="20"/>
                <w:szCs w:val="20"/>
              </w:rPr>
            </w:pPr>
            <w:r w:rsidRPr="003C22C2">
              <w:rPr>
                <w:rFonts w:ascii="MB Corpo S Text Office" w:hAnsi="MB Corpo S Text Office"/>
                <w:sz w:val="20"/>
              </w:rPr>
              <w:t>110</w:t>
            </w:r>
            <w:r w:rsidRPr="003C22C2">
              <w:rPr>
                <w:sz w:val="20"/>
              </w:rPr>
              <w:t>/150</w:t>
            </w:r>
          </w:p>
        </w:tc>
        <w:tc>
          <w:tcPr>
            <w:tcW w:w="1813" w:type="dxa"/>
          </w:tcPr>
          <w:p w:rsidR="007746F0" w:rsidRPr="003C22C2" w:rsidRDefault="007746F0" w:rsidP="007746F0">
            <w:pPr>
              <w:pStyle w:val="01Flietext"/>
              <w:spacing w:after="0"/>
              <w:rPr>
                <w:sz w:val="20"/>
                <w:szCs w:val="20"/>
              </w:rPr>
            </w:pPr>
            <w:r w:rsidRPr="003C22C2">
              <w:rPr>
                <w:rFonts w:ascii="MB Corpo S Text Office" w:hAnsi="MB Corpo S Text Office"/>
                <w:sz w:val="20"/>
              </w:rPr>
              <w:t>140</w:t>
            </w:r>
            <w:r w:rsidRPr="003C22C2">
              <w:rPr>
                <w:sz w:val="20"/>
              </w:rPr>
              <w:t>/190</w:t>
            </w:r>
          </w:p>
        </w:tc>
      </w:tr>
      <w:tr w:rsidR="007746F0" w:rsidRPr="003C22C2" w:rsidTr="007746F0">
        <w:trPr>
          <w:trHeight w:val="528"/>
        </w:trPr>
        <w:tc>
          <w:tcPr>
            <w:tcW w:w="2866" w:type="dxa"/>
          </w:tcPr>
          <w:p w:rsidR="007746F0" w:rsidRPr="003C22C2" w:rsidRDefault="007746F0" w:rsidP="007746F0">
            <w:pPr>
              <w:pStyle w:val="01Flietext"/>
              <w:spacing w:after="0"/>
              <w:rPr>
                <w:sz w:val="20"/>
                <w:szCs w:val="20"/>
              </w:rPr>
            </w:pPr>
            <w:r w:rsidRPr="003C22C2">
              <w:rPr>
                <w:sz w:val="20"/>
              </w:rPr>
              <w:t>às</w:t>
            </w:r>
          </w:p>
        </w:tc>
        <w:tc>
          <w:tcPr>
            <w:tcW w:w="1135" w:type="dxa"/>
          </w:tcPr>
          <w:p w:rsidR="007746F0" w:rsidRPr="003C22C2" w:rsidRDefault="007746F0" w:rsidP="007746F0">
            <w:pPr>
              <w:pStyle w:val="01Flietext"/>
              <w:spacing w:after="0"/>
              <w:jc w:val="right"/>
              <w:rPr>
                <w:sz w:val="20"/>
                <w:szCs w:val="20"/>
              </w:rPr>
            </w:pPr>
            <w:r w:rsidRPr="003C22C2">
              <w:rPr>
                <w:sz w:val="20"/>
              </w:rPr>
              <w:t>rpm</w:t>
            </w:r>
          </w:p>
        </w:tc>
        <w:tc>
          <w:tcPr>
            <w:tcW w:w="1734" w:type="dxa"/>
          </w:tcPr>
          <w:p w:rsidR="007746F0" w:rsidRPr="003C22C2" w:rsidRDefault="007746F0" w:rsidP="007746F0">
            <w:pPr>
              <w:pStyle w:val="01Flietext"/>
              <w:spacing w:after="0"/>
              <w:rPr>
                <w:sz w:val="20"/>
                <w:szCs w:val="20"/>
              </w:rPr>
            </w:pPr>
            <w:r w:rsidRPr="003C22C2">
              <w:rPr>
                <w:sz w:val="20"/>
              </w:rPr>
              <w:t>3.400</w:t>
            </w:r>
          </w:p>
        </w:tc>
        <w:tc>
          <w:tcPr>
            <w:tcW w:w="1734" w:type="dxa"/>
          </w:tcPr>
          <w:p w:rsidR="007746F0" w:rsidRPr="003C22C2" w:rsidRDefault="007746F0" w:rsidP="007746F0">
            <w:pPr>
              <w:pStyle w:val="01Flietext"/>
              <w:spacing w:after="0"/>
              <w:rPr>
                <w:sz w:val="20"/>
                <w:szCs w:val="20"/>
              </w:rPr>
            </w:pPr>
            <w:r w:rsidRPr="003C22C2">
              <w:rPr>
                <w:sz w:val="20"/>
              </w:rPr>
              <w:t>3.400</w:t>
            </w:r>
          </w:p>
        </w:tc>
        <w:tc>
          <w:tcPr>
            <w:tcW w:w="1813" w:type="dxa"/>
          </w:tcPr>
          <w:p w:rsidR="007746F0" w:rsidRPr="003C22C2" w:rsidRDefault="007746F0" w:rsidP="007746F0">
            <w:pPr>
              <w:pStyle w:val="01Flietext"/>
              <w:spacing w:after="0"/>
              <w:rPr>
                <w:sz w:val="20"/>
                <w:szCs w:val="20"/>
              </w:rPr>
            </w:pPr>
            <w:r w:rsidRPr="003C22C2">
              <w:rPr>
                <w:sz w:val="20"/>
              </w:rPr>
              <w:t>3.800</w:t>
            </w:r>
          </w:p>
        </w:tc>
      </w:tr>
      <w:tr w:rsidR="007746F0" w:rsidRPr="003C22C2" w:rsidTr="007746F0">
        <w:trPr>
          <w:trHeight w:val="521"/>
        </w:trPr>
        <w:tc>
          <w:tcPr>
            <w:tcW w:w="2866" w:type="dxa"/>
          </w:tcPr>
          <w:p w:rsidR="007746F0" w:rsidRPr="003C22C2" w:rsidRDefault="007746F0" w:rsidP="007746F0">
            <w:pPr>
              <w:pStyle w:val="01Flietext"/>
              <w:spacing w:after="0"/>
              <w:rPr>
                <w:sz w:val="20"/>
                <w:szCs w:val="20"/>
              </w:rPr>
            </w:pPr>
            <w:r w:rsidRPr="003C22C2">
              <w:rPr>
                <w:sz w:val="20"/>
              </w:rPr>
              <w:t>Binário máximo</w:t>
            </w:r>
          </w:p>
        </w:tc>
        <w:tc>
          <w:tcPr>
            <w:tcW w:w="1135" w:type="dxa"/>
          </w:tcPr>
          <w:p w:rsidR="007746F0" w:rsidRPr="003C22C2" w:rsidRDefault="007746F0" w:rsidP="007746F0">
            <w:pPr>
              <w:pStyle w:val="01Flietext"/>
              <w:spacing w:after="0"/>
              <w:jc w:val="right"/>
              <w:rPr>
                <w:sz w:val="20"/>
                <w:szCs w:val="20"/>
              </w:rPr>
            </w:pPr>
            <w:r w:rsidRPr="003C22C2">
              <w:rPr>
                <w:sz w:val="20"/>
              </w:rPr>
              <w:t>Nm</w:t>
            </w:r>
          </w:p>
        </w:tc>
        <w:tc>
          <w:tcPr>
            <w:tcW w:w="1734" w:type="dxa"/>
          </w:tcPr>
          <w:p w:rsidR="007746F0" w:rsidRPr="003C22C2" w:rsidRDefault="007746F0" w:rsidP="007746F0">
            <w:pPr>
              <w:pStyle w:val="01Flietext"/>
              <w:spacing w:after="0"/>
              <w:rPr>
                <w:sz w:val="20"/>
                <w:szCs w:val="20"/>
              </w:rPr>
            </w:pPr>
            <w:r w:rsidRPr="003C22C2">
              <w:rPr>
                <w:sz w:val="20"/>
              </w:rPr>
              <w:t>280</w:t>
            </w:r>
          </w:p>
        </w:tc>
        <w:tc>
          <w:tcPr>
            <w:tcW w:w="1734" w:type="dxa"/>
          </w:tcPr>
          <w:p w:rsidR="007746F0" w:rsidRPr="003C22C2" w:rsidRDefault="007746F0" w:rsidP="007746F0">
            <w:pPr>
              <w:pStyle w:val="01Flietext"/>
              <w:spacing w:after="0"/>
              <w:rPr>
                <w:sz w:val="20"/>
                <w:szCs w:val="20"/>
              </w:rPr>
            </w:pPr>
            <w:r w:rsidRPr="003C22C2">
              <w:rPr>
                <w:sz w:val="20"/>
              </w:rPr>
              <w:t>320</w:t>
            </w:r>
          </w:p>
        </w:tc>
        <w:tc>
          <w:tcPr>
            <w:tcW w:w="1813" w:type="dxa"/>
          </w:tcPr>
          <w:p w:rsidR="007746F0" w:rsidRPr="003C22C2" w:rsidRDefault="007746F0" w:rsidP="007746F0">
            <w:pPr>
              <w:pStyle w:val="01Flietext"/>
              <w:spacing w:after="0"/>
              <w:rPr>
                <w:sz w:val="20"/>
                <w:szCs w:val="20"/>
              </w:rPr>
            </w:pPr>
            <w:r w:rsidRPr="003C22C2">
              <w:rPr>
                <w:sz w:val="20"/>
              </w:rPr>
              <w:t>400</w:t>
            </w:r>
          </w:p>
        </w:tc>
      </w:tr>
      <w:tr w:rsidR="007746F0" w:rsidRPr="003C22C2" w:rsidTr="007746F0">
        <w:trPr>
          <w:trHeight w:val="1049"/>
        </w:trPr>
        <w:tc>
          <w:tcPr>
            <w:tcW w:w="2866" w:type="dxa"/>
          </w:tcPr>
          <w:p w:rsidR="007746F0" w:rsidRPr="003C22C2" w:rsidRDefault="007746F0" w:rsidP="007746F0">
            <w:pPr>
              <w:pStyle w:val="01Flietext"/>
              <w:spacing w:after="0"/>
              <w:rPr>
                <w:sz w:val="20"/>
                <w:szCs w:val="20"/>
              </w:rPr>
            </w:pPr>
            <w:r w:rsidRPr="003C22C2">
              <w:rPr>
                <w:sz w:val="20"/>
              </w:rPr>
              <w:t>Consumo de combustível em ciclo combinado (WLTP, provisório)</w:t>
            </w:r>
          </w:p>
        </w:tc>
        <w:tc>
          <w:tcPr>
            <w:tcW w:w="1135" w:type="dxa"/>
          </w:tcPr>
          <w:p w:rsidR="007746F0" w:rsidRPr="003C22C2" w:rsidRDefault="007746F0" w:rsidP="007746F0">
            <w:pPr>
              <w:pStyle w:val="01Flietext"/>
              <w:spacing w:after="0"/>
              <w:jc w:val="right"/>
              <w:rPr>
                <w:sz w:val="20"/>
                <w:szCs w:val="20"/>
              </w:rPr>
            </w:pPr>
            <w:r w:rsidRPr="003C22C2">
              <w:rPr>
                <w:sz w:val="20"/>
              </w:rPr>
              <w:t>l/100 km</w:t>
            </w:r>
          </w:p>
        </w:tc>
        <w:tc>
          <w:tcPr>
            <w:tcW w:w="1734" w:type="dxa"/>
          </w:tcPr>
          <w:p w:rsidR="007746F0" w:rsidRPr="003C22C2" w:rsidRDefault="007746F0" w:rsidP="007746F0">
            <w:pPr>
              <w:pStyle w:val="01Flietext"/>
              <w:spacing w:after="0"/>
              <w:rPr>
                <w:sz w:val="20"/>
                <w:szCs w:val="20"/>
              </w:rPr>
            </w:pPr>
            <w:r w:rsidRPr="003C22C2">
              <w:rPr>
                <w:sz w:val="20"/>
              </w:rPr>
              <w:t>5,5-5,1</w:t>
            </w:r>
          </w:p>
        </w:tc>
        <w:tc>
          <w:tcPr>
            <w:tcW w:w="1734" w:type="dxa"/>
          </w:tcPr>
          <w:p w:rsidR="007746F0" w:rsidRPr="003C22C2" w:rsidRDefault="007746F0" w:rsidP="007746F0">
            <w:pPr>
              <w:pStyle w:val="01Flietext"/>
              <w:spacing w:after="0"/>
              <w:rPr>
                <w:sz w:val="20"/>
                <w:szCs w:val="20"/>
              </w:rPr>
            </w:pPr>
            <w:r w:rsidRPr="003C22C2">
              <w:rPr>
                <w:sz w:val="20"/>
              </w:rPr>
              <w:t>5,4-4,9</w:t>
            </w:r>
          </w:p>
        </w:tc>
        <w:tc>
          <w:tcPr>
            <w:tcW w:w="1813" w:type="dxa"/>
          </w:tcPr>
          <w:p w:rsidR="007746F0" w:rsidRPr="003C22C2" w:rsidRDefault="007746F0" w:rsidP="007746F0">
            <w:pPr>
              <w:pStyle w:val="01Flietext"/>
              <w:spacing w:after="0"/>
              <w:rPr>
                <w:sz w:val="20"/>
                <w:szCs w:val="20"/>
              </w:rPr>
            </w:pPr>
            <w:r w:rsidRPr="003C22C2">
              <w:rPr>
                <w:sz w:val="20"/>
              </w:rPr>
              <w:t>5,5-5,0</w:t>
            </w:r>
          </w:p>
        </w:tc>
      </w:tr>
      <w:tr w:rsidR="007746F0" w:rsidRPr="003C22C2" w:rsidTr="007746F0">
        <w:trPr>
          <w:trHeight w:val="1049"/>
        </w:trPr>
        <w:tc>
          <w:tcPr>
            <w:tcW w:w="2866" w:type="dxa"/>
          </w:tcPr>
          <w:p w:rsidR="007746F0" w:rsidRPr="003C22C2" w:rsidRDefault="007746F0" w:rsidP="007746F0">
            <w:pPr>
              <w:pStyle w:val="01Flietext"/>
              <w:spacing w:after="0"/>
              <w:rPr>
                <w:sz w:val="20"/>
                <w:szCs w:val="20"/>
              </w:rPr>
            </w:pPr>
            <w:r w:rsidRPr="003C22C2">
              <w:rPr>
                <w:sz w:val="20"/>
              </w:rPr>
              <w:t>Emissões de CO</w:t>
            </w:r>
            <w:r w:rsidRPr="003C22C2">
              <w:rPr>
                <w:sz w:val="20"/>
                <w:vertAlign w:val="subscript"/>
              </w:rPr>
              <w:t>2</w:t>
            </w:r>
            <w:r w:rsidRPr="003C22C2">
              <w:rPr>
                <w:sz w:val="20"/>
              </w:rPr>
              <w:t xml:space="preserve"> em ciclo combinado (WLTP, provisório)</w:t>
            </w:r>
          </w:p>
        </w:tc>
        <w:tc>
          <w:tcPr>
            <w:tcW w:w="1135" w:type="dxa"/>
          </w:tcPr>
          <w:p w:rsidR="007746F0" w:rsidRPr="003C22C2" w:rsidRDefault="007746F0" w:rsidP="007746F0">
            <w:pPr>
              <w:pStyle w:val="01Flietext"/>
              <w:spacing w:after="0"/>
              <w:jc w:val="right"/>
              <w:rPr>
                <w:sz w:val="20"/>
                <w:szCs w:val="20"/>
              </w:rPr>
            </w:pPr>
            <w:r w:rsidRPr="003C22C2">
              <w:rPr>
                <w:sz w:val="20"/>
              </w:rPr>
              <w:t>g/km</w:t>
            </w:r>
          </w:p>
        </w:tc>
        <w:tc>
          <w:tcPr>
            <w:tcW w:w="1734" w:type="dxa"/>
          </w:tcPr>
          <w:p w:rsidR="007746F0" w:rsidRPr="003C22C2" w:rsidRDefault="007746F0" w:rsidP="007746F0">
            <w:pPr>
              <w:pStyle w:val="01Flietext"/>
              <w:spacing w:after="0"/>
              <w:rPr>
                <w:sz w:val="20"/>
                <w:szCs w:val="20"/>
              </w:rPr>
            </w:pPr>
            <w:r w:rsidRPr="003C22C2">
              <w:rPr>
                <w:sz w:val="20"/>
              </w:rPr>
              <w:t>145-133</w:t>
            </w:r>
          </w:p>
        </w:tc>
        <w:tc>
          <w:tcPr>
            <w:tcW w:w="1734" w:type="dxa"/>
          </w:tcPr>
          <w:p w:rsidR="007746F0" w:rsidRPr="003C22C2" w:rsidRDefault="007746F0" w:rsidP="007746F0">
            <w:pPr>
              <w:pStyle w:val="01Flietext"/>
              <w:spacing w:after="0"/>
              <w:rPr>
                <w:sz w:val="20"/>
                <w:szCs w:val="20"/>
              </w:rPr>
            </w:pPr>
            <w:r w:rsidRPr="003C22C2">
              <w:rPr>
                <w:sz w:val="20"/>
              </w:rPr>
              <w:t>142-129</w:t>
            </w:r>
          </w:p>
        </w:tc>
        <w:tc>
          <w:tcPr>
            <w:tcW w:w="1813" w:type="dxa"/>
          </w:tcPr>
          <w:p w:rsidR="007746F0" w:rsidRPr="003C22C2" w:rsidRDefault="007746F0" w:rsidP="007746F0">
            <w:pPr>
              <w:pStyle w:val="01Flietext"/>
              <w:spacing w:after="0"/>
              <w:rPr>
                <w:sz w:val="20"/>
                <w:szCs w:val="20"/>
              </w:rPr>
            </w:pPr>
            <w:r w:rsidRPr="003C22C2">
              <w:rPr>
                <w:sz w:val="20"/>
              </w:rPr>
              <w:t>143-130</w:t>
            </w:r>
          </w:p>
        </w:tc>
      </w:tr>
      <w:tr w:rsidR="007746F0" w:rsidRPr="003C22C2" w:rsidTr="007746F0">
        <w:trPr>
          <w:trHeight w:val="521"/>
        </w:trPr>
        <w:tc>
          <w:tcPr>
            <w:tcW w:w="2866" w:type="dxa"/>
          </w:tcPr>
          <w:p w:rsidR="007746F0" w:rsidRPr="003C22C2" w:rsidRDefault="007746F0" w:rsidP="007746F0">
            <w:pPr>
              <w:pStyle w:val="01Flietext"/>
              <w:spacing w:after="0"/>
              <w:rPr>
                <w:sz w:val="20"/>
                <w:szCs w:val="20"/>
              </w:rPr>
            </w:pPr>
            <w:r w:rsidRPr="003C22C2">
              <w:rPr>
                <w:sz w:val="20"/>
              </w:rPr>
              <w:t>Aceleração 0-100 km/h</w:t>
            </w:r>
          </w:p>
        </w:tc>
        <w:tc>
          <w:tcPr>
            <w:tcW w:w="1135" w:type="dxa"/>
          </w:tcPr>
          <w:p w:rsidR="007746F0" w:rsidRPr="003C22C2" w:rsidRDefault="007746F0" w:rsidP="007746F0">
            <w:pPr>
              <w:pStyle w:val="01Flietext"/>
              <w:spacing w:after="0"/>
              <w:jc w:val="right"/>
              <w:rPr>
                <w:sz w:val="20"/>
                <w:szCs w:val="20"/>
              </w:rPr>
            </w:pPr>
            <w:r w:rsidRPr="003C22C2">
              <w:rPr>
                <w:sz w:val="20"/>
              </w:rPr>
              <w:t>s</w:t>
            </w:r>
          </w:p>
        </w:tc>
        <w:tc>
          <w:tcPr>
            <w:tcW w:w="1734" w:type="dxa"/>
          </w:tcPr>
          <w:p w:rsidR="007746F0" w:rsidRPr="003C22C2" w:rsidRDefault="007746F0" w:rsidP="007746F0">
            <w:pPr>
              <w:pStyle w:val="01Flietext"/>
              <w:spacing w:after="0"/>
              <w:rPr>
                <w:sz w:val="20"/>
                <w:szCs w:val="20"/>
              </w:rPr>
            </w:pPr>
            <w:r w:rsidRPr="003C22C2">
              <w:rPr>
                <w:sz w:val="20"/>
              </w:rPr>
              <w:t>10,0</w:t>
            </w:r>
          </w:p>
        </w:tc>
        <w:tc>
          <w:tcPr>
            <w:tcW w:w="1734" w:type="dxa"/>
          </w:tcPr>
          <w:p w:rsidR="007746F0" w:rsidRPr="003C22C2" w:rsidRDefault="007746F0" w:rsidP="007746F0">
            <w:pPr>
              <w:pStyle w:val="01Flietext"/>
              <w:spacing w:after="0"/>
              <w:rPr>
                <w:sz w:val="20"/>
                <w:szCs w:val="20"/>
              </w:rPr>
            </w:pPr>
            <w:r w:rsidRPr="003C22C2">
              <w:rPr>
                <w:sz w:val="20"/>
              </w:rPr>
              <w:t>8,5</w:t>
            </w:r>
          </w:p>
        </w:tc>
        <w:tc>
          <w:tcPr>
            <w:tcW w:w="1813" w:type="dxa"/>
          </w:tcPr>
          <w:p w:rsidR="007746F0" w:rsidRPr="003C22C2" w:rsidRDefault="007746F0" w:rsidP="007746F0">
            <w:pPr>
              <w:pStyle w:val="01Flietext"/>
              <w:spacing w:after="0"/>
              <w:rPr>
                <w:sz w:val="20"/>
                <w:szCs w:val="20"/>
              </w:rPr>
            </w:pPr>
            <w:r w:rsidRPr="003C22C2">
              <w:rPr>
                <w:sz w:val="20"/>
              </w:rPr>
              <w:t>7,3</w:t>
            </w:r>
          </w:p>
        </w:tc>
      </w:tr>
      <w:tr w:rsidR="007746F0" w:rsidRPr="003C22C2" w:rsidTr="007746F0">
        <w:trPr>
          <w:trHeight w:val="528"/>
        </w:trPr>
        <w:tc>
          <w:tcPr>
            <w:tcW w:w="2866" w:type="dxa"/>
          </w:tcPr>
          <w:p w:rsidR="007746F0" w:rsidRPr="003C22C2" w:rsidRDefault="007746F0" w:rsidP="007746F0">
            <w:pPr>
              <w:pStyle w:val="01Flietext"/>
              <w:spacing w:after="0"/>
              <w:rPr>
                <w:sz w:val="20"/>
                <w:szCs w:val="20"/>
              </w:rPr>
            </w:pPr>
            <w:r w:rsidRPr="003C22C2">
              <w:rPr>
                <w:sz w:val="20"/>
              </w:rPr>
              <w:t>Velocidade máxima</w:t>
            </w:r>
          </w:p>
        </w:tc>
        <w:tc>
          <w:tcPr>
            <w:tcW w:w="1135" w:type="dxa"/>
          </w:tcPr>
          <w:p w:rsidR="007746F0" w:rsidRPr="003C22C2" w:rsidRDefault="007746F0" w:rsidP="007746F0">
            <w:pPr>
              <w:pStyle w:val="01Flietext"/>
              <w:spacing w:after="0"/>
              <w:jc w:val="right"/>
              <w:rPr>
                <w:sz w:val="20"/>
                <w:szCs w:val="20"/>
              </w:rPr>
            </w:pPr>
            <w:r w:rsidRPr="003C22C2">
              <w:rPr>
                <w:sz w:val="20"/>
              </w:rPr>
              <w:t>km/h</w:t>
            </w:r>
          </w:p>
        </w:tc>
        <w:tc>
          <w:tcPr>
            <w:tcW w:w="1734" w:type="dxa"/>
          </w:tcPr>
          <w:p w:rsidR="007746F0" w:rsidRPr="003C22C2" w:rsidRDefault="007746F0" w:rsidP="007746F0">
            <w:pPr>
              <w:pStyle w:val="01Flietext"/>
              <w:spacing w:after="0"/>
              <w:rPr>
                <w:sz w:val="20"/>
                <w:szCs w:val="20"/>
              </w:rPr>
            </w:pPr>
            <w:r w:rsidRPr="003C22C2">
              <w:rPr>
                <w:sz w:val="20"/>
              </w:rPr>
              <w:t>205</w:t>
            </w:r>
          </w:p>
        </w:tc>
        <w:tc>
          <w:tcPr>
            <w:tcW w:w="1734" w:type="dxa"/>
          </w:tcPr>
          <w:p w:rsidR="007746F0" w:rsidRPr="003C22C2" w:rsidRDefault="007746F0" w:rsidP="007746F0">
            <w:pPr>
              <w:pStyle w:val="01Flietext"/>
              <w:spacing w:after="0"/>
              <w:rPr>
                <w:sz w:val="20"/>
                <w:szCs w:val="20"/>
              </w:rPr>
            </w:pPr>
            <w:r w:rsidRPr="003C22C2">
              <w:rPr>
                <w:sz w:val="20"/>
              </w:rPr>
              <w:t>226</w:t>
            </w:r>
          </w:p>
        </w:tc>
        <w:tc>
          <w:tcPr>
            <w:tcW w:w="1813" w:type="dxa"/>
          </w:tcPr>
          <w:p w:rsidR="007746F0" w:rsidRPr="003C22C2" w:rsidRDefault="007746F0" w:rsidP="007746F0">
            <w:pPr>
              <w:pStyle w:val="01Flietext"/>
              <w:spacing w:after="0"/>
              <w:rPr>
                <w:sz w:val="20"/>
                <w:szCs w:val="20"/>
              </w:rPr>
            </w:pPr>
            <w:r w:rsidRPr="003C22C2">
              <w:rPr>
                <w:sz w:val="20"/>
              </w:rPr>
              <w:t>244</w:t>
            </w:r>
          </w:p>
        </w:tc>
      </w:tr>
    </w:tbl>
    <w:p w:rsidR="007746F0" w:rsidRPr="003C22C2" w:rsidRDefault="007746F0" w:rsidP="007746F0">
      <w:pPr>
        <w:pStyle w:val="01Copytext"/>
      </w:pPr>
    </w:p>
    <w:p w:rsidR="007746F0" w:rsidRDefault="007746F0" w:rsidP="007746F0">
      <w:pPr>
        <w:pStyle w:val="01Copytext"/>
      </w:pPr>
    </w:p>
    <w:p w:rsidR="007746F0" w:rsidRDefault="007746F0" w:rsidP="007746F0">
      <w:pPr>
        <w:pStyle w:val="01Copytext"/>
      </w:pPr>
    </w:p>
    <w:p w:rsidR="007746F0" w:rsidRDefault="007746F0" w:rsidP="007746F0">
      <w:pPr>
        <w:pStyle w:val="01Copytext"/>
      </w:pPr>
    </w:p>
    <w:p w:rsidR="007746F0" w:rsidRDefault="007746F0" w:rsidP="007746F0">
      <w:pPr>
        <w:pStyle w:val="01Copytext"/>
      </w:pPr>
    </w:p>
    <w:p w:rsidR="007746F0" w:rsidRPr="003C22C2" w:rsidRDefault="007746F0" w:rsidP="007746F0">
      <w:pPr>
        <w:pStyle w:val="01Copytext"/>
      </w:pPr>
    </w:p>
    <w:tbl>
      <w:tblPr>
        <w:tblStyle w:val="TableGrid"/>
        <w:tblW w:w="9202" w:type="dxa"/>
        <w:tblLook w:val="04A0" w:firstRow="1" w:lastRow="0" w:firstColumn="1" w:lastColumn="0" w:noHBand="0" w:noVBand="1"/>
      </w:tblPr>
      <w:tblGrid>
        <w:gridCol w:w="4599"/>
        <w:gridCol w:w="1821"/>
        <w:gridCol w:w="2782"/>
      </w:tblGrid>
      <w:tr w:rsidR="007746F0" w:rsidRPr="003C22C2" w:rsidTr="007746F0">
        <w:trPr>
          <w:trHeight w:val="314"/>
        </w:trPr>
        <w:tc>
          <w:tcPr>
            <w:tcW w:w="4599" w:type="dxa"/>
          </w:tcPr>
          <w:p w:rsidR="007746F0" w:rsidRPr="003C22C2" w:rsidRDefault="007746F0" w:rsidP="007746F0">
            <w:pPr>
              <w:pStyle w:val="01Flietext"/>
              <w:spacing w:after="0"/>
              <w:rPr>
                <w:sz w:val="20"/>
                <w:szCs w:val="20"/>
              </w:rPr>
            </w:pPr>
          </w:p>
        </w:tc>
        <w:tc>
          <w:tcPr>
            <w:tcW w:w="1821" w:type="dxa"/>
          </w:tcPr>
          <w:p w:rsidR="007746F0" w:rsidRPr="003C22C2" w:rsidRDefault="007746F0" w:rsidP="007746F0">
            <w:pPr>
              <w:pStyle w:val="01Flietext"/>
              <w:spacing w:after="0"/>
              <w:rPr>
                <w:sz w:val="20"/>
                <w:szCs w:val="20"/>
              </w:rPr>
            </w:pPr>
          </w:p>
        </w:tc>
        <w:tc>
          <w:tcPr>
            <w:tcW w:w="2782" w:type="dxa"/>
          </w:tcPr>
          <w:p w:rsidR="007746F0" w:rsidRPr="003C22C2" w:rsidRDefault="007746F0" w:rsidP="007746F0">
            <w:pPr>
              <w:pStyle w:val="01Flietext"/>
              <w:spacing w:after="0"/>
              <w:rPr>
                <w:rFonts w:ascii="MB Corpo S Text Office" w:hAnsi="MB Corpo S Text Office"/>
                <w:sz w:val="20"/>
                <w:szCs w:val="20"/>
              </w:rPr>
            </w:pPr>
            <w:r w:rsidRPr="003C22C2">
              <w:rPr>
                <w:rFonts w:ascii="MB Corpo S Text Office" w:hAnsi="MB Corpo S Text Office"/>
                <w:sz w:val="20"/>
              </w:rPr>
              <w:t>CLA 200 Shooting Brake</w:t>
            </w:r>
          </w:p>
        </w:tc>
      </w:tr>
      <w:tr w:rsidR="007746F0" w:rsidRPr="003C22C2" w:rsidTr="007746F0">
        <w:trPr>
          <w:trHeight w:val="419"/>
        </w:trPr>
        <w:tc>
          <w:tcPr>
            <w:tcW w:w="4599" w:type="dxa"/>
          </w:tcPr>
          <w:p w:rsidR="007746F0" w:rsidRPr="003C22C2" w:rsidRDefault="007746F0" w:rsidP="007746F0">
            <w:pPr>
              <w:pStyle w:val="01Flietext"/>
              <w:spacing w:after="0"/>
              <w:rPr>
                <w:sz w:val="20"/>
                <w:szCs w:val="20"/>
              </w:rPr>
            </w:pPr>
            <w:r w:rsidRPr="003C22C2">
              <w:rPr>
                <w:sz w:val="20"/>
              </w:rPr>
              <w:t>Cilindrada</w:t>
            </w:r>
          </w:p>
        </w:tc>
        <w:tc>
          <w:tcPr>
            <w:tcW w:w="1821" w:type="dxa"/>
          </w:tcPr>
          <w:p w:rsidR="007746F0" w:rsidRPr="003C22C2" w:rsidRDefault="007746F0" w:rsidP="007746F0">
            <w:pPr>
              <w:pStyle w:val="01Flietext"/>
              <w:spacing w:after="0"/>
              <w:jc w:val="right"/>
              <w:rPr>
                <w:sz w:val="20"/>
                <w:szCs w:val="20"/>
              </w:rPr>
            </w:pPr>
            <w:r w:rsidRPr="003C22C2">
              <w:rPr>
                <w:sz w:val="20"/>
              </w:rPr>
              <w:t>cc</w:t>
            </w:r>
          </w:p>
        </w:tc>
        <w:tc>
          <w:tcPr>
            <w:tcW w:w="2782" w:type="dxa"/>
          </w:tcPr>
          <w:p w:rsidR="007746F0" w:rsidRPr="003C22C2" w:rsidRDefault="007746F0" w:rsidP="007746F0">
            <w:pPr>
              <w:pStyle w:val="01Flietext"/>
              <w:spacing w:after="0"/>
              <w:rPr>
                <w:sz w:val="20"/>
                <w:szCs w:val="20"/>
              </w:rPr>
            </w:pPr>
            <w:r w:rsidRPr="003C22C2">
              <w:rPr>
                <w:sz w:val="20"/>
              </w:rPr>
              <w:t>1.332</w:t>
            </w:r>
          </w:p>
        </w:tc>
      </w:tr>
      <w:tr w:rsidR="007746F0" w:rsidRPr="003C22C2" w:rsidTr="007746F0">
        <w:trPr>
          <w:trHeight w:val="413"/>
        </w:trPr>
        <w:tc>
          <w:tcPr>
            <w:tcW w:w="4599" w:type="dxa"/>
          </w:tcPr>
          <w:p w:rsidR="007746F0" w:rsidRPr="003C22C2" w:rsidRDefault="007746F0" w:rsidP="007746F0">
            <w:pPr>
              <w:pStyle w:val="01Flietext"/>
              <w:spacing w:after="0"/>
              <w:rPr>
                <w:sz w:val="20"/>
                <w:szCs w:val="20"/>
              </w:rPr>
            </w:pPr>
            <w:r w:rsidRPr="003C22C2">
              <w:rPr>
                <w:sz w:val="20"/>
              </w:rPr>
              <w:t>Potência máxima</w:t>
            </w:r>
          </w:p>
        </w:tc>
        <w:tc>
          <w:tcPr>
            <w:tcW w:w="1821" w:type="dxa"/>
          </w:tcPr>
          <w:p w:rsidR="007746F0" w:rsidRPr="003C22C2" w:rsidRDefault="007746F0" w:rsidP="007746F0">
            <w:pPr>
              <w:pStyle w:val="01Flietext"/>
              <w:spacing w:after="0"/>
              <w:jc w:val="right"/>
              <w:rPr>
                <w:sz w:val="20"/>
                <w:szCs w:val="20"/>
              </w:rPr>
            </w:pPr>
            <w:r w:rsidRPr="003C22C2">
              <w:rPr>
                <w:sz w:val="20"/>
              </w:rPr>
              <w:t>kW/CV</w:t>
            </w:r>
          </w:p>
        </w:tc>
        <w:tc>
          <w:tcPr>
            <w:tcW w:w="2782" w:type="dxa"/>
          </w:tcPr>
          <w:p w:rsidR="007746F0" w:rsidRPr="003C22C2" w:rsidRDefault="007746F0" w:rsidP="007746F0">
            <w:pPr>
              <w:pStyle w:val="01Flietext"/>
              <w:spacing w:after="0"/>
              <w:rPr>
                <w:sz w:val="20"/>
                <w:szCs w:val="20"/>
              </w:rPr>
            </w:pPr>
            <w:r w:rsidRPr="003C22C2">
              <w:rPr>
                <w:rFonts w:ascii="MB Corpo S Text Office" w:hAnsi="MB Corpo S Text Office"/>
                <w:sz w:val="20"/>
              </w:rPr>
              <w:t>120</w:t>
            </w:r>
            <w:r w:rsidRPr="003C22C2">
              <w:rPr>
                <w:sz w:val="20"/>
              </w:rPr>
              <w:t>/163</w:t>
            </w:r>
          </w:p>
        </w:tc>
      </w:tr>
      <w:tr w:rsidR="007746F0" w:rsidRPr="003C22C2" w:rsidTr="007746F0">
        <w:trPr>
          <w:trHeight w:val="419"/>
        </w:trPr>
        <w:tc>
          <w:tcPr>
            <w:tcW w:w="4599" w:type="dxa"/>
          </w:tcPr>
          <w:p w:rsidR="007746F0" w:rsidRPr="003C22C2" w:rsidRDefault="007746F0" w:rsidP="007746F0">
            <w:pPr>
              <w:pStyle w:val="01Flietext"/>
              <w:spacing w:after="0"/>
              <w:rPr>
                <w:sz w:val="20"/>
                <w:szCs w:val="20"/>
              </w:rPr>
            </w:pPr>
            <w:r w:rsidRPr="003C22C2">
              <w:rPr>
                <w:sz w:val="20"/>
              </w:rPr>
              <w:t>às</w:t>
            </w:r>
          </w:p>
        </w:tc>
        <w:tc>
          <w:tcPr>
            <w:tcW w:w="1821" w:type="dxa"/>
          </w:tcPr>
          <w:p w:rsidR="007746F0" w:rsidRPr="003C22C2" w:rsidRDefault="007746F0" w:rsidP="007746F0">
            <w:pPr>
              <w:pStyle w:val="01Flietext"/>
              <w:spacing w:after="0"/>
              <w:jc w:val="right"/>
              <w:rPr>
                <w:sz w:val="20"/>
                <w:szCs w:val="20"/>
              </w:rPr>
            </w:pPr>
            <w:r w:rsidRPr="003C22C2">
              <w:rPr>
                <w:sz w:val="20"/>
              </w:rPr>
              <w:t>rpm</w:t>
            </w:r>
          </w:p>
        </w:tc>
        <w:tc>
          <w:tcPr>
            <w:tcW w:w="2782" w:type="dxa"/>
          </w:tcPr>
          <w:p w:rsidR="007746F0" w:rsidRPr="003C22C2" w:rsidRDefault="007746F0" w:rsidP="007746F0">
            <w:pPr>
              <w:pStyle w:val="01Flietext"/>
              <w:spacing w:after="0"/>
              <w:rPr>
                <w:sz w:val="20"/>
                <w:szCs w:val="20"/>
              </w:rPr>
            </w:pPr>
            <w:r w:rsidRPr="003C22C2">
              <w:rPr>
                <w:sz w:val="20"/>
              </w:rPr>
              <w:t>5.500</w:t>
            </w:r>
          </w:p>
        </w:tc>
      </w:tr>
      <w:tr w:rsidR="007746F0" w:rsidRPr="003C22C2" w:rsidTr="007746F0">
        <w:trPr>
          <w:trHeight w:val="413"/>
        </w:trPr>
        <w:tc>
          <w:tcPr>
            <w:tcW w:w="4599" w:type="dxa"/>
          </w:tcPr>
          <w:p w:rsidR="007746F0" w:rsidRPr="003C22C2" w:rsidRDefault="007746F0" w:rsidP="007746F0">
            <w:pPr>
              <w:pStyle w:val="01Flietext"/>
              <w:spacing w:after="0"/>
              <w:rPr>
                <w:sz w:val="20"/>
                <w:szCs w:val="20"/>
              </w:rPr>
            </w:pPr>
            <w:r w:rsidRPr="003C22C2">
              <w:rPr>
                <w:sz w:val="20"/>
              </w:rPr>
              <w:t>Potência suplementar</w:t>
            </w:r>
          </w:p>
        </w:tc>
        <w:tc>
          <w:tcPr>
            <w:tcW w:w="1821" w:type="dxa"/>
          </w:tcPr>
          <w:p w:rsidR="007746F0" w:rsidRPr="003C22C2" w:rsidRDefault="007746F0" w:rsidP="007746F0">
            <w:pPr>
              <w:pStyle w:val="01Flietext"/>
              <w:spacing w:after="0"/>
              <w:jc w:val="right"/>
              <w:rPr>
                <w:sz w:val="20"/>
                <w:szCs w:val="20"/>
              </w:rPr>
            </w:pPr>
            <w:r w:rsidRPr="003C22C2">
              <w:rPr>
                <w:sz w:val="20"/>
              </w:rPr>
              <w:t>kW/CV</w:t>
            </w:r>
          </w:p>
        </w:tc>
        <w:tc>
          <w:tcPr>
            <w:tcW w:w="2782" w:type="dxa"/>
          </w:tcPr>
          <w:p w:rsidR="007746F0" w:rsidRPr="003C22C2" w:rsidRDefault="007746F0" w:rsidP="007746F0">
            <w:pPr>
              <w:pStyle w:val="01Flietext"/>
              <w:spacing w:after="0"/>
              <w:rPr>
                <w:sz w:val="20"/>
                <w:szCs w:val="20"/>
              </w:rPr>
            </w:pPr>
            <w:r w:rsidRPr="003C22C2">
              <w:rPr>
                <w:sz w:val="20"/>
              </w:rPr>
              <w:t>10/14</w:t>
            </w:r>
          </w:p>
        </w:tc>
      </w:tr>
      <w:tr w:rsidR="007746F0" w:rsidRPr="003C22C2" w:rsidTr="007746F0">
        <w:trPr>
          <w:trHeight w:val="419"/>
        </w:trPr>
        <w:tc>
          <w:tcPr>
            <w:tcW w:w="4599" w:type="dxa"/>
          </w:tcPr>
          <w:p w:rsidR="007746F0" w:rsidRPr="003C22C2" w:rsidRDefault="007746F0" w:rsidP="007746F0">
            <w:pPr>
              <w:pStyle w:val="01Flietext"/>
              <w:spacing w:after="0"/>
              <w:rPr>
                <w:sz w:val="20"/>
                <w:szCs w:val="20"/>
              </w:rPr>
            </w:pPr>
            <w:r w:rsidRPr="003C22C2">
              <w:rPr>
                <w:sz w:val="20"/>
              </w:rPr>
              <w:t>Binário máximo</w:t>
            </w:r>
          </w:p>
        </w:tc>
        <w:tc>
          <w:tcPr>
            <w:tcW w:w="1821" w:type="dxa"/>
          </w:tcPr>
          <w:p w:rsidR="007746F0" w:rsidRPr="003C22C2" w:rsidRDefault="007746F0" w:rsidP="007746F0">
            <w:pPr>
              <w:pStyle w:val="01Flietext"/>
              <w:spacing w:after="0"/>
              <w:jc w:val="right"/>
              <w:rPr>
                <w:sz w:val="20"/>
                <w:szCs w:val="20"/>
              </w:rPr>
            </w:pPr>
            <w:r w:rsidRPr="003C22C2">
              <w:rPr>
                <w:sz w:val="20"/>
              </w:rPr>
              <w:t>Nm</w:t>
            </w:r>
          </w:p>
        </w:tc>
        <w:tc>
          <w:tcPr>
            <w:tcW w:w="2782" w:type="dxa"/>
          </w:tcPr>
          <w:p w:rsidR="007746F0" w:rsidRPr="003C22C2" w:rsidRDefault="007746F0" w:rsidP="007746F0">
            <w:pPr>
              <w:pStyle w:val="01Flietext"/>
              <w:spacing w:after="0"/>
              <w:rPr>
                <w:sz w:val="20"/>
                <w:szCs w:val="20"/>
              </w:rPr>
            </w:pPr>
            <w:r w:rsidRPr="003C22C2">
              <w:rPr>
                <w:sz w:val="20"/>
              </w:rPr>
              <w:t>270</w:t>
            </w:r>
          </w:p>
        </w:tc>
      </w:tr>
      <w:tr w:rsidR="007746F0" w:rsidRPr="003C22C2" w:rsidTr="007746F0">
        <w:trPr>
          <w:trHeight w:val="826"/>
        </w:trPr>
        <w:tc>
          <w:tcPr>
            <w:tcW w:w="4599" w:type="dxa"/>
          </w:tcPr>
          <w:p w:rsidR="007746F0" w:rsidRPr="003C22C2" w:rsidRDefault="007746F0" w:rsidP="007746F0">
            <w:pPr>
              <w:pStyle w:val="01Flietext"/>
              <w:spacing w:after="0"/>
              <w:rPr>
                <w:sz w:val="20"/>
                <w:szCs w:val="20"/>
              </w:rPr>
            </w:pPr>
            <w:r w:rsidRPr="003C22C2">
              <w:rPr>
                <w:sz w:val="20"/>
              </w:rPr>
              <w:t>Consumo de combustível em ciclo combinado (WLTP, provisório)</w:t>
            </w:r>
          </w:p>
        </w:tc>
        <w:tc>
          <w:tcPr>
            <w:tcW w:w="1821" w:type="dxa"/>
          </w:tcPr>
          <w:p w:rsidR="007746F0" w:rsidRPr="003C22C2" w:rsidRDefault="007746F0" w:rsidP="007746F0">
            <w:pPr>
              <w:pStyle w:val="01Flietext"/>
              <w:spacing w:after="0"/>
              <w:jc w:val="right"/>
              <w:rPr>
                <w:sz w:val="20"/>
                <w:szCs w:val="20"/>
              </w:rPr>
            </w:pPr>
            <w:r w:rsidRPr="003C22C2">
              <w:rPr>
                <w:sz w:val="20"/>
              </w:rPr>
              <w:t>l/100 km</w:t>
            </w:r>
          </w:p>
        </w:tc>
        <w:tc>
          <w:tcPr>
            <w:tcW w:w="2782" w:type="dxa"/>
          </w:tcPr>
          <w:p w:rsidR="007746F0" w:rsidRPr="003C22C2" w:rsidRDefault="007746F0" w:rsidP="007746F0">
            <w:pPr>
              <w:pStyle w:val="01Flietext"/>
              <w:spacing w:after="0"/>
              <w:rPr>
                <w:sz w:val="20"/>
                <w:szCs w:val="20"/>
              </w:rPr>
            </w:pPr>
            <w:r w:rsidRPr="003C22C2">
              <w:rPr>
                <w:sz w:val="20"/>
              </w:rPr>
              <w:t>6,6-6,0</w:t>
            </w:r>
          </w:p>
        </w:tc>
      </w:tr>
      <w:tr w:rsidR="007746F0" w:rsidRPr="003C22C2" w:rsidTr="007746F0">
        <w:trPr>
          <w:trHeight w:val="832"/>
        </w:trPr>
        <w:tc>
          <w:tcPr>
            <w:tcW w:w="4599" w:type="dxa"/>
          </w:tcPr>
          <w:p w:rsidR="007746F0" w:rsidRPr="003C22C2" w:rsidRDefault="007746F0" w:rsidP="007746F0">
            <w:pPr>
              <w:pStyle w:val="01Flietext"/>
              <w:spacing w:after="0"/>
              <w:rPr>
                <w:sz w:val="20"/>
                <w:szCs w:val="20"/>
              </w:rPr>
            </w:pPr>
            <w:r w:rsidRPr="003C22C2">
              <w:rPr>
                <w:sz w:val="20"/>
              </w:rPr>
              <w:t>Emissões de CO</w:t>
            </w:r>
            <w:r w:rsidRPr="003C22C2">
              <w:rPr>
                <w:sz w:val="20"/>
                <w:vertAlign w:val="subscript"/>
              </w:rPr>
              <w:t>2</w:t>
            </w:r>
            <w:r w:rsidRPr="003C22C2">
              <w:rPr>
                <w:sz w:val="20"/>
              </w:rPr>
              <w:t xml:space="preserve"> em ciclo combinado (WLTP, provisório)</w:t>
            </w:r>
          </w:p>
        </w:tc>
        <w:tc>
          <w:tcPr>
            <w:tcW w:w="1821" w:type="dxa"/>
          </w:tcPr>
          <w:p w:rsidR="007746F0" w:rsidRPr="003C22C2" w:rsidRDefault="007746F0" w:rsidP="007746F0">
            <w:pPr>
              <w:pStyle w:val="01Flietext"/>
              <w:spacing w:after="0"/>
              <w:jc w:val="right"/>
              <w:rPr>
                <w:sz w:val="20"/>
                <w:szCs w:val="20"/>
              </w:rPr>
            </w:pPr>
            <w:r w:rsidRPr="003C22C2">
              <w:rPr>
                <w:sz w:val="20"/>
              </w:rPr>
              <w:t>g/km</w:t>
            </w:r>
          </w:p>
        </w:tc>
        <w:tc>
          <w:tcPr>
            <w:tcW w:w="2782" w:type="dxa"/>
          </w:tcPr>
          <w:p w:rsidR="007746F0" w:rsidRPr="003C22C2" w:rsidRDefault="007746F0" w:rsidP="007746F0">
            <w:pPr>
              <w:pStyle w:val="01Flietext"/>
              <w:spacing w:after="0"/>
              <w:rPr>
                <w:sz w:val="20"/>
                <w:szCs w:val="20"/>
              </w:rPr>
            </w:pPr>
            <w:r w:rsidRPr="003C22C2">
              <w:rPr>
                <w:sz w:val="20"/>
              </w:rPr>
              <w:t>151-136</w:t>
            </w:r>
          </w:p>
        </w:tc>
      </w:tr>
      <w:tr w:rsidR="007746F0" w:rsidRPr="003C22C2" w:rsidTr="007746F0">
        <w:trPr>
          <w:trHeight w:val="419"/>
        </w:trPr>
        <w:tc>
          <w:tcPr>
            <w:tcW w:w="4599" w:type="dxa"/>
          </w:tcPr>
          <w:p w:rsidR="007746F0" w:rsidRPr="003C22C2" w:rsidRDefault="007746F0" w:rsidP="007746F0">
            <w:pPr>
              <w:pStyle w:val="01Flietext"/>
              <w:spacing w:after="0"/>
              <w:rPr>
                <w:sz w:val="20"/>
                <w:szCs w:val="20"/>
              </w:rPr>
            </w:pPr>
            <w:r w:rsidRPr="003C22C2">
              <w:rPr>
                <w:sz w:val="20"/>
              </w:rPr>
              <w:t>Aceleração 0-100 km/h</w:t>
            </w:r>
          </w:p>
        </w:tc>
        <w:tc>
          <w:tcPr>
            <w:tcW w:w="1821" w:type="dxa"/>
          </w:tcPr>
          <w:p w:rsidR="007746F0" w:rsidRPr="003C22C2" w:rsidRDefault="007746F0" w:rsidP="007746F0">
            <w:pPr>
              <w:pStyle w:val="01Flietext"/>
              <w:spacing w:after="0"/>
              <w:jc w:val="right"/>
              <w:rPr>
                <w:sz w:val="20"/>
                <w:szCs w:val="20"/>
              </w:rPr>
            </w:pPr>
            <w:r w:rsidRPr="003C22C2">
              <w:rPr>
                <w:sz w:val="20"/>
              </w:rPr>
              <w:t>s</w:t>
            </w:r>
          </w:p>
        </w:tc>
        <w:tc>
          <w:tcPr>
            <w:tcW w:w="2782" w:type="dxa"/>
          </w:tcPr>
          <w:p w:rsidR="007746F0" w:rsidRPr="003C22C2" w:rsidRDefault="007746F0" w:rsidP="007746F0">
            <w:pPr>
              <w:pStyle w:val="01Flietext"/>
              <w:spacing w:after="0"/>
              <w:rPr>
                <w:sz w:val="20"/>
                <w:szCs w:val="20"/>
              </w:rPr>
            </w:pPr>
            <w:r w:rsidRPr="003C22C2">
              <w:rPr>
                <w:sz w:val="20"/>
              </w:rPr>
              <w:t>8,6</w:t>
            </w:r>
          </w:p>
        </w:tc>
      </w:tr>
      <w:tr w:rsidR="007746F0" w:rsidRPr="003C22C2" w:rsidTr="007746F0">
        <w:trPr>
          <w:trHeight w:val="413"/>
        </w:trPr>
        <w:tc>
          <w:tcPr>
            <w:tcW w:w="4599" w:type="dxa"/>
          </w:tcPr>
          <w:p w:rsidR="007746F0" w:rsidRPr="003C22C2" w:rsidRDefault="007746F0" w:rsidP="007746F0">
            <w:pPr>
              <w:pStyle w:val="01Flietext"/>
              <w:spacing w:after="0"/>
              <w:rPr>
                <w:sz w:val="20"/>
                <w:szCs w:val="20"/>
              </w:rPr>
            </w:pPr>
            <w:r w:rsidRPr="003C22C2">
              <w:rPr>
                <w:sz w:val="20"/>
              </w:rPr>
              <w:t>Velocidade máxima</w:t>
            </w:r>
          </w:p>
        </w:tc>
        <w:tc>
          <w:tcPr>
            <w:tcW w:w="1821" w:type="dxa"/>
          </w:tcPr>
          <w:p w:rsidR="007746F0" w:rsidRPr="003C22C2" w:rsidRDefault="007746F0" w:rsidP="007746F0">
            <w:pPr>
              <w:pStyle w:val="01Flietext"/>
              <w:spacing w:after="0"/>
              <w:jc w:val="right"/>
              <w:rPr>
                <w:sz w:val="20"/>
                <w:szCs w:val="20"/>
              </w:rPr>
            </w:pPr>
            <w:r w:rsidRPr="003C22C2">
              <w:rPr>
                <w:sz w:val="20"/>
              </w:rPr>
              <w:t>km/h</w:t>
            </w:r>
          </w:p>
        </w:tc>
        <w:tc>
          <w:tcPr>
            <w:tcW w:w="2782" w:type="dxa"/>
          </w:tcPr>
          <w:p w:rsidR="007746F0" w:rsidRPr="003C22C2" w:rsidRDefault="007746F0" w:rsidP="007746F0">
            <w:pPr>
              <w:pStyle w:val="01Flietext"/>
              <w:spacing w:after="0"/>
              <w:rPr>
                <w:sz w:val="20"/>
                <w:szCs w:val="20"/>
              </w:rPr>
            </w:pPr>
            <w:r w:rsidRPr="003C22C2">
              <w:rPr>
                <w:sz w:val="20"/>
              </w:rPr>
              <w:t>226</w:t>
            </w:r>
          </w:p>
        </w:tc>
      </w:tr>
    </w:tbl>
    <w:p w:rsidR="007746F0" w:rsidRPr="003C22C2" w:rsidRDefault="007746F0" w:rsidP="007746F0">
      <w:pPr>
        <w:pStyle w:val="01Copytext"/>
      </w:pPr>
    </w:p>
    <w:p w:rsidR="007746F0" w:rsidRPr="003C22C2" w:rsidRDefault="007746F0" w:rsidP="007746F0">
      <w:pPr>
        <w:pStyle w:val="01Copytext"/>
      </w:pPr>
    </w:p>
    <w:tbl>
      <w:tblPr>
        <w:tblStyle w:val="TableGrid"/>
        <w:tblW w:w="9165" w:type="dxa"/>
        <w:tblLook w:val="04A0" w:firstRow="1" w:lastRow="0" w:firstColumn="1" w:lastColumn="0" w:noHBand="0" w:noVBand="1"/>
      </w:tblPr>
      <w:tblGrid>
        <w:gridCol w:w="2830"/>
        <w:gridCol w:w="1120"/>
        <w:gridCol w:w="1713"/>
        <w:gridCol w:w="1712"/>
        <w:gridCol w:w="1790"/>
      </w:tblGrid>
      <w:tr w:rsidR="007746F0" w:rsidRPr="003C22C2" w:rsidTr="007746F0">
        <w:trPr>
          <w:trHeight w:val="402"/>
        </w:trPr>
        <w:tc>
          <w:tcPr>
            <w:tcW w:w="2830" w:type="dxa"/>
          </w:tcPr>
          <w:p w:rsidR="007746F0" w:rsidRPr="003C22C2" w:rsidRDefault="007746F0" w:rsidP="007746F0">
            <w:pPr>
              <w:pStyle w:val="01Flietext"/>
              <w:spacing w:after="0"/>
              <w:rPr>
                <w:sz w:val="20"/>
                <w:szCs w:val="20"/>
              </w:rPr>
            </w:pPr>
          </w:p>
        </w:tc>
        <w:tc>
          <w:tcPr>
            <w:tcW w:w="1120" w:type="dxa"/>
          </w:tcPr>
          <w:p w:rsidR="007746F0" w:rsidRPr="003C22C2" w:rsidRDefault="007746F0" w:rsidP="007746F0">
            <w:pPr>
              <w:pStyle w:val="01Flietext"/>
              <w:spacing w:after="0"/>
              <w:rPr>
                <w:sz w:val="20"/>
                <w:szCs w:val="20"/>
              </w:rPr>
            </w:pPr>
          </w:p>
        </w:tc>
        <w:tc>
          <w:tcPr>
            <w:tcW w:w="1713" w:type="dxa"/>
          </w:tcPr>
          <w:p w:rsidR="007746F0" w:rsidRPr="003C22C2" w:rsidRDefault="007746F0" w:rsidP="007746F0">
            <w:pPr>
              <w:pStyle w:val="01Flietext"/>
              <w:spacing w:after="0"/>
              <w:rPr>
                <w:rFonts w:ascii="MB Corpo S Text Office" w:hAnsi="MB Corpo S Text Office"/>
                <w:sz w:val="20"/>
                <w:szCs w:val="20"/>
              </w:rPr>
            </w:pPr>
            <w:r w:rsidRPr="003C22C2">
              <w:rPr>
                <w:rFonts w:ascii="MB Corpo S Text Office" w:hAnsi="MB Corpo S Text Office"/>
                <w:sz w:val="20"/>
              </w:rPr>
              <w:t>CLA 180 d Shooting Brake</w:t>
            </w:r>
          </w:p>
        </w:tc>
        <w:tc>
          <w:tcPr>
            <w:tcW w:w="1712" w:type="dxa"/>
          </w:tcPr>
          <w:p w:rsidR="007746F0" w:rsidRPr="003C22C2" w:rsidRDefault="007746F0" w:rsidP="007746F0">
            <w:pPr>
              <w:pStyle w:val="01Flietext"/>
              <w:spacing w:after="0"/>
              <w:rPr>
                <w:rFonts w:ascii="MB Corpo S Text Office" w:hAnsi="MB Corpo S Text Office"/>
                <w:sz w:val="20"/>
                <w:szCs w:val="20"/>
              </w:rPr>
            </w:pPr>
            <w:r w:rsidRPr="003C22C2">
              <w:rPr>
                <w:rFonts w:ascii="MB Corpo S Text Office" w:hAnsi="MB Corpo S Text Office"/>
                <w:sz w:val="20"/>
              </w:rPr>
              <w:t>CLA 200 d Shooting Brake</w:t>
            </w:r>
          </w:p>
        </w:tc>
        <w:tc>
          <w:tcPr>
            <w:tcW w:w="1790" w:type="dxa"/>
          </w:tcPr>
          <w:p w:rsidR="007746F0" w:rsidRPr="003C22C2" w:rsidRDefault="007746F0" w:rsidP="007746F0">
            <w:pPr>
              <w:pStyle w:val="01Flietext"/>
              <w:spacing w:after="0"/>
              <w:rPr>
                <w:rFonts w:ascii="MB Corpo S Text Office" w:hAnsi="MB Corpo S Text Office"/>
                <w:sz w:val="20"/>
                <w:szCs w:val="20"/>
              </w:rPr>
            </w:pPr>
            <w:r w:rsidRPr="003C22C2">
              <w:rPr>
                <w:rFonts w:ascii="MB Corpo S Text Office" w:hAnsi="MB Corpo S Text Office"/>
                <w:sz w:val="20"/>
              </w:rPr>
              <w:t>CLA 220 d Shooting Brake</w:t>
            </w:r>
          </w:p>
        </w:tc>
      </w:tr>
      <w:tr w:rsidR="007746F0" w:rsidRPr="003C22C2" w:rsidTr="007746F0">
        <w:trPr>
          <w:trHeight w:val="535"/>
        </w:trPr>
        <w:tc>
          <w:tcPr>
            <w:tcW w:w="2830" w:type="dxa"/>
          </w:tcPr>
          <w:p w:rsidR="007746F0" w:rsidRPr="003C22C2" w:rsidRDefault="007746F0" w:rsidP="007746F0">
            <w:pPr>
              <w:pStyle w:val="01Flietext"/>
              <w:spacing w:after="0"/>
              <w:rPr>
                <w:sz w:val="20"/>
                <w:szCs w:val="20"/>
              </w:rPr>
            </w:pPr>
            <w:r w:rsidRPr="003C22C2">
              <w:rPr>
                <w:sz w:val="20"/>
              </w:rPr>
              <w:t>Cilindrada</w:t>
            </w:r>
          </w:p>
        </w:tc>
        <w:tc>
          <w:tcPr>
            <w:tcW w:w="1120" w:type="dxa"/>
          </w:tcPr>
          <w:p w:rsidR="007746F0" w:rsidRPr="003C22C2" w:rsidRDefault="007746F0" w:rsidP="007746F0">
            <w:pPr>
              <w:pStyle w:val="01Flietext"/>
              <w:spacing w:after="0"/>
              <w:jc w:val="right"/>
              <w:rPr>
                <w:sz w:val="20"/>
                <w:szCs w:val="20"/>
              </w:rPr>
            </w:pPr>
            <w:r w:rsidRPr="003C22C2">
              <w:rPr>
                <w:sz w:val="20"/>
              </w:rPr>
              <w:t>cc</w:t>
            </w:r>
          </w:p>
        </w:tc>
        <w:tc>
          <w:tcPr>
            <w:tcW w:w="1713" w:type="dxa"/>
          </w:tcPr>
          <w:p w:rsidR="007746F0" w:rsidRPr="003C22C2" w:rsidRDefault="007746F0" w:rsidP="007746F0">
            <w:pPr>
              <w:pStyle w:val="01Flietext"/>
              <w:spacing w:after="0"/>
              <w:rPr>
                <w:sz w:val="20"/>
                <w:szCs w:val="20"/>
              </w:rPr>
            </w:pPr>
            <w:r w:rsidRPr="003C22C2">
              <w:rPr>
                <w:sz w:val="20"/>
              </w:rPr>
              <w:t>1.950</w:t>
            </w:r>
          </w:p>
        </w:tc>
        <w:tc>
          <w:tcPr>
            <w:tcW w:w="1712" w:type="dxa"/>
          </w:tcPr>
          <w:p w:rsidR="007746F0" w:rsidRPr="003C22C2" w:rsidRDefault="007746F0" w:rsidP="007746F0">
            <w:pPr>
              <w:pStyle w:val="01Flietext"/>
              <w:spacing w:after="0"/>
              <w:rPr>
                <w:sz w:val="20"/>
                <w:szCs w:val="20"/>
              </w:rPr>
            </w:pPr>
            <w:r w:rsidRPr="003C22C2">
              <w:rPr>
                <w:sz w:val="20"/>
              </w:rPr>
              <w:t>1.950</w:t>
            </w:r>
          </w:p>
        </w:tc>
        <w:tc>
          <w:tcPr>
            <w:tcW w:w="1790" w:type="dxa"/>
          </w:tcPr>
          <w:p w:rsidR="007746F0" w:rsidRPr="003C22C2" w:rsidRDefault="007746F0" w:rsidP="007746F0">
            <w:pPr>
              <w:pStyle w:val="01Flietext"/>
              <w:spacing w:after="0"/>
              <w:rPr>
                <w:sz w:val="20"/>
                <w:szCs w:val="20"/>
              </w:rPr>
            </w:pPr>
            <w:r w:rsidRPr="003C22C2">
              <w:rPr>
                <w:sz w:val="20"/>
              </w:rPr>
              <w:t>1.950</w:t>
            </w:r>
          </w:p>
        </w:tc>
      </w:tr>
      <w:tr w:rsidR="007746F0" w:rsidRPr="003C22C2" w:rsidTr="007746F0">
        <w:trPr>
          <w:trHeight w:val="528"/>
        </w:trPr>
        <w:tc>
          <w:tcPr>
            <w:tcW w:w="2830" w:type="dxa"/>
          </w:tcPr>
          <w:p w:rsidR="007746F0" w:rsidRPr="003C22C2" w:rsidRDefault="007746F0" w:rsidP="007746F0">
            <w:pPr>
              <w:pStyle w:val="01Flietext"/>
              <w:spacing w:after="0"/>
              <w:rPr>
                <w:sz w:val="20"/>
                <w:szCs w:val="20"/>
              </w:rPr>
            </w:pPr>
            <w:r w:rsidRPr="003C22C2">
              <w:rPr>
                <w:sz w:val="20"/>
              </w:rPr>
              <w:t>Potência máxima</w:t>
            </w:r>
          </w:p>
        </w:tc>
        <w:tc>
          <w:tcPr>
            <w:tcW w:w="1120" w:type="dxa"/>
          </w:tcPr>
          <w:p w:rsidR="007746F0" w:rsidRPr="003C22C2" w:rsidRDefault="007746F0" w:rsidP="007746F0">
            <w:pPr>
              <w:pStyle w:val="01Flietext"/>
              <w:spacing w:after="0"/>
              <w:jc w:val="right"/>
              <w:rPr>
                <w:sz w:val="20"/>
                <w:szCs w:val="20"/>
              </w:rPr>
            </w:pPr>
            <w:r w:rsidRPr="003C22C2">
              <w:rPr>
                <w:sz w:val="20"/>
              </w:rPr>
              <w:t>kW/CV</w:t>
            </w:r>
          </w:p>
        </w:tc>
        <w:tc>
          <w:tcPr>
            <w:tcW w:w="1713" w:type="dxa"/>
          </w:tcPr>
          <w:p w:rsidR="007746F0" w:rsidRPr="003C22C2" w:rsidRDefault="007746F0" w:rsidP="007746F0">
            <w:pPr>
              <w:pStyle w:val="01Flietext"/>
              <w:spacing w:after="0"/>
              <w:rPr>
                <w:sz w:val="20"/>
                <w:szCs w:val="20"/>
              </w:rPr>
            </w:pPr>
            <w:r w:rsidRPr="003C22C2">
              <w:rPr>
                <w:rFonts w:ascii="MB Corpo S Text Office" w:hAnsi="MB Corpo S Text Office"/>
                <w:sz w:val="20"/>
              </w:rPr>
              <w:t>85/</w:t>
            </w:r>
            <w:r w:rsidRPr="003C22C2">
              <w:rPr>
                <w:sz w:val="20"/>
              </w:rPr>
              <w:t>116</w:t>
            </w:r>
          </w:p>
        </w:tc>
        <w:tc>
          <w:tcPr>
            <w:tcW w:w="1712" w:type="dxa"/>
          </w:tcPr>
          <w:p w:rsidR="007746F0" w:rsidRPr="003C22C2" w:rsidRDefault="007746F0" w:rsidP="007746F0">
            <w:pPr>
              <w:pStyle w:val="01Flietext"/>
              <w:spacing w:after="0"/>
              <w:rPr>
                <w:sz w:val="20"/>
                <w:szCs w:val="20"/>
              </w:rPr>
            </w:pPr>
            <w:r w:rsidRPr="003C22C2">
              <w:rPr>
                <w:rFonts w:ascii="MB Corpo S Text Office" w:hAnsi="MB Corpo S Text Office"/>
                <w:sz w:val="20"/>
              </w:rPr>
              <w:t>110</w:t>
            </w:r>
            <w:r w:rsidRPr="003C22C2">
              <w:rPr>
                <w:sz w:val="20"/>
              </w:rPr>
              <w:t>/150</w:t>
            </w:r>
          </w:p>
        </w:tc>
        <w:tc>
          <w:tcPr>
            <w:tcW w:w="1790" w:type="dxa"/>
          </w:tcPr>
          <w:p w:rsidR="007746F0" w:rsidRPr="003C22C2" w:rsidRDefault="007746F0" w:rsidP="007746F0">
            <w:pPr>
              <w:pStyle w:val="01Flietext"/>
              <w:spacing w:after="0"/>
              <w:rPr>
                <w:sz w:val="20"/>
                <w:szCs w:val="20"/>
              </w:rPr>
            </w:pPr>
            <w:r w:rsidRPr="003C22C2">
              <w:rPr>
                <w:rFonts w:ascii="MB Corpo S Text Office" w:hAnsi="MB Corpo S Text Office"/>
                <w:sz w:val="20"/>
              </w:rPr>
              <w:t>140</w:t>
            </w:r>
            <w:r w:rsidRPr="003C22C2">
              <w:rPr>
                <w:sz w:val="20"/>
              </w:rPr>
              <w:t>/190</w:t>
            </w:r>
          </w:p>
        </w:tc>
      </w:tr>
      <w:tr w:rsidR="007746F0" w:rsidRPr="003C22C2" w:rsidTr="007746F0">
        <w:trPr>
          <w:trHeight w:val="535"/>
        </w:trPr>
        <w:tc>
          <w:tcPr>
            <w:tcW w:w="2830" w:type="dxa"/>
          </w:tcPr>
          <w:p w:rsidR="007746F0" w:rsidRPr="003C22C2" w:rsidRDefault="007746F0" w:rsidP="007746F0">
            <w:pPr>
              <w:pStyle w:val="01Flietext"/>
              <w:spacing w:after="0"/>
              <w:rPr>
                <w:sz w:val="20"/>
                <w:szCs w:val="20"/>
              </w:rPr>
            </w:pPr>
            <w:r w:rsidRPr="003C22C2">
              <w:rPr>
                <w:sz w:val="20"/>
              </w:rPr>
              <w:t>às</w:t>
            </w:r>
          </w:p>
        </w:tc>
        <w:tc>
          <w:tcPr>
            <w:tcW w:w="1120" w:type="dxa"/>
          </w:tcPr>
          <w:p w:rsidR="007746F0" w:rsidRPr="003C22C2" w:rsidRDefault="007746F0" w:rsidP="007746F0">
            <w:pPr>
              <w:pStyle w:val="01Flietext"/>
              <w:spacing w:after="0"/>
              <w:jc w:val="right"/>
              <w:rPr>
                <w:sz w:val="20"/>
                <w:szCs w:val="20"/>
              </w:rPr>
            </w:pPr>
            <w:r w:rsidRPr="003C22C2">
              <w:rPr>
                <w:sz w:val="20"/>
              </w:rPr>
              <w:t>rpm</w:t>
            </w:r>
          </w:p>
        </w:tc>
        <w:tc>
          <w:tcPr>
            <w:tcW w:w="1713" w:type="dxa"/>
          </w:tcPr>
          <w:p w:rsidR="007746F0" w:rsidRPr="003C22C2" w:rsidRDefault="007746F0" w:rsidP="007746F0">
            <w:pPr>
              <w:pStyle w:val="01Flietext"/>
              <w:spacing w:after="0"/>
              <w:rPr>
                <w:sz w:val="20"/>
                <w:szCs w:val="20"/>
              </w:rPr>
            </w:pPr>
            <w:r w:rsidRPr="003C22C2">
              <w:rPr>
                <w:sz w:val="20"/>
              </w:rPr>
              <w:t>3.400</w:t>
            </w:r>
          </w:p>
        </w:tc>
        <w:tc>
          <w:tcPr>
            <w:tcW w:w="1712" w:type="dxa"/>
          </w:tcPr>
          <w:p w:rsidR="007746F0" w:rsidRPr="003C22C2" w:rsidRDefault="007746F0" w:rsidP="007746F0">
            <w:pPr>
              <w:pStyle w:val="01Flietext"/>
              <w:spacing w:after="0"/>
              <w:rPr>
                <w:sz w:val="20"/>
                <w:szCs w:val="20"/>
              </w:rPr>
            </w:pPr>
            <w:r w:rsidRPr="003C22C2">
              <w:rPr>
                <w:sz w:val="20"/>
              </w:rPr>
              <w:t>3.400</w:t>
            </w:r>
          </w:p>
        </w:tc>
        <w:tc>
          <w:tcPr>
            <w:tcW w:w="1790" w:type="dxa"/>
          </w:tcPr>
          <w:p w:rsidR="007746F0" w:rsidRPr="003C22C2" w:rsidRDefault="007746F0" w:rsidP="007746F0">
            <w:pPr>
              <w:pStyle w:val="01Flietext"/>
              <w:spacing w:after="0"/>
              <w:rPr>
                <w:sz w:val="20"/>
                <w:szCs w:val="20"/>
              </w:rPr>
            </w:pPr>
            <w:r w:rsidRPr="003C22C2">
              <w:rPr>
                <w:sz w:val="20"/>
              </w:rPr>
              <w:t>3.800</w:t>
            </w:r>
          </w:p>
        </w:tc>
      </w:tr>
      <w:tr w:rsidR="007746F0" w:rsidRPr="003C22C2" w:rsidTr="007746F0">
        <w:trPr>
          <w:trHeight w:val="528"/>
        </w:trPr>
        <w:tc>
          <w:tcPr>
            <w:tcW w:w="2830" w:type="dxa"/>
          </w:tcPr>
          <w:p w:rsidR="007746F0" w:rsidRPr="003C22C2" w:rsidRDefault="007746F0" w:rsidP="007746F0">
            <w:pPr>
              <w:pStyle w:val="01Flietext"/>
              <w:spacing w:after="0"/>
              <w:rPr>
                <w:sz w:val="20"/>
                <w:szCs w:val="20"/>
              </w:rPr>
            </w:pPr>
            <w:r w:rsidRPr="003C22C2">
              <w:rPr>
                <w:sz w:val="20"/>
              </w:rPr>
              <w:t>Binário máximo</w:t>
            </w:r>
          </w:p>
        </w:tc>
        <w:tc>
          <w:tcPr>
            <w:tcW w:w="1120" w:type="dxa"/>
          </w:tcPr>
          <w:p w:rsidR="007746F0" w:rsidRPr="003C22C2" w:rsidRDefault="007746F0" w:rsidP="007746F0">
            <w:pPr>
              <w:pStyle w:val="01Flietext"/>
              <w:spacing w:after="0"/>
              <w:jc w:val="right"/>
              <w:rPr>
                <w:sz w:val="20"/>
                <w:szCs w:val="20"/>
              </w:rPr>
            </w:pPr>
            <w:r w:rsidRPr="003C22C2">
              <w:rPr>
                <w:sz w:val="20"/>
              </w:rPr>
              <w:t>Nm</w:t>
            </w:r>
          </w:p>
        </w:tc>
        <w:tc>
          <w:tcPr>
            <w:tcW w:w="1713" w:type="dxa"/>
          </w:tcPr>
          <w:p w:rsidR="007746F0" w:rsidRPr="003C22C2" w:rsidRDefault="007746F0" w:rsidP="007746F0">
            <w:pPr>
              <w:pStyle w:val="01Flietext"/>
              <w:spacing w:after="0"/>
              <w:rPr>
                <w:sz w:val="20"/>
                <w:szCs w:val="20"/>
              </w:rPr>
            </w:pPr>
            <w:r w:rsidRPr="003C22C2">
              <w:rPr>
                <w:sz w:val="20"/>
              </w:rPr>
              <w:t>280</w:t>
            </w:r>
          </w:p>
        </w:tc>
        <w:tc>
          <w:tcPr>
            <w:tcW w:w="1712" w:type="dxa"/>
          </w:tcPr>
          <w:p w:rsidR="007746F0" w:rsidRPr="003C22C2" w:rsidRDefault="007746F0" w:rsidP="007746F0">
            <w:pPr>
              <w:pStyle w:val="01Flietext"/>
              <w:spacing w:after="0"/>
              <w:rPr>
                <w:sz w:val="20"/>
                <w:szCs w:val="20"/>
              </w:rPr>
            </w:pPr>
            <w:r w:rsidRPr="003C22C2">
              <w:rPr>
                <w:sz w:val="20"/>
              </w:rPr>
              <w:t>320</w:t>
            </w:r>
          </w:p>
        </w:tc>
        <w:tc>
          <w:tcPr>
            <w:tcW w:w="1790" w:type="dxa"/>
          </w:tcPr>
          <w:p w:rsidR="007746F0" w:rsidRPr="003C22C2" w:rsidRDefault="007746F0" w:rsidP="007746F0">
            <w:pPr>
              <w:pStyle w:val="01Flietext"/>
              <w:spacing w:after="0"/>
              <w:rPr>
                <w:sz w:val="20"/>
                <w:szCs w:val="20"/>
              </w:rPr>
            </w:pPr>
            <w:r w:rsidRPr="003C22C2">
              <w:rPr>
                <w:sz w:val="20"/>
              </w:rPr>
              <w:t>400</w:t>
            </w:r>
          </w:p>
        </w:tc>
      </w:tr>
      <w:tr w:rsidR="007746F0" w:rsidRPr="003C22C2" w:rsidTr="007746F0">
        <w:trPr>
          <w:trHeight w:val="1063"/>
        </w:trPr>
        <w:tc>
          <w:tcPr>
            <w:tcW w:w="2830" w:type="dxa"/>
          </w:tcPr>
          <w:p w:rsidR="007746F0" w:rsidRPr="003C22C2" w:rsidRDefault="007746F0" w:rsidP="007746F0">
            <w:pPr>
              <w:pStyle w:val="01Flietext"/>
              <w:spacing w:after="0"/>
              <w:rPr>
                <w:sz w:val="20"/>
                <w:szCs w:val="20"/>
              </w:rPr>
            </w:pPr>
            <w:r w:rsidRPr="003C22C2">
              <w:rPr>
                <w:sz w:val="20"/>
              </w:rPr>
              <w:t>Consumo de combustível em ciclo combinado (WLTP, provisório)</w:t>
            </w:r>
          </w:p>
        </w:tc>
        <w:tc>
          <w:tcPr>
            <w:tcW w:w="1120" w:type="dxa"/>
          </w:tcPr>
          <w:p w:rsidR="007746F0" w:rsidRPr="003C22C2" w:rsidRDefault="007746F0" w:rsidP="007746F0">
            <w:pPr>
              <w:pStyle w:val="01Flietext"/>
              <w:spacing w:after="0"/>
              <w:jc w:val="right"/>
              <w:rPr>
                <w:sz w:val="20"/>
                <w:szCs w:val="20"/>
              </w:rPr>
            </w:pPr>
            <w:r w:rsidRPr="003C22C2">
              <w:rPr>
                <w:sz w:val="20"/>
              </w:rPr>
              <w:t>l/100 km</w:t>
            </w:r>
          </w:p>
        </w:tc>
        <w:tc>
          <w:tcPr>
            <w:tcW w:w="1713" w:type="dxa"/>
          </w:tcPr>
          <w:p w:rsidR="007746F0" w:rsidRPr="003C22C2" w:rsidRDefault="007746F0" w:rsidP="007746F0">
            <w:pPr>
              <w:pStyle w:val="01Flietext"/>
              <w:spacing w:after="0"/>
              <w:rPr>
                <w:sz w:val="20"/>
                <w:szCs w:val="20"/>
              </w:rPr>
            </w:pPr>
            <w:r w:rsidRPr="003C22C2">
              <w:rPr>
                <w:sz w:val="20"/>
              </w:rPr>
              <w:t>5,7-5,2</w:t>
            </w:r>
          </w:p>
        </w:tc>
        <w:tc>
          <w:tcPr>
            <w:tcW w:w="1712" w:type="dxa"/>
          </w:tcPr>
          <w:p w:rsidR="007746F0" w:rsidRPr="003C22C2" w:rsidRDefault="007746F0" w:rsidP="007746F0">
            <w:pPr>
              <w:pStyle w:val="01Flietext"/>
              <w:spacing w:after="0"/>
              <w:rPr>
                <w:sz w:val="20"/>
                <w:szCs w:val="20"/>
              </w:rPr>
            </w:pPr>
            <w:r w:rsidRPr="003C22C2">
              <w:rPr>
                <w:sz w:val="20"/>
              </w:rPr>
              <w:t>5,6-5,0</w:t>
            </w:r>
          </w:p>
        </w:tc>
        <w:tc>
          <w:tcPr>
            <w:tcW w:w="1790" w:type="dxa"/>
          </w:tcPr>
          <w:p w:rsidR="007746F0" w:rsidRPr="003C22C2" w:rsidRDefault="007746F0" w:rsidP="007746F0">
            <w:pPr>
              <w:pStyle w:val="01Flietext"/>
              <w:spacing w:after="0"/>
              <w:rPr>
                <w:sz w:val="20"/>
                <w:szCs w:val="20"/>
              </w:rPr>
            </w:pPr>
            <w:r w:rsidRPr="003C22C2">
              <w:rPr>
                <w:sz w:val="20"/>
              </w:rPr>
              <w:t>5,6-5,1</w:t>
            </w:r>
          </w:p>
        </w:tc>
      </w:tr>
      <w:tr w:rsidR="007746F0" w:rsidRPr="003C22C2" w:rsidTr="007746F0">
        <w:trPr>
          <w:trHeight w:val="1063"/>
        </w:trPr>
        <w:tc>
          <w:tcPr>
            <w:tcW w:w="2830" w:type="dxa"/>
          </w:tcPr>
          <w:p w:rsidR="007746F0" w:rsidRPr="003C22C2" w:rsidRDefault="007746F0" w:rsidP="007746F0">
            <w:pPr>
              <w:pStyle w:val="01Flietext"/>
              <w:spacing w:after="0"/>
              <w:rPr>
                <w:sz w:val="20"/>
                <w:szCs w:val="20"/>
              </w:rPr>
            </w:pPr>
            <w:r w:rsidRPr="003C22C2">
              <w:rPr>
                <w:sz w:val="20"/>
              </w:rPr>
              <w:t>Emissões de CO</w:t>
            </w:r>
            <w:r w:rsidRPr="003C22C2">
              <w:rPr>
                <w:sz w:val="20"/>
                <w:vertAlign w:val="subscript"/>
              </w:rPr>
              <w:t>2</w:t>
            </w:r>
            <w:r w:rsidRPr="003C22C2">
              <w:rPr>
                <w:sz w:val="20"/>
              </w:rPr>
              <w:t xml:space="preserve"> em ciclo combinado (WLTP, provisório)</w:t>
            </w:r>
          </w:p>
        </w:tc>
        <w:tc>
          <w:tcPr>
            <w:tcW w:w="1120" w:type="dxa"/>
          </w:tcPr>
          <w:p w:rsidR="007746F0" w:rsidRPr="003C22C2" w:rsidRDefault="007746F0" w:rsidP="007746F0">
            <w:pPr>
              <w:pStyle w:val="01Flietext"/>
              <w:spacing w:after="0"/>
              <w:jc w:val="right"/>
              <w:rPr>
                <w:sz w:val="20"/>
                <w:szCs w:val="20"/>
              </w:rPr>
            </w:pPr>
            <w:r w:rsidRPr="003C22C2">
              <w:rPr>
                <w:sz w:val="20"/>
              </w:rPr>
              <w:t>g/km</w:t>
            </w:r>
          </w:p>
        </w:tc>
        <w:tc>
          <w:tcPr>
            <w:tcW w:w="1713" w:type="dxa"/>
          </w:tcPr>
          <w:p w:rsidR="007746F0" w:rsidRPr="003C22C2" w:rsidRDefault="007746F0" w:rsidP="007746F0">
            <w:pPr>
              <w:pStyle w:val="01Flietext"/>
              <w:spacing w:after="0"/>
              <w:rPr>
                <w:sz w:val="20"/>
                <w:szCs w:val="20"/>
              </w:rPr>
            </w:pPr>
            <w:r w:rsidRPr="003C22C2">
              <w:rPr>
                <w:sz w:val="20"/>
              </w:rPr>
              <w:t>149-135</w:t>
            </w:r>
          </w:p>
        </w:tc>
        <w:tc>
          <w:tcPr>
            <w:tcW w:w="1712" w:type="dxa"/>
          </w:tcPr>
          <w:p w:rsidR="007746F0" w:rsidRPr="003C22C2" w:rsidRDefault="007746F0" w:rsidP="007746F0">
            <w:pPr>
              <w:pStyle w:val="01Flietext"/>
              <w:spacing w:after="0"/>
              <w:rPr>
                <w:sz w:val="20"/>
                <w:szCs w:val="20"/>
              </w:rPr>
            </w:pPr>
            <w:r w:rsidRPr="003C22C2">
              <w:rPr>
                <w:sz w:val="20"/>
              </w:rPr>
              <w:t>147-132</w:t>
            </w:r>
          </w:p>
        </w:tc>
        <w:tc>
          <w:tcPr>
            <w:tcW w:w="1790" w:type="dxa"/>
          </w:tcPr>
          <w:p w:rsidR="007746F0" w:rsidRPr="003C22C2" w:rsidRDefault="007746F0" w:rsidP="007746F0">
            <w:pPr>
              <w:pStyle w:val="01Flietext"/>
              <w:spacing w:after="0"/>
              <w:rPr>
                <w:sz w:val="20"/>
                <w:szCs w:val="20"/>
              </w:rPr>
            </w:pPr>
            <w:r w:rsidRPr="003C22C2">
              <w:rPr>
                <w:sz w:val="20"/>
              </w:rPr>
              <w:t>147-133</w:t>
            </w:r>
          </w:p>
        </w:tc>
      </w:tr>
      <w:tr w:rsidR="007746F0" w:rsidRPr="003C22C2" w:rsidTr="007746F0">
        <w:trPr>
          <w:trHeight w:val="528"/>
        </w:trPr>
        <w:tc>
          <w:tcPr>
            <w:tcW w:w="2830" w:type="dxa"/>
          </w:tcPr>
          <w:p w:rsidR="007746F0" w:rsidRPr="003C22C2" w:rsidRDefault="007746F0" w:rsidP="007746F0">
            <w:pPr>
              <w:pStyle w:val="01Flietext"/>
              <w:spacing w:after="0"/>
              <w:rPr>
                <w:sz w:val="20"/>
                <w:szCs w:val="20"/>
              </w:rPr>
            </w:pPr>
            <w:r w:rsidRPr="003C22C2">
              <w:rPr>
                <w:sz w:val="20"/>
              </w:rPr>
              <w:t>Aceleração 0-100 km/h</w:t>
            </w:r>
          </w:p>
        </w:tc>
        <w:tc>
          <w:tcPr>
            <w:tcW w:w="1120" w:type="dxa"/>
          </w:tcPr>
          <w:p w:rsidR="007746F0" w:rsidRPr="003C22C2" w:rsidRDefault="007746F0" w:rsidP="007746F0">
            <w:pPr>
              <w:pStyle w:val="01Flietext"/>
              <w:spacing w:after="0"/>
              <w:jc w:val="right"/>
              <w:rPr>
                <w:sz w:val="20"/>
                <w:szCs w:val="20"/>
              </w:rPr>
            </w:pPr>
            <w:r w:rsidRPr="003C22C2">
              <w:rPr>
                <w:sz w:val="20"/>
              </w:rPr>
              <w:t>s</w:t>
            </w:r>
          </w:p>
        </w:tc>
        <w:tc>
          <w:tcPr>
            <w:tcW w:w="1713" w:type="dxa"/>
          </w:tcPr>
          <w:p w:rsidR="007746F0" w:rsidRPr="003C22C2" w:rsidRDefault="007746F0" w:rsidP="007746F0">
            <w:pPr>
              <w:pStyle w:val="01Flietext"/>
              <w:spacing w:after="0"/>
              <w:rPr>
                <w:sz w:val="20"/>
                <w:szCs w:val="20"/>
              </w:rPr>
            </w:pPr>
            <w:r w:rsidRPr="003C22C2">
              <w:rPr>
                <w:sz w:val="20"/>
              </w:rPr>
              <w:t>10,1</w:t>
            </w:r>
          </w:p>
        </w:tc>
        <w:tc>
          <w:tcPr>
            <w:tcW w:w="1712" w:type="dxa"/>
          </w:tcPr>
          <w:p w:rsidR="007746F0" w:rsidRPr="003C22C2" w:rsidRDefault="007746F0" w:rsidP="007746F0">
            <w:pPr>
              <w:pStyle w:val="01Flietext"/>
              <w:spacing w:after="0"/>
              <w:rPr>
                <w:sz w:val="20"/>
                <w:szCs w:val="20"/>
              </w:rPr>
            </w:pPr>
            <w:r w:rsidRPr="003C22C2">
              <w:rPr>
                <w:sz w:val="20"/>
              </w:rPr>
              <w:t>8,6</w:t>
            </w:r>
          </w:p>
        </w:tc>
        <w:tc>
          <w:tcPr>
            <w:tcW w:w="1790" w:type="dxa"/>
          </w:tcPr>
          <w:p w:rsidR="007746F0" w:rsidRPr="003C22C2" w:rsidRDefault="007746F0" w:rsidP="007746F0">
            <w:pPr>
              <w:pStyle w:val="01Flietext"/>
              <w:spacing w:after="0"/>
              <w:rPr>
                <w:sz w:val="20"/>
                <w:szCs w:val="20"/>
              </w:rPr>
            </w:pPr>
            <w:r w:rsidRPr="003C22C2">
              <w:rPr>
                <w:sz w:val="20"/>
              </w:rPr>
              <w:t>7,4</w:t>
            </w:r>
          </w:p>
        </w:tc>
      </w:tr>
      <w:tr w:rsidR="007746F0" w:rsidRPr="003C22C2" w:rsidTr="007746F0">
        <w:trPr>
          <w:trHeight w:val="535"/>
        </w:trPr>
        <w:tc>
          <w:tcPr>
            <w:tcW w:w="2830" w:type="dxa"/>
          </w:tcPr>
          <w:p w:rsidR="007746F0" w:rsidRPr="003C22C2" w:rsidRDefault="007746F0" w:rsidP="007746F0">
            <w:pPr>
              <w:pStyle w:val="01Flietext"/>
              <w:spacing w:after="0"/>
              <w:rPr>
                <w:sz w:val="20"/>
                <w:szCs w:val="20"/>
              </w:rPr>
            </w:pPr>
            <w:r w:rsidRPr="003C22C2">
              <w:rPr>
                <w:sz w:val="20"/>
              </w:rPr>
              <w:t>Velocidade máxima</w:t>
            </w:r>
          </w:p>
        </w:tc>
        <w:tc>
          <w:tcPr>
            <w:tcW w:w="1120" w:type="dxa"/>
          </w:tcPr>
          <w:p w:rsidR="007746F0" w:rsidRPr="003C22C2" w:rsidRDefault="007746F0" w:rsidP="007746F0">
            <w:pPr>
              <w:pStyle w:val="01Flietext"/>
              <w:spacing w:after="0"/>
              <w:jc w:val="right"/>
              <w:rPr>
                <w:sz w:val="20"/>
                <w:szCs w:val="20"/>
              </w:rPr>
            </w:pPr>
            <w:r w:rsidRPr="003C22C2">
              <w:rPr>
                <w:sz w:val="20"/>
              </w:rPr>
              <w:t>km/h</w:t>
            </w:r>
          </w:p>
        </w:tc>
        <w:tc>
          <w:tcPr>
            <w:tcW w:w="1713" w:type="dxa"/>
          </w:tcPr>
          <w:p w:rsidR="007746F0" w:rsidRPr="003C22C2" w:rsidRDefault="007746F0" w:rsidP="007746F0">
            <w:pPr>
              <w:pStyle w:val="01Flietext"/>
              <w:spacing w:after="0"/>
              <w:rPr>
                <w:sz w:val="20"/>
                <w:szCs w:val="20"/>
              </w:rPr>
            </w:pPr>
            <w:r w:rsidRPr="003C22C2">
              <w:rPr>
                <w:sz w:val="20"/>
              </w:rPr>
              <w:t>203</w:t>
            </w:r>
          </w:p>
        </w:tc>
        <w:tc>
          <w:tcPr>
            <w:tcW w:w="1712" w:type="dxa"/>
          </w:tcPr>
          <w:p w:rsidR="007746F0" w:rsidRPr="003C22C2" w:rsidRDefault="007746F0" w:rsidP="007746F0">
            <w:pPr>
              <w:pStyle w:val="01Flietext"/>
              <w:spacing w:after="0"/>
              <w:rPr>
                <w:sz w:val="20"/>
                <w:szCs w:val="20"/>
              </w:rPr>
            </w:pPr>
            <w:r w:rsidRPr="003C22C2">
              <w:rPr>
                <w:sz w:val="20"/>
              </w:rPr>
              <w:t>221</w:t>
            </w:r>
          </w:p>
        </w:tc>
        <w:tc>
          <w:tcPr>
            <w:tcW w:w="1790" w:type="dxa"/>
          </w:tcPr>
          <w:p w:rsidR="007746F0" w:rsidRPr="003C22C2" w:rsidRDefault="007746F0" w:rsidP="007746F0">
            <w:pPr>
              <w:pStyle w:val="01Flietext"/>
              <w:spacing w:after="0"/>
              <w:rPr>
                <w:sz w:val="20"/>
                <w:szCs w:val="20"/>
              </w:rPr>
            </w:pPr>
            <w:r w:rsidRPr="003C22C2">
              <w:rPr>
                <w:sz w:val="20"/>
              </w:rPr>
              <w:t>237</w:t>
            </w:r>
          </w:p>
        </w:tc>
      </w:tr>
    </w:tbl>
    <w:p w:rsidR="00065002" w:rsidRDefault="00065002" w:rsidP="00065002">
      <w:pPr>
        <w:spacing w:line="276" w:lineRule="auto"/>
        <w:jc w:val="both"/>
      </w:pPr>
    </w:p>
    <w:p w:rsidR="00065002" w:rsidRDefault="00065002" w:rsidP="00065002">
      <w:pPr>
        <w:spacing w:line="276" w:lineRule="auto"/>
        <w:jc w:val="both"/>
      </w:pPr>
    </w:p>
    <w:p w:rsidR="00065002" w:rsidRDefault="00065002" w:rsidP="00065002">
      <w:pPr>
        <w:spacing w:line="276" w:lineRule="auto"/>
        <w:jc w:val="both"/>
      </w:pPr>
    </w:p>
    <w:p w:rsidR="00065002" w:rsidRDefault="00065002" w:rsidP="00065002">
      <w:pPr>
        <w:spacing w:line="276" w:lineRule="auto"/>
        <w:jc w:val="both"/>
      </w:pPr>
    </w:p>
    <w:p w:rsidR="00065002" w:rsidRDefault="00065002">
      <w:pPr>
        <w:spacing w:after="160" w:line="259" w:lineRule="auto"/>
      </w:pPr>
      <w:r>
        <w:br w:type="page"/>
      </w:r>
    </w:p>
    <w:p w:rsidR="00065002" w:rsidRPr="003C22C2" w:rsidRDefault="00065002" w:rsidP="00065002">
      <w:pPr>
        <w:pStyle w:val="01Copytext"/>
      </w:pPr>
      <w:r w:rsidRPr="003C22C2">
        <w:rPr>
          <w:rFonts w:ascii="MB Corpo A Title Cond Office" w:hAnsi="MB Corpo A Title Cond Office"/>
          <w:sz w:val="28"/>
        </w:rPr>
        <w:t>Atualização dos modelos CLA e CLA Shooting Brake da Mercedes-AMG</w:t>
      </w:r>
    </w:p>
    <w:p w:rsidR="00065002" w:rsidRDefault="00065002" w:rsidP="00065002">
      <w:pPr>
        <w:spacing w:line="276" w:lineRule="auto"/>
        <w:jc w:val="both"/>
      </w:pPr>
    </w:p>
    <w:p w:rsidR="00065002" w:rsidRDefault="00065002" w:rsidP="00065002">
      <w:pPr>
        <w:spacing w:line="276" w:lineRule="auto"/>
        <w:jc w:val="both"/>
      </w:pPr>
    </w:p>
    <w:p w:rsidR="00065002" w:rsidRPr="003C22C2" w:rsidRDefault="00065002" w:rsidP="00065002">
      <w:pPr>
        <w:pStyle w:val="01Copytext"/>
        <w:numPr>
          <w:ilvl w:val="0"/>
          <w:numId w:val="28"/>
        </w:numPr>
        <w:tabs>
          <w:tab w:val="left" w:pos="284"/>
        </w:tabs>
        <w:spacing w:before="0" w:line="280" w:lineRule="exact"/>
        <w:ind w:left="0" w:firstLine="0"/>
        <w:jc w:val="left"/>
        <w:rPr>
          <w:rFonts w:ascii="MB Corpo S Text Office" w:hAnsi="MB Corpo S Text Office"/>
        </w:rPr>
      </w:pPr>
      <w:r w:rsidRPr="003C22C2">
        <w:rPr>
          <w:rFonts w:ascii="MB Corpo S Text Office" w:hAnsi="MB Corpo S Text Office"/>
        </w:rPr>
        <w:t>Novo design dos faróis e farolins traseiros</w:t>
      </w:r>
    </w:p>
    <w:p w:rsidR="00065002" w:rsidRPr="003C22C2" w:rsidRDefault="00065002" w:rsidP="00065002">
      <w:pPr>
        <w:pStyle w:val="01Copytext"/>
        <w:numPr>
          <w:ilvl w:val="0"/>
          <w:numId w:val="28"/>
        </w:numPr>
        <w:tabs>
          <w:tab w:val="left" w:pos="284"/>
        </w:tabs>
        <w:spacing w:before="0" w:line="280" w:lineRule="exact"/>
        <w:ind w:left="0" w:firstLine="0"/>
        <w:jc w:val="left"/>
        <w:rPr>
          <w:rFonts w:ascii="MB Corpo S Text Office" w:hAnsi="MB Corpo S Text Office"/>
        </w:rPr>
      </w:pPr>
      <w:r w:rsidRPr="003C22C2">
        <w:rPr>
          <w:rFonts w:ascii="MB Corpo S Text Office" w:hAnsi="MB Corpo S Text Office"/>
        </w:rPr>
        <w:t>CLA 35 4MATIC com grelha do radiador específica da AMG</w:t>
      </w:r>
    </w:p>
    <w:p w:rsidR="00065002" w:rsidRPr="003C22C2" w:rsidRDefault="00065002" w:rsidP="00065002">
      <w:pPr>
        <w:pStyle w:val="01Copytext"/>
        <w:numPr>
          <w:ilvl w:val="0"/>
          <w:numId w:val="28"/>
        </w:numPr>
        <w:tabs>
          <w:tab w:val="left" w:pos="284"/>
        </w:tabs>
        <w:spacing w:before="0" w:line="280" w:lineRule="exact"/>
        <w:ind w:left="0" w:firstLine="0"/>
        <w:jc w:val="left"/>
        <w:rPr>
          <w:rFonts w:ascii="MB Corpo S Text Office" w:hAnsi="MB Corpo S Text Office"/>
        </w:rPr>
      </w:pPr>
      <w:r w:rsidRPr="003C22C2">
        <w:rPr>
          <w:rFonts w:ascii="MB Corpo S Text Office" w:hAnsi="MB Corpo S Text Office"/>
        </w:rPr>
        <w:t>Volante AMG Performance de série</w:t>
      </w:r>
    </w:p>
    <w:p w:rsidR="00065002" w:rsidRPr="003C22C2" w:rsidRDefault="00065002" w:rsidP="00065002">
      <w:pPr>
        <w:pStyle w:val="01Copytext"/>
        <w:numPr>
          <w:ilvl w:val="0"/>
          <w:numId w:val="28"/>
        </w:numPr>
        <w:tabs>
          <w:tab w:val="left" w:pos="284"/>
        </w:tabs>
        <w:spacing w:before="0" w:line="280" w:lineRule="exact"/>
        <w:ind w:left="0" w:firstLine="0"/>
        <w:jc w:val="left"/>
        <w:rPr>
          <w:rFonts w:ascii="MB Corpo S Text Office" w:hAnsi="MB Corpo S Text Office"/>
        </w:rPr>
      </w:pPr>
      <w:r w:rsidRPr="003C22C2">
        <w:rPr>
          <w:rFonts w:ascii="MB Corpo S Text Office" w:hAnsi="MB Corpo S Text Office"/>
        </w:rPr>
        <w:t>Motor de arranque/alternador acionado por correia e sistema elétrico de bordo de 48 V no CLA 35 4MATIC</w:t>
      </w:r>
    </w:p>
    <w:p w:rsidR="00065002" w:rsidRPr="00AE53A0" w:rsidRDefault="00065002" w:rsidP="00065002">
      <w:pPr>
        <w:pStyle w:val="01Copytext"/>
        <w:numPr>
          <w:ilvl w:val="0"/>
          <w:numId w:val="28"/>
        </w:numPr>
        <w:tabs>
          <w:tab w:val="left" w:pos="284"/>
        </w:tabs>
        <w:spacing w:before="0" w:line="280" w:lineRule="exact"/>
        <w:ind w:left="0" w:firstLine="0"/>
        <w:jc w:val="left"/>
        <w:rPr>
          <w:lang w:val="en-US"/>
        </w:rPr>
      </w:pPr>
      <w:r w:rsidRPr="00AE53A0">
        <w:rPr>
          <w:rFonts w:ascii="MB Corpo S Text Office" w:hAnsi="MB Corpo S Text Office"/>
          <w:lang w:val="en-US"/>
        </w:rPr>
        <w:t>AMG Street Style Edition para o CLA 45 S 4MATIC+</w:t>
      </w:r>
    </w:p>
    <w:p w:rsidR="00065002" w:rsidRPr="00065002" w:rsidRDefault="00065002" w:rsidP="00065002">
      <w:pPr>
        <w:spacing w:line="276" w:lineRule="auto"/>
        <w:jc w:val="both"/>
        <w:rPr>
          <w:lang w:val="en-US"/>
        </w:rPr>
      </w:pPr>
    </w:p>
    <w:p w:rsidR="00065002" w:rsidRPr="003C22C2" w:rsidRDefault="00065002" w:rsidP="00065002">
      <w:pPr>
        <w:pStyle w:val="01Copytext"/>
      </w:pPr>
      <w:r w:rsidRPr="003C22C2">
        <w:t>Várias atualizações tornam o CLA e o CLA Shooting Brake da Mercedes-AMG ainda mais desejáveis. O novo design do exterior é particularmente atraente no CLA 35 4MATIC Coupé (valores provisórios WLTP: consumo de combustível em ciclo combinado: 8.5-8.1 l/100 km; emissões de CO</w:t>
      </w:r>
      <w:r w:rsidRPr="003C22C2">
        <w:rPr>
          <w:vertAlign w:val="subscript"/>
        </w:rPr>
        <w:t>2</w:t>
      </w:r>
      <w:r w:rsidRPr="003C22C2">
        <w:t xml:space="preserve"> em ciclo combinado: 193-185 g/km)</w:t>
      </w:r>
      <w:r w:rsidRPr="003C22C2">
        <w:rPr>
          <w:rStyle w:val="FootnoteReference"/>
        </w:rPr>
        <w:footnoteReference w:id="5"/>
      </w:r>
      <w:r w:rsidRPr="003C22C2">
        <w:t xml:space="preserve"> e CLA 35 4MATIC Shooting Brake (valores provisórios WLTP: consumo de combustível em ciclo combinado: 8.7-8.3 l/100 km; emissões de CO</w:t>
      </w:r>
      <w:r w:rsidRPr="003C22C2">
        <w:rPr>
          <w:vertAlign w:val="subscript"/>
        </w:rPr>
        <w:t>2</w:t>
      </w:r>
      <w:r w:rsidRPr="003C22C2">
        <w:t> em ciclo combinado: 197-189 g/km)</w:t>
      </w:r>
      <w:r w:rsidRPr="003C22C2">
        <w:rPr>
          <w:vertAlign w:val="superscript"/>
        </w:rPr>
        <w:t>5</w:t>
      </w:r>
      <w:r w:rsidRPr="003C22C2">
        <w:t xml:space="preserve">. Ambos os modelos de entrada na gama receberam uma grelha do radiador específica da AMG com </w:t>
      </w:r>
      <w:r>
        <w:t>lamelas</w:t>
      </w:r>
      <w:r w:rsidRPr="003C22C2">
        <w:t xml:space="preserve"> verticais, um para-choques dianteiro remodelado e uma insígnia redonda com o emblema AMG, que reforça a afiliação à marca. O design remodelado do interior dos faróis com tecnologia LED ou MULTIBEAM LED e dos farolins traseiros LED também caracteriza o </w:t>
      </w:r>
      <w:r>
        <w:t>modelo</w:t>
      </w:r>
      <w:r w:rsidRPr="003C22C2">
        <w:t xml:space="preserve"> topo de gama CLA 45 S 4MATIC+ Shooting Brake (valores provisórios WLTP: consumo de combustível em ciclo combinado: 9.2-8.8 l/100 km; emissões de CO</w:t>
      </w:r>
      <w:r w:rsidRPr="003C22C2">
        <w:rPr>
          <w:vertAlign w:val="subscript"/>
        </w:rPr>
        <w:t>2</w:t>
      </w:r>
      <w:r w:rsidRPr="003C22C2">
        <w:t xml:space="preserve"> em ciclo combinado: 209-201 g/km)</w:t>
      </w:r>
      <w:r w:rsidRPr="003C22C2">
        <w:rPr>
          <w:vertAlign w:val="superscript"/>
        </w:rPr>
        <w:t>5</w:t>
      </w:r>
      <w:r w:rsidRPr="003C22C2">
        <w:t>.</w:t>
      </w:r>
    </w:p>
    <w:p w:rsidR="00065002" w:rsidRPr="003C22C2" w:rsidRDefault="00065002" w:rsidP="00065002">
      <w:pPr>
        <w:pStyle w:val="01Copytext"/>
      </w:pPr>
    </w:p>
    <w:p w:rsidR="00065002" w:rsidRPr="003C22C2" w:rsidRDefault="00065002" w:rsidP="00065002">
      <w:pPr>
        <w:pStyle w:val="01Copytext"/>
      </w:pPr>
      <w:r w:rsidRPr="003C22C2">
        <w:rPr>
          <w:rFonts w:ascii="MB Corpo S Text Office" w:hAnsi="MB Corpo S Text Office"/>
        </w:rPr>
        <w:t>Novas jantes de liga leve para todos os modelos</w:t>
      </w:r>
    </w:p>
    <w:p w:rsidR="00065002" w:rsidRPr="003C22C2" w:rsidRDefault="00065002" w:rsidP="00065002">
      <w:pPr>
        <w:pStyle w:val="01Copytext"/>
      </w:pPr>
      <w:r w:rsidRPr="003C22C2">
        <w:t xml:space="preserve">Estão disponíveis três versões novas de jantes de liga leve para os modelos 35: de série com 10 raios, 18 polegadas em preto com </w:t>
      </w:r>
      <w:r>
        <w:t>acabamento em</w:t>
      </w:r>
      <w:r w:rsidRPr="003C22C2">
        <w:t xml:space="preserve"> alto brilho, e opcionais com cinco raios duplos, 19 polegadas em preto mate com </w:t>
      </w:r>
      <w:r>
        <w:t>acabamento em</w:t>
      </w:r>
      <w:r w:rsidRPr="003C22C2">
        <w:t xml:space="preserve"> de alto brilho, ou em preto mate com </w:t>
      </w:r>
      <w:r>
        <w:t>aro em</w:t>
      </w:r>
      <w:r w:rsidRPr="003C22C2">
        <w:t xml:space="preserve"> alto brilho. A nova seleção de jantes para as duas versões 45 S inclui jantes de série de 19 polegadas com cinco raios duplos em preto mate com </w:t>
      </w:r>
      <w:r>
        <w:t>acabamento em</w:t>
      </w:r>
      <w:r w:rsidRPr="003C22C2">
        <w:t xml:space="preserve"> alto brilho, ou jantes opcionais de 19 polegadas com cinco raios duplos em preto mate com </w:t>
      </w:r>
      <w:r>
        <w:t>aro em</w:t>
      </w:r>
      <w:r w:rsidRPr="003C22C2">
        <w:t xml:space="preserve"> alto brilho.</w:t>
      </w:r>
    </w:p>
    <w:p w:rsidR="00065002" w:rsidRPr="003C22C2" w:rsidRDefault="00065002" w:rsidP="00065002">
      <w:pPr>
        <w:pStyle w:val="01Copytext"/>
      </w:pPr>
    </w:p>
    <w:p w:rsidR="00065002" w:rsidRPr="003C22C2" w:rsidRDefault="00065002" w:rsidP="00065002">
      <w:pPr>
        <w:pStyle w:val="01Copytext"/>
      </w:pPr>
      <w:r w:rsidRPr="003C22C2">
        <w:rPr>
          <w:rFonts w:ascii="MB Corpo S Text Office" w:hAnsi="MB Corpo S Text Office"/>
        </w:rPr>
        <w:t>Cores vivas para os revestimentos dos bancos</w:t>
      </w:r>
    </w:p>
    <w:p w:rsidR="00065002" w:rsidRPr="003C22C2" w:rsidRDefault="00065002" w:rsidP="00065002">
      <w:pPr>
        <w:pStyle w:val="01Copytext"/>
      </w:pPr>
      <w:r w:rsidRPr="003C22C2">
        <w:t xml:space="preserve">No interior, os clientes interessados vão descobrir os novos revestimentos dos bancos desportivos de série ou os opcionais bancos AMG Performance. A combinação de pele sintética ARTICO com a microfibra MICROCUT também pode ser encomendada em castanho </w:t>
      </w:r>
      <w:r w:rsidRPr="003C22C2">
        <w:rPr>
          <w:i/>
        </w:rPr>
        <w:t>bahia</w:t>
      </w:r>
      <w:r w:rsidRPr="003C22C2">
        <w:t>. A combinação cinza sálvia/preto é a nova cor da pele sintética ARTICO. A combinação vermelha</w:t>
      </w:r>
      <w:r>
        <w:t xml:space="preserve"> </w:t>
      </w:r>
      <w:r w:rsidRPr="005A6A67">
        <w:rPr>
          <w:i/>
        </w:rPr>
        <w:t>pepper</w:t>
      </w:r>
      <w:r w:rsidRPr="003C22C2">
        <w:t xml:space="preserve">/preto está disponível pela primeira vez para os revestimentos dos bancos em pele. Para os elementos de </w:t>
      </w:r>
      <w:r>
        <w:t>acabamento interior</w:t>
      </w:r>
      <w:r w:rsidRPr="003C22C2">
        <w:t>, a madeira de lima porosa em castanho completa a seleção de opções.</w:t>
      </w:r>
    </w:p>
    <w:p w:rsidR="00065002" w:rsidRDefault="00065002" w:rsidP="00065002">
      <w:pPr>
        <w:pStyle w:val="01Copytext"/>
      </w:pPr>
    </w:p>
    <w:p w:rsidR="00065002" w:rsidRPr="003C22C2" w:rsidRDefault="00065002" w:rsidP="00065002">
      <w:pPr>
        <w:pStyle w:val="01Copytext"/>
      </w:pPr>
    </w:p>
    <w:p w:rsidR="00065002" w:rsidRPr="003C22C2" w:rsidRDefault="00065002" w:rsidP="00065002">
      <w:pPr>
        <w:pStyle w:val="01Copytext"/>
      </w:pPr>
      <w:r w:rsidRPr="003C22C2">
        <w:t>Os modelos Mercedes-AMG CLA estão disponíveis com o novo volante de série AMG Performance com raios duplos e botões perfeitamente integrados. Os botões do volante AMG impressionam com os seus ecrãs brilhantes e utilização intuitiva. Permitem controlar funções de condução importantes e todos os modos da transmissão, sem retirar as mãos do volante.</w:t>
      </w:r>
    </w:p>
    <w:p w:rsidR="00065002" w:rsidRPr="003C22C2" w:rsidRDefault="00065002" w:rsidP="00065002">
      <w:pPr>
        <w:pStyle w:val="01Copytext"/>
      </w:pPr>
      <w:r w:rsidRPr="003C22C2">
        <w:t>Os novos modelos Mercedes-AMG CLA também beneficiam do MBUX de última geração: o maior desempenho e o grafismo específico da AMG tornam a experiência de marca tangível.</w:t>
      </w:r>
    </w:p>
    <w:p w:rsidR="00065002" w:rsidRDefault="00065002" w:rsidP="00065002">
      <w:pPr>
        <w:pStyle w:val="01Copytext"/>
      </w:pPr>
    </w:p>
    <w:p w:rsidR="00065002" w:rsidRPr="003C22C2" w:rsidRDefault="00065002" w:rsidP="00065002">
      <w:pPr>
        <w:pStyle w:val="01Copytext"/>
      </w:pPr>
      <w:r w:rsidRPr="00012ACA">
        <w:rPr>
          <w:rFonts w:ascii="MB Corpo S Text Office" w:hAnsi="MB Corpo S Text Office"/>
        </w:rPr>
        <w:t>Modelos 35 tecnicamente</w:t>
      </w:r>
      <w:r w:rsidRPr="003C22C2">
        <w:rPr>
          <w:rFonts w:ascii="MB Corpo S Text Office" w:hAnsi="MB Corpo S Text Office"/>
        </w:rPr>
        <w:t xml:space="preserve"> atualizados</w:t>
      </w:r>
    </w:p>
    <w:p w:rsidR="00065002" w:rsidRPr="003C22C2" w:rsidRDefault="00065002" w:rsidP="00065002">
      <w:pPr>
        <w:pStyle w:val="01Copytext"/>
      </w:pPr>
      <w:r w:rsidRPr="003C22C2">
        <w:t>Os modelos 35 estão equipados com sistema elétrico de bordo de 48 V e um motor de arranque/alternador acionado por correia. O motor de arranque/alternador de segunda geração atua como um sistema híbrido parcial, fornecendo uma potência suplementar temporária de 10 kW (14 CV), e proporcionando a implementação de funções como a circulação em roda livre e a recuperação de energia para uma maior eficiência. A tecnologia de 48 V também aumenta o conforto, pois as transições das funções de arranque e de circulação em roda livre são praticamente impercetíveis. O potente e ágil motor sobrealimentado de 2.0 litros e quatro cilindros fornece uma potência de 225 kW (306 CV), que é distribuída variavelmente às quatro rodas através da caixa de velocidades AMG SPEEDSHIFT DCT 8G e do sistema de tração integral. O desempenho de condução desportivo (aceleração dos 0 aos 100 km/h em 4.9 segundos) está associado a um vasto leque de experiências de condução – desde uma condução extremamente desportiva até viagens longas particularmente confortáveis. O novo radiador dianteiro melhora a gestão da temperatura quando explorado ao limite.</w:t>
      </w:r>
    </w:p>
    <w:p w:rsidR="00065002" w:rsidRPr="003C22C2" w:rsidRDefault="00065002" w:rsidP="00065002">
      <w:pPr>
        <w:pStyle w:val="01Copytext"/>
      </w:pPr>
    </w:p>
    <w:p w:rsidR="00065002" w:rsidRPr="00012ACA" w:rsidRDefault="00065002" w:rsidP="00065002">
      <w:pPr>
        <w:pStyle w:val="01Copytext"/>
        <w:rPr>
          <w:lang w:val="en-US"/>
        </w:rPr>
      </w:pPr>
      <w:r w:rsidRPr="00012ACA">
        <w:rPr>
          <w:rFonts w:ascii="MB Corpo S Text Office" w:hAnsi="MB Corpo S Text Office"/>
          <w:lang w:val="en-US"/>
        </w:rPr>
        <w:t>AMG Street Style Edition para o modelo 45</w:t>
      </w:r>
    </w:p>
    <w:p w:rsidR="00065002" w:rsidRPr="003C22C2" w:rsidRDefault="00065002" w:rsidP="00065002">
      <w:pPr>
        <w:pStyle w:val="01Copytext"/>
      </w:pPr>
      <w:r w:rsidRPr="003C22C2">
        <w:t xml:space="preserve">Está disponível uma edição especial limitada para os modelos CLA 45 S 4MATIC+ Coupé e Shooting Brake: a AMG Street Style Edition. A pintura MANUFAKTUR em magno cinza de montanha, os painéis laterais com logótipo AMG e o padrão AMG com bandeira de xadrez realçam o carácter desportivos dos modelos. O mesmo se aplica a alguns elementos na cor de laranja fluorescente. A edição está equipada com jantes de liga leve AMG de 19 polegadas, com cinco raios duplos, pintadas na cor preto mate com </w:t>
      </w:r>
      <w:r>
        <w:t>acabamento em</w:t>
      </w:r>
      <w:r w:rsidRPr="003C22C2">
        <w:t xml:space="preserve"> alto brilho. Opcionalmente, os clientes podem encomendar a edição Street Style Edition com jantes AMG de 19 polegadas, com raios cruzados, pintadas em preto mate e com </w:t>
      </w:r>
      <w:r>
        <w:t>aro</w:t>
      </w:r>
      <w:r w:rsidRPr="003C22C2">
        <w:t xml:space="preserve"> </w:t>
      </w:r>
      <w:r>
        <w:t>em</w:t>
      </w:r>
      <w:r w:rsidRPr="003C22C2">
        <w:t xml:space="preserve"> alto brilho. As pinças dos travões pintadas na cor vermelho criam um contraste atrativo. Outros e</w:t>
      </w:r>
      <w:r>
        <w:t>lementos de exterior incluem o Pack AMG Aerodynamics, os p</w:t>
      </w:r>
      <w:r w:rsidRPr="003C22C2">
        <w:t>acks AMG Night I e II e o tampão do depósito de combustível AMG.</w:t>
      </w:r>
    </w:p>
    <w:p w:rsidR="00065002" w:rsidRPr="003C22C2" w:rsidRDefault="00065002" w:rsidP="00065002">
      <w:pPr>
        <w:pStyle w:val="01Copytext"/>
      </w:pPr>
    </w:p>
    <w:p w:rsidR="00065002" w:rsidRPr="003C22C2" w:rsidRDefault="00065002" w:rsidP="00065002">
      <w:pPr>
        <w:pStyle w:val="01Copytext"/>
      </w:pPr>
      <w:r w:rsidRPr="003C22C2">
        <w:t>O interior da AMG Street Style Edition também apresenta um design distintivo: os bancos AMG Performance revestidos em microfibra MICROCUT preta são adornados com pespontos e elementos decorativos em cor de laranja. A denominação “CLA 45 S”, também em cor de laranja, transporta o emblema da marca para o interior. O volante AMG Performance revestido em pele/microfibra MICROCUT e os elementos de revestimento AMG em alumínio (com o mesmo padrão dos painéis exteriores) acrescentam destaques ao interior. A atenção aos detalhes também é demonstrada pelo tablier, com pesponto contrastante cor de laranja e com os revestimentos das embaladeiras das portas AMG com inscrição “AMG”, um revestimento permutável na cor preto com iluminação vermelha específica da edição especial do modelo. Os tapetes do piso AMG com inscrição “Street Style Edition” e o pesponto cor de laranja completam o design interior de elevada qualidade.</w:t>
      </w:r>
    </w:p>
    <w:p w:rsidR="00065002" w:rsidRDefault="00065002" w:rsidP="00065002">
      <w:pPr>
        <w:pStyle w:val="01Copytext"/>
      </w:pPr>
    </w:p>
    <w:p w:rsidR="00065002" w:rsidRPr="003C22C2" w:rsidRDefault="00065002" w:rsidP="00065002">
      <w:pPr>
        <w:pStyle w:val="01Copytext"/>
      </w:pPr>
      <w:r w:rsidRPr="003C22C2">
        <w:t>Com uma potência de 310 kW (421 CV), o Coupé e o Shooting Brake estão equipados com motores extremamente potentes. Os modelos desportivos compactos aceleram dos 0 aos 100 km/h em 4.1 segundos. A velocidade máxima está limitada eletronicamente a 270 km/h. Além das elevadas prestações, o motor AMG turbo de 2.0 litros impressiona com a sua resposta espontânea. O sistema de tração integral totalmente variável com AMG TORQUE CONTROL contribui significativamente para a experiência de condução dinâmica. A transmissão do eixo traseiro integra duas embraiagens multidisco controladas eletronicamente, cada uma ligada a um semieixo no eixo traseiro. Isto permite que a força de tração seja distribuída variavelmente não só entre os eixos dianteiro e traseiro, mas também seletivamente entre as rodas traseiras esquerda e direita.</w:t>
      </w:r>
    </w:p>
    <w:p w:rsidR="00065002" w:rsidRPr="00065002" w:rsidRDefault="00065002" w:rsidP="00065002">
      <w:pPr>
        <w:spacing w:line="276" w:lineRule="auto"/>
        <w:jc w:val="both"/>
      </w:pPr>
    </w:p>
    <w:p w:rsidR="00065002" w:rsidRDefault="00065002">
      <w:pPr>
        <w:spacing w:after="160" w:line="259" w:lineRule="auto"/>
      </w:pPr>
      <w:r>
        <w:br w:type="page"/>
      </w:r>
    </w:p>
    <w:p w:rsidR="00065002" w:rsidRPr="003C22C2" w:rsidRDefault="00065002" w:rsidP="00065002">
      <w:pPr>
        <w:pStyle w:val="01Copytext"/>
      </w:pPr>
      <w:r w:rsidRPr="003C22C2">
        <w:rPr>
          <w:rFonts w:ascii="MB Corpo S Text Office" w:hAnsi="MB Corpo S Text Office"/>
        </w:rPr>
        <w:t>Resumo dos dados técnicos</w:t>
      </w:r>
    </w:p>
    <w:p w:rsidR="00065002" w:rsidRPr="003C22C2" w:rsidRDefault="00065002" w:rsidP="00065002">
      <w:pPr>
        <w:spacing w:after="160" w:line="259" w:lineRule="auto"/>
        <w:rPr>
          <w:szCs w:val="21"/>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2693"/>
        <w:gridCol w:w="2835"/>
      </w:tblGrid>
      <w:tr w:rsidR="00065002" w:rsidRPr="003C22C2" w:rsidTr="00696427">
        <w:trPr>
          <w:trHeight w:val="444"/>
        </w:trPr>
        <w:tc>
          <w:tcPr>
            <w:tcW w:w="2694" w:type="dxa"/>
            <w:vAlign w:val="center"/>
            <w:hideMark/>
          </w:tcPr>
          <w:p w:rsidR="00065002" w:rsidRPr="003C22C2" w:rsidRDefault="00065002" w:rsidP="00696427">
            <w:pPr>
              <w:spacing w:line="240" w:lineRule="auto"/>
              <w:rPr>
                <w:b/>
                <w:sz w:val="20"/>
                <w:szCs w:val="20"/>
              </w:rPr>
            </w:pPr>
          </w:p>
        </w:tc>
        <w:tc>
          <w:tcPr>
            <w:tcW w:w="992" w:type="dxa"/>
            <w:vAlign w:val="center"/>
          </w:tcPr>
          <w:p w:rsidR="00065002" w:rsidRPr="003C22C2" w:rsidRDefault="00065002" w:rsidP="00696427">
            <w:pPr>
              <w:keepNext/>
              <w:spacing w:line="240" w:lineRule="auto"/>
              <w:jc w:val="right"/>
              <w:rPr>
                <w:b/>
                <w:sz w:val="20"/>
                <w:szCs w:val="20"/>
              </w:rPr>
            </w:pPr>
          </w:p>
        </w:tc>
        <w:tc>
          <w:tcPr>
            <w:tcW w:w="2693" w:type="dxa"/>
            <w:vAlign w:val="center"/>
          </w:tcPr>
          <w:p w:rsidR="00065002" w:rsidRPr="003C22C2" w:rsidRDefault="00065002" w:rsidP="00696427">
            <w:pPr>
              <w:pStyle w:val="02Flietextbold"/>
              <w:rPr>
                <w:sz w:val="20"/>
                <w:szCs w:val="20"/>
              </w:rPr>
            </w:pPr>
            <w:r w:rsidRPr="003C22C2">
              <w:rPr>
                <w:sz w:val="20"/>
              </w:rPr>
              <w:t>Mercedes-AMG</w:t>
            </w:r>
          </w:p>
          <w:p w:rsidR="00065002" w:rsidRPr="003C22C2" w:rsidRDefault="00065002" w:rsidP="00696427">
            <w:pPr>
              <w:keepNext/>
              <w:spacing w:line="240" w:lineRule="auto"/>
              <w:rPr>
                <w:rFonts w:ascii="MB Corpo S Text Office" w:hAnsi="MB Corpo S Text Office"/>
                <w:bCs/>
                <w:sz w:val="20"/>
                <w:szCs w:val="20"/>
              </w:rPr>
            </w:pPr>
            <w:r w:rsidRPr="003C22C2">
              <w:rPr>
                <w:rFonts w:ascii="MB Corpo S Text Office" w:hAnsi="MB Corpo S Text Office"/>
                <w:sz w:val="20"/>
              </w:rPr>
              <w:t>CLA 35 4MATIC</w:t>
            </w:r>
          </w:p>
        </w:tc>
        <w:tc>
          <w:tcPr>
            <w:tcW w:w="2835" w:type="dxa"/>
            <w:vAlign w:val="center"/>
          </w:tcPr>
          <w:p w:rsidR="00065002" w:rsidRPr="003C22C2" w:rsidRDefault="00065002" w:rsidP="00696427">
            <w:pPr>
              <w:pStyle w:val="02Flietextbold"/>
              <w:rPr>
                <w:sz w:val="20"/>
                <w:szCs w:val="20"/>
              </w:rPr>
            </w:pPr>
            <w:r w:rsidRPr="003C22C2">
              <w:rPr>
                <w:sz w:val="20"/>
              </w:rPr>
              <w:t>Mercedes-AMG</w:t>
            </w:r>
          </w:p>
          <w:p w:rsidR="00065002" w:rsidRPr="003C22C2" w:rsidRDefault="00065002" w:rsidP="00696427">
            <w:pPr>
              <w:pStyle w:val="02Flietextbold"/>
              <w:rPr>
                <w:sz w:val="20"/>
                <w:szCs w:val="20"/>
              </w:rPr>
            </w:pPr>
            <w:r w:rsidRPr="003C22C2">
              <w:rPr>
                <w:sz w:val="20"/>
              </w:rPr>
              <w:t>CLA 45 S 4MATIC+</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szCs w:val="20"/>
              </w:rPr>
              <w:br/>
            </w:r>
            <w:r w:rsidRPr="003C22C2">
              <w:rPr>
                <w:sz w:val="20"/>
              </w:rPr>
              <w:t>Motor</w:t>
            </w:r>
          </w:p>
        </w:tc>
        <w:tc>
          <w:tcPr>
            <w:tcW w:w="992" w:type="dxa"/>
            <w:vAlign w:val="center"/>
          </w:tcPr>
          <w:p w:rsidR="00065002" w:rsidRPr="003C22C2" w:rsidRDefault="00065002" w:rsidP="00696427">
            <w:pPr>
              <w:spacing w:line="240" w:lineRule="auto"/>
              <w:jc w:val="right"/>
              <w:rPr>
                <w:sz w:val="20"/>
                <w:szCs w:val="20"/>
              </w:rPr>
            </w:pPr>
          </w:p>
        </w:tc>
        <w:tc>
          <w:tcPr>
            <w:tcW w:w="2693" w:type="dxa"/>
            <w:vAlign w:val="center"/>
          </w:tcPr>
          <w:p w:rsidR="00065002" w:rsidRPr="003C22C2" w:rsidRDefault="00065002" w:rsidP="00696427">
            <w:pPr>
              <w:spacing w:line="240" w:lineRule="auto"/>
              <w:rPr>
                <w:sz w:val="20"/>
                <w:szCs w:val="20"/>
              </w:rPr>
            </w:pPr>
            <w:r w:rsidRPr="003C22C2">
              <w:t>2.0 litros, quatro cilindros em linha com turbocompressor</w:t>
            </w:r>
          </w:p>
        </w:tc>
        <w:tc>
          <w:tcPr>
            <w:tcW w:w="2835" w:type="dxa"/>
            <w:vAlign w:val="center"/>
          </w:tcPr>
          <w:p w:rsidR="00065002" w:rsidRPr="003C22C2" w:rsidRDefault="00065002" w:rsidP="00696427">
            <w:pPr>
              <w:spacing w:line="240" w:lineRule="auto"/>
              <w:rPr>
                <w:spacing w:val="-2"/>
                <w:sz w:val="20"/>
                <w:szCs w:val="20"/>
              </w:rPr>
            </w:pPr>
            <w:r w:rsidRPr="003C22C2">
              <w:t>2.0 litros, quatro cilindros em linha com turbocompressor de duplo scroll instalado em rolamentos de rolos</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Cilindrada</w:t>
            </w:r>
          </w:p>
        </w:tc>
        <w:tc>
          <w:tcPr>
            <w:tcW w:w="992" w:type="dxa"/>
            <w:vAlign w:val="center"/>
          </w:tcPr>
          <w:p w:rsidR="00065002" w:rsidRPr="003C22C2" w:rsidRDefault="00065002" w:rsidP="00696427">
            <w:pPr>
              <w:spacing w:line="240" w:lineRule="auto"/>
              <w:jc w:val="right"/>
              <w:rPr>
                <w:sz w:val="20"/>
                <w:szCs w:val="20"/>
              </w:rPr>
            </w:pPr>
            <w:r w:rsidRPr="003C22C2">
              <w:rPr>
                <w:sz w:val="20"/>
              </w:rPr>
              <w:t>cc</w:t>
            </w:r>
          </w:p>
        </w:tc>
        <w:tc>
          <w:tcPr>
            <w:tcW w:w="2693" w:type="dxa"/>
            <w:vAlign w:val="center"/>
          </w:tcPr>
          <w:p w:rsidR="00065002" w:rsidRPr="003C22C2" w:rsidRDefault="00065002" w:rsidP="00696427">
            <w:pPr>
              <w:spacing w:line="240" w:lineRule="auto"/>
              <w:rPr>
                <w:sz w:val="20"/>
                <w:szCs w:val="20"/>
              </w:rPr>
            </w:pPr>
            <w:r w:rsidRPr="003C22C2">
              <w:rPr>
                <w:sz w:val="20"/>
              </w:rPr>
              <w:t>1.991</w:t>
            </w:r>
          </w:p>
        </w:tc>
        <w:tc>
          <w:tcPr>
            <w:tcW w:w="2835" w:type="dxa"/>
            <w:vAlign w:val="center"/>
          </w:tcPr>
          <w:p w:rsidR="00065002" w:rsidRPr="003C22C2" w:rsidRDefault="00065002" w:rsidP="00696427">
            <w:pPr>
              <w:spacing w:line="240" w:lineRule="auto"/>
              <w:rPr>
                <w:sz w:val="20"/>
                <w:szCs w:val="20"/>
              </w:rPr>
            </w:pPr>
            <w:r w:rsidRPr="003C22C2">
              <w:rPr>
                <w:sz w:val="20"/>
              </w:rPr>
              <w:t>1.991</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Potência máxima</w:t>
            </w:r>
          </w:p>
        </w:tc>
        <w:tc>
          <w:tcPr>
            <w:tcW w:w="992" w:type="dxa"/>
            <w:vAlign w:val="center"/>
          </w:tcPr>
          <w:p w:rsidR="00065002" w:rsidRPr="003C22C2" w:rsidRDefault="00065002" w:rsidP="00696427">
            <w:pPr>
              <w:spacing w:line="240" w:lineRule="auto"/>
              <w:jc w:val="right"/>
              <w:rPr>
                <w:b/>
                <w:sz w:val="20"/>
                <w:szCs w:val="20"/>
              </w:rPr>
            </w:pPr>
            <w:r w:rsidRPr="003C22C2">
              <w:rPr>
                <w:sz w:val="20"/>
              </w:rPr>
              <w:t>kW/CV</w:t>
            </w:r>
          </w:p>
        </w:tc>
        <w:tc>
          <w:tcPr>
            <w:tcW w:w="2693" w:type="dxa"/>
            <w:vAlign w:val="center"/>
          </w:tcPr>
          <w:p w:rsidR="00065002" w:rsidRPr="003C22C2" w:rsidRDefault="00065002" w:rsidP="00696427">
            <w:pPr>
              <w:spacing w:line="240" w:lineRule="auto"/>
              <w:rPr>
                <w:sz w:val="20"/>
                <w:szCs w:val="20"/>
              </w:rPr>
            </w:pPr>
            <w:r w:rsidRPr="003C22C2">
              <w:rPr>
                <w:rStyle w:val="02FlietextboldZchn"/>
                <w:sz w:val="20"/>
              </w:rPr>
              <w:t>225</w:t>
            </w:r>
            <w:r w:rsidRPr="003C22C2">
              <w:rPr>
                <w:sz w:val="20"/>
              </w:rPr>
              <w:t>/306</w:t>
            </w:r>
          </w:p>
        </w:tc>
        <w:tc>
          <w:tcPr>
            <w:tcW w:w="2835" w:type="dxa"/>
            <w:vAlign w:val="center"/>
          </w:tcPr>
          <w:p w:rsidR="00065002" w:rsidRPr="003C22C2" w:rsidRDefault="00065002" w:rsidP="00696427">
            <w:pPr>
              <w:spacing w:line="240" w:lineRule="auto"/>
              <w:rPr>
                <w:rStyle w:val="02FlietextboldZchn"/>
                <w:sz w:val="20"/>
                <w:szCs w:val="20"/>
              </w:rPr>
            </w:pPr>
            <w:r w:rsidRPr="003C22C2">
              <w:rPr>
                <w:rStyle w:val="02FlietextboldZchn"/>
                <w:sz w:val="20"/>
              </w:rPr>
              <w:t>310/421</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 xml:space="preserve">às </w:t>
            </w:r>
          </w:p>
        </w:tc>
        <w:tc>
          <w:tcPr>
            <w:tcW w:w="992" w:type="dxa"/>
            <w:vAlign w:val="center"/>
          </w:tcPr>
          <w:p w:rsidR="00065002" w:rsidRPr="003C22C2" w:rsidRDefault="00065002" w:rsidP="00696427">
            <w:pPr>
              <w:spacing w:line="240" w:lineRule="auto"/>
              <w:jc w:val="right"/>
              <w:rPr>
                <w:sz w:val="20"/>
                <w:szCs w:val="20"/>
              </w:rPr>
            </w:pPr>
            <w:r w:rsidRPr="003C22C2">
              <w:rPr>
                <w:sz w:val="20"/>
              </w:rPr>
              <w:t>rpm</w:t>
            </w:r>
          </w:p>
        </w:tc>
        <w:tc>
          <w:tcPr>
            <w:tcW w:w="2693" w:type="dxa"/>
            <w:vAlign w:val="center"/>
          </w:tcPr>
          <w:p w:rsidR="00065002" w:rsidRPr="003C22C2" w:rsidRDefault="00065002" w:rsidP="00696427">
            <w:pPr>
              <w:spacing w:line="240" w:lineRule="auto"/>
              <w:rPr>
                <w:sz w:val="20"/>
                <w:szCs w:val="20"/>
              </w:rPr>
            </w:pPr>
            <w:r w:rsidRPr="003C22C2">
              <w:rPr>
                <w:sz w:val="20"/>
              </w:rPr>
              <w:t>5.800</w:t>
            </w:r>
          </w:p>
        </w:tc>
        <w:tc>
          <w:tcPr>
            <w:tcW w:w="2835" w:type="dxa"/>
            <w:vAlign w:val="center"/>
          </w:tcPr>
          <w:p w:rsidR="00065002" w:rsidRPr="003C22C2" w:rsidRDefault="00065002" w:rsidP="00696427">
            <w:pPr>
              <w:spacing w:line="240" w:lineRule="auto"/>
              <w:rPr>
                <w:sz w:val="20"/>
                <w:szCs w:val="20"/>
              </w:rPr>
            </w:pPr>
            <w:r w:rsidRPr="003C22C2">
              <w:rPr>
                <w:sz w:val="20"/>
              </w:rPr>
              <w:t>6.750</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Binário máximo</w:t>
            </w:r>
          </w:p>
        </w:tc>
        <w:tc>
          <w:tcPr>
            <w:tcW w:w="992" w:type="dxa"/>
            <w:vAlign w:val="center"/>
          </w:tcPr>
          <w:p w:rsidR="00065002" w:rsidRPr="003C22C2" w:rsidRDefault="00065002" w:rsidP="00696427">
            <w:pPr>
              <w:spacing w:line="240" w:lineRule="auto"/>
              <w:jc w:val="right"/>
              <w:rPr>
                <w:sz w:val="20"/>
                <w:szCs w:val="20"/>
              </w:rPr>
            </w:pPr>
            <w:r w:rsidRPr="003C22C2">
              <w:rPr>
                <w:sz w:val="20"/>
              </w:rPr>
              <w:t>Nm</w:t>
            </w:r>
          </w:p>
        </w:tc>
        <w:tc>
          <w:tcPr>
            <w:tcW w:w="2693" w:type="dxa"/>
            <w:vAlign w:val="center"/>
          </w:tcPr>
          <w:p w:rsidR="00065002" w:rsidRPr="003C22C2" w:rsidRDefault="00065002" w:rsidP="00696427">
            <w:pPr>
              <w:spacing w:line="240" w:lineRule="auto"/>
              <w:rPr>
                <w:sz w:val="20"/>
                <w:szCs w:val="20"/>
              </w:rPr>
            </w:pPr>
            <w:r w:rsidRPr="003C22C2">
              <w:rPr>
                <w:sz w:val="20"/>
              </w:rPr>
              <w:t>400</w:t>
            </w:r>
          </w:p>
        </w:tc>
        <w:tc>
          <w:tcPr>
            <w:tcW w:w="2835" w:type="dxa"/>
            <w:vAlign w:val="center"/>
          </w:tcPr>
          <w:p w:rsidR="00065002" w:rsidRPr="003C22C2" w:rsidRDefault="00065002" w:rsidP="00696427">
            <w:pPr>
              <w:spacing w:line="240" w:lineRule="auto"/>
              <w:rPr>
                <w:sz w:val="20"/>
                <w:szCs w:val="20"/>
              </w:rPr>
            </w:pPr>
            <w:r w:rsidRPr="003C22C2">
              <w:rPr>
                <w:sz w:val="20"/>
              </w:rPr>
              <w:t>500</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às</w:t>
            </w:r>
          </w:p>
        </w:tc>
        <w:tc>
          <w:tcPr>
            <w:tcW w:w="992" w:type="dxa"/>
            <w:vAlign w:val="center"/>
          </w:tcPr>
          <w:p w:rsidR="00065002" w:rsidRPr="003C22C2" w:rsidRDefault="00065002" w:rsidP="00696427">
            <w:pPr>
              <w:spacing w:line="240" w:lineRule="auto"/>
              <w:jc w:val="right"/>
              <w:rPr>
                <w:sz w:val="20"/>
                <w:szCs w:val="20"/>
              </w:rPr>
            </w:pPr>
            <w:r w:rsidRPr="003C22C2">
              <w:rPr>
                <w:sz w:val="20"/>
              </w:rPr>
              <w:t>rpm</w:t>
            </w:r>
          </w:p>
        </w:tc>
        <w:tc>
          <w:tcPr>
            <w:tcW w:w="2693" w:type="dxa"/>
            <w:vAlign w:val="center"/>
          </w:tcPr>
          <w:p w:rsidR="00065002" w:rsidRPr="003C22C2" w:rsidRDefault="00065002" w:rsidP="00696427">
            <w:pPr>
              <w:spacing w:line="240" w:lineRule="auto"/>
              <w:rPr>
                <w:sz w:val="20"/>
                <w:szCs w:val="20"/>
              </w:rPr>
            </w:pPr>
            <w:r w:rsidRPr="003C22C2">
              <w:rPr>
                <w:sz w:val="20"/>
              </w:rPr>
              <w:t>3.000-4.000</w:t>
            </w:r>
          </w:p>
        </w:tc>
        <w:tc>
          <w:tcPr>
            <w:tcW w:w="2835" w:type="dxa"/>
            <w:vAlign w:val="center"/>
          </w:tcPr>
          <w:p w:rsidR="00065002" w:rsidRPr="003C22C2" w:rsidRDefault="00065002" w:rsidP="00696427">
            <w:pPr>
              <w:spacing w:line="240" w:lineRule="auto"/>
              <w:rPr>
                <w:sz w:val="20"/>
                <w:szCs w:val="20"/>
              </w:rPr>
            </w:pPr>
            <w:r w:rsidRPr="003C22C2">
              <w:rPr>
                <w:sz w:val="20"/>
              </w:rPr>
              <w:t>5.000-5.250</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Cadeia cinemática</w:t>
            </w:r>
          </w:p>
        </w:tc>
        <w:tc>
          <w:tcPr>
            <w:tcW w:w="992" w:type="dxa"/>
            <w:vAlign w:val="center"/>
          </w:tcPr>
          <w:p w:rsidR="00065002" w:rsidRPr="003C22C2" w:rsidRDefault="00065002" w:rsidP="00696427">
            <w:pPr>
              <w:spacing w:line="240" w:lineRule="auto"/>
              <w:jc w:val="right"/>
              <w:rPr>
                <w:sz w:val="20"/>
                <w:szCs w:val="20"/>
              </w:rPr>
            </w:pPr>
          </w:p>
        </w:tc>
        <w:tc>
          <w:tcPr>
            <w:tcW w:w="2693" w:type="dxa"/>
            <w:vAlign w:val="center"/>
          </w:tcPr>
          <w:p w:rsidR="00065002" w:rsidRPr="003C22C2" w:rsidRDefault="00065002" w:rsidP="00696427">
            <w:pPr>
              <w:spacing w:line="240" w:lineRule="auto"/>
              <w:rPr>
                <w:sz w:val="20"/>
                <w:szCs w:val="20"/>
              </w:rPr>
            </w:pPr>
            <w:r w:rsidRPr="003C22C2">
              <w:t>Tração integral variável AMG Performance 4MATIC</w:t>
            </w:r>
          </w:p>
        </w:tc>
        <w:tc>
          <w:tcPr>
            <w:tcW w:w="2835" w:type="dxa"/>
            <w:vAlign w:val="center"/>
          </w:tcPr>
          <w:p w:rsidR="00065002" w:rsidRPr="003C22C2" w:rsidRDefault="00065002" w:rsidP="00696427">
            <w:pPr>
              <w:spacing w:line="240" w:lineRule="auto"/>
              <w:rPr>
                <w:sz w:val="20"/>
                <w:szCs w:val="20"/>
              </w:rPr>
            </w:pPr>
            <w:r w:rsidRPr="003C22C2">
              <w:t>Sistema de tração integral totalmente variável AMG Performance 4MATIC+ com AMG TORQUE CONTROL</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Caixa de velocidades</w:t>
            </w:r>
          </w:p>
        </w:tc>
        <w:tc>
          <w:tcPr>
            <w:tcW w:w="992" w:type="dxa"/>
            <w:vAlign w:val="center"/>
          </w:tcPr>
          <w:p w:rsidR="00065002" w:rsidRPr="003C22C2" w:rsidRDefault="00065002" w:rsidP="00696427">
            <w:pPr>
              <w:spacing w:line="240" w:lineRule="auto"/>
              <w:jc w:val="right"/>
              <w:rPr>
                <w:sz w:val="20"/>
                <w:szCs w:val="20"/>
              </w:rPr>
            </w:pPr>
          </w:p>
        </w:tc>
        <w:tc>
          <w:tcPr>
            <w:tcW w:w="2693" w:type="dxa"/>
            <w:vAlign w:val="center"/>
          </w:tcPr>
          <w:p w:rsidR="00065002" w:rsidRPr="003C22C2" w:rsidRDefault="00065002" w:rsidP="00696427">
            <w:pPr>
              <w:spacing w:line="240" w:lineRule="auto"/>
              <w:rPr>
                <w:sz w:val="20"/>
                <w:szCs w:val="20"/>
              </w:rPr>
            </w:pPr>
            <w:r w:rsidRPr="003C22C2">
              <w:rPr>
                <w:sz w:val="20"/>
              </w:rPr>
              <w:t>Caixa de velocidades de dupla embraiagem AMG SPEEDSHIFT DCT 8G</w:t>
            </w:r>
          </w:p>
        </w:tc>
        <w:tc>
          <w:tcPr>
            <w:tcW w:w="2835" w:type="dxa"/>
            <w:vAlign w:val="center"/>
          </w:tcPr>
          <w:p w:rsidR="00065002" w:rsidRPr="003C22C2" w:rsidRDefault="00065002" w:rsidP="00696427">
            <w:pPr>
              <w:spacing w:line="240" w:lineRule="auto"/>
              <w:rPr>
                <w:sz w:val="20"/>
                <w:szCs w:val="20"/>
              </w:rPr>
            </w:pPr>
            <w:r w:rsidRPr="003C22C2">
              <w:rPr>
                <w:sz w:val="20"/>
              </w:rPr>
              <w:t>Caixa de velocidades de dupla embraiagem AMG SPEEDSHIFT DCT 8G</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Consumo de combustível em ciclo combinado (WLTP, provisório)</w:t>
            </w:r>
            <w:r w:rsidRPr="003C22C2">
              <w:rPr>
                <w:rStyle w:val="FootnoteReference"/>
                <w:sz w:val="20"/>
              </w:rPr>
              <w:footnoteReference w:id="6"/>
            </w:r>
            <w:r w:rsidRPr="003C22C2">
              <w:rPr>
                <w:sz w:val="20"/>
              </w:rPr>
              <w:t xml:space="preserve"> </w:t>
            </w:r>
          </w:p>
        </w:tc>
        <w:tc>
          <w:tcPr>
            <w:tcW w:w="992" w:type="dxa"/>
            <w:vAlign w:val="center"/>
          </w:tcPr>
          <w:p w:rsidR="00065002" w:rsidRPr="003C22C2" w:rsidRDefault="00065002" w:rsidP="00696427">
            <w:pPr>
              <w:spacing w:line="240" w:lineRule="auto"/>
              <w:jc w:val="right"/>
              <w:rPr>
                <w:sz w:val="20"/>
                <w:szCs w:val="20"/>
              </w:rPr>
            </w:pPr>
            <w:r w:rsidRPr="003C22C2">
              <w:rPr>
                <w:sz w:val="20"/>
              </w:rPr>
              <w:t>l/100 km</w:t>
            </w:r>
          </w:p>
        </w:tc>
        <w:tc>
          <w:tcPr>
            <w:tcW w:w="2693" w:type="dxa"/>
            <w:vAlign w:val="center"/>
          </w:tcPr>
          <w:p w:rsidR="00065002" w:rsidRPr="003C22C2" w:rsidRDefault="00065002" w:rsidP="00696427">
            <w:pPr>
              <w:spacing w:line="240" w:lineRule="auto"/>
              <w:rPr>
                <w:sz w:val="20"/>
                <w:szCs w:val="20"/>
              </w:rPr>
            </w:pPr>
            <w:r w:rsidRPr="003C22C2">
              <w:rPr>
                <w:sz w:val="20"/>
              </w:rPr>
              <w:t>8,5-8,1</w:t>
            </w:r>
          </w:p>
        </w:tc>
        <w:tc>
          <w:tcPr>
            <w:tcW w:w="2835" w:type="dxa"/>
            <w:vAlign w:val="center"/>
          </w:tcPr>
          <w:p w:rsidR="00065002" w:rsidRPr="003C22C2" w:rsidRDefault="00065002" w:rsidP="00696427">
            <w:pPr>
              <w:spacing w:line="240" w:lineRule="auto"/>
              <w:rPr>
                <w:sz w:val="20"/>
                <w:szCs w:val="20"/>
              </w:rPr>
            </w:pPr>
            <w:r w:rsidRPr="003C22C2">
              <w:rPr>
                <w:sz w:val="20"/>
              </w:rPr>
              <w:t>9,0-8,7</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Emissões de CO</w:t>
            </w:r>
            <w:r w:rsidRPr="003C22C2">
              <w:rPr>
                <w:sz w:val="20"/>
                <w:vertAlign w:val="subscript"/>
              </w:rPr>
              <w:t>2</w:t>
            </w:r>
            <w:r w:rsidRPr="003C22C2">
              <w:rPr>
                <w:sz w:val="20"/>
              </w:rPr>
              <w:t xml:space="preserve"> em ciclo combinado (WLTP, provisório)</w:t>
            </w:r>
            <w:r w:rsidRPr="003C22C2">
              <w:rPr>
                <w:sz w:val="20"/>
                <w:vertAlign w:val="superscript"/>
              </w:rPr>
              <w:t>5</w:t>
            </w:r>
            <w:r w:rsidRPr="003C22C2">
              <w:rPr>
                <w:sz w:val="20"/>
              </w:rPr>
              <w:t xml:space="preserve"> </w:t>
            </w:r>
          </w:p>
        </w:tc>
        <w:tc>
          <w:tcPr>
            <w:tcW w:w="992" w:type="dxa"/>
            <w:vAlign w:val="center"/>
          </w:tcPr>
          <w:p w:rsidR="00065002" w:rsidRPr="003C22C2" w:rsidRDefault="00065002" w:rsidP="00696427">
            <w:pPr>
              <w:spacing w:line="240" w:lineRule="auto"/>
              <w:jc w:val="right"/>
              <w:rPr>
                <w:sz w:val="20"/>
                <w:szCs w:val="20"/>
              </w:rPr>
            </w:pPr>
            <w:r w:rsidRPr="003C22C2">
              <w:rPr>
                <w:sz w:val="20"/>
              </w:rPr>
              <w:t>g/km</w:t>
            </w:r>
          </w:p>
        </w:tc>
        <w:tc>
          <w:tcPr>
            <w:tcW w:w="2693" w:type="dxa"/>
            <w:vAlign w:val="center"/>
          </w:tcPr>
          <w:p w:rsidR="00065002" w:rsidRPr="003C22C2" w:rsidRDefault="00065002" w:rsidP="00696427">
            <w:pPr>
              <w:spacing w:line="240" w:lineRule="auto"/>
              <w:rPr>
                <w:sz w:val="20"/>
                <w:szCs w:val="20"/>
              </w:rPr>
            </w:pPr>
            <w:r w:rsidRPr="003C22C2">
              <w:rPr>
                <w:sz w:val="20"/>
              </w:rPr>
              <w:t>193-185</w:t>
            </w:r>
          </w:p>
        </w:tc>
        <w:tc>
          <w:tcPr>
            <w:tcW w:w="2835" w:type="dxa"/>
            <w:vAlign w:val="center"/>
          </w:tcPr>
          <w:p w:rsidR="00065002" w:rsidRPr="003C22C2" w:rsidRDefault="00065002" w:rsidP="00696427">
            <w:pPr>
              <w:spacing w:line="240" w:lineRule="auto"/>
              <w:rPr>
                <w:sz w:val="20"/>
                <w:szCs w:val="20"/>
              </w:rPr>
            </w:pPr>
            <w:r w:rsidRPr="003C22C2">
              <w:rPr>
                <w:sz w:val="20"/>
              </w:rPr>
              <w:t>205-196</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 xml:space="preserve">Aceleração 0-100 km/h </w:t>
            </w:r>
          </w:p>
        </w:tc>
        <w:tc>
          <w:tcPr>
            <w:tcW w:w="992" w:type="dxa"/>
            <w:vAlign w:val="center"/>
          </w:tcPr>
          <w:p w:rsidR="00065002" w:rsidRPr="003C22C2" w:rsidRDefault="00065002" w:rsidP="00696427">
            <w:pPr>
              <w:spacing w:line="240" w:lineRule="auto"/>
              <w:jc w:val="right"/>
              <w:rPr>
                <w:sz w:val="20"/>
                <w:szCs w:val="20"/>
              </w:rPr>
            </w:pPr>
            <w:r w:rsidRPr="003C22C2">
              <w:rPr>
                <w:sz w:val="20"/>
              </w:rPr>
              <w:t>s</w:t>
            </w:r>
          </w:p>
        </w:tc>
        <w:tc>
          <w:tcPr>
            <w:tcW w:w="2693" w:type="dxa"/>
            <w:vAlign w:val="center"/>
          </w:tcPr>
          <w:p w:rsidR="00065002" w:rsidRPr="003C22C2" w:rsidRDefault="00065002" w:rsidP="00696427">
            <w:pPr>
              <w:spacing w:line="240" w:lineRule="auto"/>
              <w:rPr>
                <w:sz w:val="20"/>
                <w:szCs w:val="20"/>
                <w:highlight w:val="yellow"/>
              </w:rPr>
            </w:pPr>
            <w:r w:rsidRPr="003C22C2">
              <w:rPr>
                <w:sz w:val="20"/>
              </w:rPr>
              <w:t>4,9</w:t>
            </w:r>
          </w:p>
        </w:tc>
        <w:tc>
          <w:tcPr>
            <w:tcW w:w="2835" w:type="dxa"/>
            <w:vAlign w:val="center"/>
          </w:tcPr>
          <w:p w:rsidR="00065002" w:rsidRPr="003C22C2" w:rsidRDefault="00065002" w:rsidP="00696427">
            <w:pPr>
              <w:spacing w:line="240" w:lineRule="auto"/>
              <w:rPr>
                <w:sz w:val="20"/>
                <w:szCs w:val="20"/>
              </w:rPr>
            </w:pPr>
            <w:r w:rsidRPr="003C22C2">
              <w:rPr>
                <w:sz w:val="20"/>
              </w:rPr>
              <w:t>4,1</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Velocidade máxima</w:t>
            </w:r>
          </w:p>
        </w:tc>
        <w:tc>
          <w:tcPr>
            <w:tcW w:w="992" w:type="dxa"/>
            <w:vAlign w:val="center"/>
          </w:tcPr>
          <w:p w:rsidR="00065002" w:rsidRPr="003C22C2" w:rsidRDefault="00065002" w:rsidP="00696427">
            <w:pPr>
              <w:spacing w:line="240" w:lineRule="auto"/>
              <w:jc w:val="right"/>
              <w:rPr>
                <w:sz w:val="20"/>
                <w:szCs w:val="20"/>
              </w:rPr>
            </w:pPr>
            <w:r w:rsidRPr="003C22C2">
              <w:rPr>
                <w:sz w:val="20"/>
              </w:rPr>
              <w:t>km/h</w:t>
            </w:r>
          </w:p>
        </w:tc>
        <w:tc>
          <w:tcPr>
            <w:tcW w:w="2693" w:type="dxa"/>
            <w:vAlign w:val="center"/>
          </w:tcPr>
          <w:p w:rsidR="00065002" w:rsidRPr="003C22C2" w:rsidRDefault="00065002" w:rsidP="00696427">
            <w:pPr>
              <w:spacing w:line="240" w:lineRule="auto"/>
              <w:rPr>
                <w:sz w:val="20"/>
                <w:szCs w:val="20"/>
                <w:highlight w:val="yellow"/>
              </w:rPr>
            </w:pPr>
            <w:r w:rsidRPr="003C22C2">
              <w:rPr>
                <w:sz w:val="20"/>
              </w:rPr>
              <w:t>250</w:t>
            </w:r>
          </w:p>
        </w:tc>
        <w:tc>
          <w:tcPr>
            <w:tcW w:w="2835" w:type="dxa"/>
            <w:vAlign w:val="center"/>
          </w:tcPr>
          <w:p w:rsidR="00065002" w:rsidRPr="003C22C2" w:rsidRDefault="00065002" w:rsidP="00696427">
            <w:pPr>
              <w:spacing w:line="240" w:lineRule="auto"/>
              <w:rPr>
                <w:sz w:val="20"/>
                <w:szCs w:val="20"/>
              </w:rPr>
            </w:pPr>
            <w:r w:rsidRPr="003C22C2">
              <w:rPr>
                <w:sz w:val="20"/>
              </w:rPr>
              <w:t>270</w:t>
            </w:r>
          </w:p>
        </w:tc>
      </w:tr>
    </w:tbl>
    <w:p w:rsidR="00065002" w:rsidRDefault="00065002" w:rsidP="00065002">
      <w:pPr>
        <w:pStyle w:val="01Copytext"/>
      </w:pPr>
    </w:p>
    <w:p w:rsidR="00065002" w:rsidRDefault="00065002" w:rsidP="00065002">
      <w:pPr>
        <w:pStyle w:val="01Copytext"/>
      </w:pPr>
    </w:p>
    <w:p w:rsidR="00065002" w:rsidRDefault="00065002" w:rsidP="00065002">
      <w:pPr>
        <w:pStyle w:val="01Copytext"/>
      </w:pPr>
    </w:p>
    <w:p w:rsidR="00065002" w:rsidRDefault="00065002" w:rsidP="00065002">
      <w:pPr>
        <w:pStyle w:val="01Copytext"/>
      </w:pPr>
    </w:p>
    <w:p w:rsidR="00065002" w:rsidRDefault="00065002" w:rsidP="00065002">
      <w:pPr>
        <w:pStyle w:val="01Copytext"/>
      </w:pPr>
    </w:p>
    <w:p w:rsidR="00065002" w:rsidRDefault="00065002" w:rsidP="00065002">
      <w:pPr>
        <w:pStyle w:val="01Copytext"/>
      </w:pPr>
    </w:p>
    <w:p w:rsidR="00065002" w:rsidRDefault="00065002" w:rsidP="00065002">
      <w:pPr>
        <w:pStyle w:val="01Copytext"/>
      </w:pPr>
    </w:p>
    <w:p w:rsidR="00065002" w:rsidRDefault="00065002" w:rsidP="00065002">
      <w:pPr>
        <w:pStyle w:val="01Copytext"/>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2693"/>
        <w:gridCol w:w="2835"/>
      </w:tblGrid>
      <w:tr w:rsidR="00065002" w:rsidRPr="0037263C" w:rsidTr="00696427">
        <w:trPr>
          <w:trHeight w:val="444"/>
        </w:trPr>
        <w:tc>
          <w:tcPr>
            <w:tcW w:w="2694" w:type="dxa"/>
            <w:vAlign w:val="center"/>
            <w:hideMark/>
          </w:tcPr>
          <w:p w:rsidR="00065002" w:rsidRPr="003C22C2" w:rsidRDefault="00065002" w:rsidP="00696427">
            <w:pPr>
              <w:spacing w:line="240" w:lineRule="auto"/>
              <w:rPr>
                <w:b/>
                <w:sz w:val="20"/>
                <w:szCs w:val="20"/>
              </w:rPr>
            </w:pPr>
          </w:p>
        </w:tc>
        <w:tc>
          <w:tcPr>
            <w:tcW w:w="992" w:type="dxa"/>
            <w:vAlign w:val="center"/>
          </w:tcPr>
          <w:p w:rsidR="00065002" w:rsidRPr="003C22C2" w:rsidRDefault="00065002" w:rsidP="00696427">
            <w:pPr>
              <w:keepNext/>
              <w:spacing w:line="240" w:lineRule="auto"/>
              <w:rPr>
                <w:b/>
                <w:sz w:val="20"/>
                <w:szCs w:val="20"/>
              </w:rPr>
            </w:pPr>
          </w:p>
        </w:tc>
        <w:tc>
          <w:tcPr>
            <w:tcW w:w="2693" w:type="dxa"/>
            <w:vAlign w:val="center"/>
          </w:tcPr>
          <w:p w:rsidR="00065002" w:rsidRPr="00AE53A0" w:rsidRDefault="00065002" w:rsidP="00696427">
            <w:pPr>
              <w:pStyle w:val="02Flietextbold"/>
              <w:rPr>
                <w:sz w:val="20"/>
                <w:szCs w:val="20"/>
                <w:lang w:val="en-US"/>
              </w:rPr>
            </w:pPr>
            <w:r w:rsidRPr="00AE53A0">
              <w:rPr>
                <w:sz w:val="20"/>
                <w:lang w:val="en-US"/>
              </w:rPr>
              <w:t>Mercedes-AMG</w:t>
            </w:r>
          </w:p>
          <w:p w:rsidR="00065002" w:rsidRPr="00AE53A0" w:rsidRDefault="00065002" w:rsidP="00696427">
            <w:pPr>
              <w:keepNext/>
              <w:spacing w:line="240" w:lineRule="auto"/>
              <w:rPr>
                <w:rFonts w:ascii="MB Corpo S Text Office" w:hAnsi="MB Corpo S Text Office"/>
                <w:bCs/>
                <w:sz w:val="20"/>
                <w:szCs w:val="20"/>
                <w:lang w:val="en-US"/>
              </w:rPr>
            </w:pPr>
            <w:r w:rsidRPr="00AE53A0">
              <w:rPr>
                <w:rFonts w:ascii="MB Corpo S Text Office" w:hAnsi="MB Corpo S Text Office"/>
                <w:sz w:val="20"/>
                <w:lang w:val="en-US"/>
              </w:rPr>
              <w:t xml:space="preserve">CLA 35 4MATIC </w:t>
            </w:r>
            <w:r w:rsidRPr="00AE53A0">
              <w:rPr>
                <w:rFonts w:ascii="MB Corpo S Text Office" w:hAnsi="MB Corpo S Text Office"/>
                <w:sz w:val="20"/>
                <w:szCs w:val="20"/>
                <w:lang w:val="en-US"/>
              </w:rPr>
              <w:br/>
            </w:r>
            <w:r w:rsidRPr="00AE53A0">
              <w:rPr>
                <w:rFonts w:ascii="MB Corpo S Text Office" w:hAnsi="MB Corpo S Text Office"/>
                <w:sz w:val="20"/>
                <w:lang w:val="en-US"/>
              </w:rPr>
              <w:t>Shooting Brake</w:t>
            </w:r>
          </w:p>
        </w:tc>
        <w:tc>
          <w:tcPr>
            <w:tcW w:w="2835" w:type="dxa"/>
            <w:vAlign w:val="center"/>
          </w:tcPr>
          <w:p w:rsidR="00065002" w:rsidRPr="00AE53A0" w:rsidRDefault="00065002" w:rsidP="00696427">
            <w:pPr>
              <w:pStyle w:val="02Flietextbold"/>
              <w:rPr>
                <w:sz w:val="20"/>
                <w:szCs w:val="20"/>
                <w:lang w:val="en-US"/>
              </w:rPr>
            </w:pPr>
            <w:r w:rsidRPr="00AE53A0">
              <w:rPr>
                <w:sz w:val="20"/>
                <w:lang w:val="en-US"/>
              </w:rPr>
              <w:t>Mercedes-AMG</w:t>
            </w:r>
          </w:p>
          <w:p w:rsidR="00065002" w:rsidRPr="00AE53A0" w:rsidRDefault="00065002" w:rsidP="00696427">
            <w:pPr>
              <w:pStyle w:val="02Flietextbold"/>
              <w:rPr>
                <w:sz w:val="20"/>
                <w:szCs w:val="20"/>
                <w:lang w:val="en-US"/>
              </w:rPr>
            </w:pPr>
            <w:r w:rsidRPr="00AE53A0">
              <w:rPr>
                <w:sz w:val="20"/>
                <w:lang w:val="en-US"/>
              </w:rPr>
              <w:t xml:space="preserve">CLA 45 S 4MATIC+ </w:t>
            </w:r>
            <w:r w:rsidRPr="00AE53A0">
              <w:rPr>
                <w:sz w:val="20"/>
                <w:szCs w:val="20"/>
                <w:lang w:val="en-US"/>
              </w:rPr>
              <w:br/>
            </w:r>
            <w:r w:rsidRPr="00AE53A0">
              <w:rPr>
                <w:sz w:val="20"/>
                <w:lang w:val="en-US"/>
              </w:rPr>
              <w:t>Shooting Brake</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Motor</w:t>
            </w:r>
          </w:p>
        </w:tc>
        <w:tc>
          <w:tcPr>
            <w:tcW w:w="992" w:type="dxa"/>
            <w:vAlign w:val="center"/>
          </w:tcPr>
          <w:p w:rsidR="00065002" w:rsidRPr="003C22C2" w:rsidRDefault="00065002" w:rsidP="00696427">
            <w:pPr>
              <w:spacing w:line="240" w:lineRule="auto"/>
              <w:rPr>
                <w:sz w:val="20"/>
                <w:szCs w:val="20"/>
              </w:rPr>
            </w:pPr>
          </w:p>
        </w:tc>
        <w:tc>
          <w:tcPr>
            <w:tcW w:w="2693" w:type="dxa"/>
            <w:vAlign w:val="center"/>
          </w:tcPr>
          <w:p w:rsidR="00065002" w:rsidRPr="003C22C2" w:rsidRDefault="00065002" w:rsidP="00696427">
            <w:pPr>
              <w:spacing w:line="240" w:lineRule="auto"/>
              <w:rPr>
                <w:sz w:val="20"/>
                <w:szCs w:val="20"/>
              </w:rPr>
            </w:pPr>
            <w:r w:rsidRPr="003C22C2">
              <w:t>2.0 litros, quatro cilindros em linha com turbocompressor</w:t>
            </w:r>
          </w:p>
        </w:tc>
        <w:tc>
          <w:tcPr>
            <w:tcW w:w="2835" w:type="dxa"/>
            <w:vAlign w:val="center"/>
          </w:tcPr>
          <w:p w:rsidR="00065002" w:rsidRPr="003C22C2" w:rsidRDefault="00065002" w:rsidP="00696427">
            <w:pPr>
              <w:spacing w:line="240" w:lineRule="auto"/>
              <w:rPr>
                <w:spacing w:val="-2"/>
                <w:sz w:val="20"/>
                <w:szCs w:val="20"/>
              </w:rPr>
            </w:pPr>
            <w:r w:rsidRPr="003C22C2">
              <w:t>2.0 litros, quatro cilindros em linha com turbocompressor de duplo scroll instalado em rolamentos de rolos</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 xml:space="preserve">Cilindrada </w:t>
            </w:r>
          </w:p>
        </w:tc>
        <w:tc>
          <w:tcPr>
            <w:tcW w:w="992" w:type="dxa"/>
            <w:vAlign w:val="center"/>
          </w:tcPr>
          <w:p w:rsidR="00065002" w:rsidRPr="003C22C2" w:rsidRDefault="00065002" w:rsidP="00696427">
            <w:pPr>
              <w:spacing w:line="240" w:lineRule="auto"/>
              <w:jc w:val="right"/>
              <w:rPr>
                <w:sz w:val="20"/>
                <w:szCs w:val="20"/>
              </w:rPr>
            </w:pPr>
            <w:r w:rsidRPr="003C22C2">
              <w:rPr>
                <w:sz w:val="20"/>
              </w:rPr>
              <w:t>cm</w:t>
            </w:r>
            <w:r w:rsidRPr="003C22C2">
              <w:rPr>
                <w:sz w:val="20"/>
                <w:vertAlign w:val="superscript"/>
              </w:rPr>
              <w:t>3</w:t>
            </w:r>
          </w:p>
        </w:tc>
        <w:tc>
          <w:tcPr>
            <w:tcW w:w="2693" w:type="dxa"/>
            <w:vAlign w:val="center"/>
          </w:tcPr>
          <w:p w:rsidR="00065002" w:rsidRPr="003C22C2" w:rsidRDefault="00065002" w:rsidP="00696427">
            <w:pPr>
              <w:spacing w:line="240" w:lineRule="auto"/>
              <w:rPr>
                <w:sz w:val="20"/>
                <w:szCs w:val="20"/>
              </w:rPr>
            </w:pPr>
            <w:r w:rsidRPr="003C22C2">
              <w:rPr>
                <w:sz w:val="20"/>
              </w:rPr>
              <w:t>1.991</w:t>
            </w:r>
          </w:p>
        </w:tc>
        <w:tc>
          <w:tcPr>
            <w:tcW w:w="2835" w:type="dxa"/>
            <w:vAlign w:val="center"/>
          </w:tcPr>
          <w:p w:rsidR="00065002" w:rsidRPr="003C22C2" w:rsidRDefault="00065002" w:rsidP="00696427">
            <w:pPr>
              <w:spacing w:line="240" w:lineRule="auto"/>
              <w:rPr>
                <w:sz w:val="20"/>
                <w:szCs w:val="20"/>
              </w:rPr>
            </w:pPr>
            <w:r w:rsidRPr="003C22C2">
              <w:rPr>
                <w:sz w:val="20"/>
              </w:rPr>
              <w:t>1.991</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 xml:space="preserve">Potência máxima </w:t>
            </w:r>
          </w:p>
        </w:tc>
        <w:tc>
          <w:tcPr>
            <w:tcW w:w="992" w:type="dxa"/>
            <w:vAlign w:val="center"/>
          </w:tcPr>
          <w:p w:rsidR="00065002" w:rsidRPr="003C22C2" w:rsidRDefault="00065002" w:rsidP="00696427">
            <w:pPr>
              <w:spacing w:line="240" w:lineRule="auto"/>
              <w:jc w:val="right"/>
              <w:rPr>
                <w:b/>
                <w:sz w:val="20"/>
                <w:szCs w:val="20"/>
              </w:rPr>
            </w:pPr>
            <w:r w:rsidRPr="003C22C2">
              <w:rPr>
                <w:sz w:val="20"/>
              </w:rPr>
              <w:t>kW/CV</w:t>
            </w:r>
          </w:p>
        </w:tc>
        <w:tc>
          <w:tcPr>
            <w:tcW w:w="2693" w:type="dxa"/>
            <w:vAlign w:val="center"/>
          </w:tcPr>
          <w:p w:rsidR="00065002" w:rsidRPr="003C22C2" w:rsidRDefault="00065002" w:rsidP="00696427">
            <w:pPr>
              <w:spacing w:line="240" w:lineRule="auto"/>
              <w:rPr>
                <w:sz w:val="20"/>
                <w:szCs w:val="20"/>
              </w:rPr>
            </w:pPr>
            <w:r w:rsidRPr="003C22C2">
              <w:rPr>
                <w:rStyle w:val="02FlietextboldZchn"/>
                <w:sz w:val="20"/>
              </w:rPr>
              <w:t>225</w:t>
            </w:r>
            <w:r w:rsidRPr="003C22C2">
              <w:rPr>
                <w:sz w:val="20"/>
              </w:rPr>
              <w:t>/306</w:t>
            </w:r>
          </w:p>
        </w:tc>
        <w:tc>
          <w:tcPr>
            <w:tcW w:w="2835" w:type="dxa"/>
            <w:vAlign w:val="center"/>
          </w:tcPr>
          <w:p w:rsidR="00065002" w:rsidRPr="003C22C2" w:rsidRDefault="00065002" w:rsidP="00696427">
            <w:pPr>
              <w:spacing w:line="240" w:lineRule="auto"/>
              <w:rPr>
                <w:rStyle w:val="02FlietextboldZchn"/>
                <w:sz w:val="20"/>
                <w:szCs w:val="20"/>
              </w:rPr>
            </w:pPr>
            <w:r w:rsidRPr="003C22C2">
              <w:rPr>
                <w:rStyle w:val="02FlietextboldZchn"/>
                <w:sz w:val="20"/>
              </w:rPr>
              <w:t>310/421</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às</w:t>
            </w:r>
          </w:p>
        </w:tc>
        <w:tc>
          <w:tcPr>
            <w:tcW w:w="992" w:type="dxa"/>
            <w:vAlign w:val="center"/>
          </w:tcPr>
          <w:p w:rsidR="00065002" w:rsidRPr="003C22C2" w:rsidRDefault="00065002" w:rsidP="00696427">
            <w:pPr>
              <w:spacing w:line="240" w:lineRule="auto"/>
              <w:jc w:val="right"/>
              <w:rPr>
                <w:sz w:val="20"/>
                <w:szCs w:val="20"/>
              </w:rPr>
            </w:pPr>
            <w:r w:rsidRPr="003C22C2">
              <w:rPr>
                <w:sz w:val="20"/>
              </w:rPr>
              <w:t>1/min</w:t>
            </w:r>
          </w:p>
        </w:tc>
        <w:tc>
          <w:tcPr>
            <w:tcW w:w="2693" w:type="dxa"/>
            <w:vAlign w:val="center"/>
          </w:tcPr>
          <w:p w:rsidR="00065002" w:rsidRPr="003C22C2" w:rsidRDefault="00065002" w:rsidP="00696427">
            <w:pPr>
              <w:spacing w:line="240" w:lineRule="auto"/>
              <w:rPr>
                <w:sz w:val="20"/>
                <w:szCs w:val="20"/>
              </w:rPr>
            </w:pPr>
            <w:r w:rsidRPr="003C22C2">
              <w:rPr>
                <w:sz w:val="20"/>
              </w:rPr>
              <w:t>5.800</w:t>
            </w:r>
          </w:p>
        </w:tc>
        <w:tc>
          <w:tcPr>
            <w:tcW w:w="2835" w:type="dxa"/>
            <w:vAlign w:val="center"/>
          </w:tcPr>
          <w:p w:rsidR="00065002" w:rsidRPr="003C22C2" w:rsidRDefault="00065002" w:rsidP="00696427">
            <w:pPr>
              <w:spacing w:line="240" w:lineRule="auto"/>
              <w:rPr>
                <w:sz w:val="20"/>
                <w:szCs w:val="20"/>
              </w:rPr>
            </w:pPr>
            <w:r w:rsidRPr="003C22C2">
              <w:rPr>
                <w:sz w:val="20"/>
              </w:rPr>
              <w:t>6.750</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 xml:space="preserve">Binário máximo </w:t>
            </w:r>
          </w:p>
        </w:tc>
        <w:tc>
          <w:tcPr>
            <w:tcW w:w="992" w:type="dxa"/>
            <w:vAlign w:val="center"/>
          </w:tcPr>
          <w:p w:rsidR="00065002" w:rsidRPr="003C22C2" w:rsidRDefault="00065002" w:rsidP="00696427">
            <w:pPr>
              <w:spacing w:line="240" w:lineRule="auto"/>
              <w:jc w:val="right"/>
              <w:rPr>
                <w:sz w:val="20"/>
                <w:szCs w:val="20"/>
              </w:rPr>
            </w:pPr>
            <w:r w:rsidRPr="003C22C2">
              <w:rPr>
                <w:sz w:val="20"/>
              </w:rPr>
              <w:t>Nm</w:t>
            </w:r>
          </w:p>
        </w:tc>
        <w:tc>
          <w:tcPr>
            <w:tcW w:w="2693" w:type="dxa"/>
            <w:vAlign w:val="center"/>
          </w:tcPr>
          <w:p w:rsidR="00065002" w:rsidRPr="003C22C2" w:rsidRDefault="00065002" w:rsidP="00696427">
            <w:pPr>
              <w:spacing w:line="240" w:lineRule="auto"/>
              <w:rPr>
                <w:sz w:val="20"/>
                <w:szCs w:val="20"/>
              </w:rPr>
            </w:pPr>
            <w:r w:rsidRPr="003C22C2">
              <w:rPr>
                <w:sz w:val="20"/>
              </w:rPr>
              <w:t>400</w:t>
            </w:r>
          </w:p>
        </w:tc>
        <w:tc>
          <w:tcPr>
            <w:tcW w:w="2835" w:type="dxa"/>
            <w:vAlign w:val="center"/>
          </w:tcPr>
          <w:p w:rsidR="00065002" w:rsidRPr="003C22C2" w:rsidRDefault="00065002" w:rsidP="00696427">
            <w:pPr>
              <w:spacing w:line="240" w:lineRule="auto"/>
              <w:rPr>
                <w:sz w:val="20"/>
                <w:szCs w:val="20"/>
              </w:rPr>
            </w:pPr>
            <w:r w:rsidRPr="003C22C2">
              <w:rPr>
                <w:sz w:val="20"/>
              </w:rPr>
              <w:t>500</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às</w:t>
            </w:r>
          </w:p>
        </w:tc>
        <w:tc>
          <w:tcPr>
            <w:tcW w:w="992" w:type="dxa"/>
            <w:vAlign w:val="center"/>
          </w:tcPr>
          <w:p w:rsidR="00065002" w:rsidRPr="003C22C2" w:rsidRDefault="00065002" w:rsidP="00696427">
            <w:pPr>
              <w:spacing w:line="240" w:lineRule="auto"/>
              <w:jc w:val="right"/>
              <w:rPr>
                <w:sz w:val="20"/>
                <w:szCs w:val="20"/>
              </w:rPr>
            </w:pPr>
            <w:r w:rsidRPr="003C22C2">
              <w:rPr>
                <w:sz w:val="20"/>
              </w:rPr>
              <w:t>1/min</w:t>
            </w:r>
          </w:p>
        </w:tc>
        <w:tc>
          <w:tcPr>
            <w:tcW w:w="2693" w:type="dxa"/>
            <w:vAlign w:val="center"/>
          </w:tcPr>
          <w:p w:rsidR="00065002" w:rsidRPr="003C22C2" w:rsidRDefault="00065002" w:rsidP="00696427">
            <w:pPr>
              <w:spacing w:line="240" w:lineRule="auto"/>
              <w:rPr>
                <w:sz w:val="20"/>
                <w:szCs w:val="20"/>
              </w:rPr>
            </w:pPr>
            <w:r w:rsidRPr="003C22C2">
              <w:rPr>
                <w:sz w:val="20"/>
              </w:rPr>
              <w:t>3.000-4.000</w:t>
            </w:r>
          </w:p>
        </w:tc>
        <w:tc>
          <w:tcPr>
            <w:tcW w:w="2835" w:type="dxa"/>
            <w:vAlign w:val="center"/>
          </w:tcPr>
          <w:p w:rsidR="00065002" w:rsidRPr="003C22C2" w:rsidRDefault="00065002" w:rsidP="00696427">
            <w:pPr>
              <w:spacing w:line="240" w:lineRule="auto"/>
              <w:rPr>
                <w:sz w:val="20"/>
                <w:szCs w:val="20"/>
              </w:rPr>
            </w:pPr>
            <w:r w:rsidRPr="003C22C2">
              <w:rPr>
                <w:sz w:val="20"/>
              </w:rPr>
              <w:t>5.000-5.250</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Cadeia cinemática</w:t>
            </w:r>
          </w:p>
        </w:tc>
        <w:tc>
          <w:tcPr>
            <w:tcW w:w="992" w:type="dxa"/>
            <w:vAlign w:val="center"/>
          </w:tcPr>
          <w:p w:rsidR="00065002" w:rsidRPr="003C22C2" w:rsidRDefault="00065002" w:rsidP="00696427">
            <w:pPr>
              <w:spacing w:line="240" w:lineRule="auto"/>
              <w:jc w:val="right"/>
              <w:rPr>
                <w:sz w:val="20"/>
                <w:szCs w:val="20"/>
              </w:rPr>
            </w:pPr>
          </w:p>
        </w:tc>
        <w:tc>
          <w:tcPr>
            <w:tcW w:w="2693" w:type="dxa"/>
            <w:vAlign w:val="center"/>
          </w:tcPr>
          <w:p w:rsidR="00065002" w:rsidRPr="003C22C2" w:rsidRDefault="00065002" w:rsidP="00696427">
            <w:pPr>
              <w:spacing w:line="240" w:lineRule="auto"/>
              <w:rPr>
                <w:sz w:val="20"/>
                <w:szCs w:val="20"/>
              </w:rPr>
            </w:pPr>
            <w:r w:rsidRPr="003C22C2">
              <w:rPr>
                <w:sz w:val="20"/>
              </w:rPr>
              <w:t>Tração integral variável AMG Performance 4MATIC</w:t>
            </w:r>
          </w:p>
        </w:tc>
        <w:tc>
          <w:tcPr>
            <w:tcW w:w="2835" w:type="dxa"/>
            <w:vAlign w:val="center"/>
          </w:tcPr>
          <w:p w:rsidR="00065002" w:rsidRPr="003C22C2" w:rsidRDefault="00065002" w:rsidP="00696427">
            <w:pPr>
              <w:spacing w:line="240" w:lineRule="auto"/>
              <w:rPr>
                <w:sz w:val="20"/>
                <w:szCs w:val="20"/>
              </w:rPr>
            </w:pPr>
            <w:r w:rsidRPr="003C22C2">
              <w:rPr>
                <w:sz w:val="20"/>
              </w:rPr>
              <w:t>Sistema de tração integral totalmente variável AMG Performance 4MATIC+ com AMG TORQUE CONTROL</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Caixa de velocidades</w:t>
            </w:r>
          </w:p>
        </w:tc>
        <w:tc>
          <w:tcPr>
            <w:tcW w:w="992" w:type="dxa"/>
            <w:vAlign w:val="center"/>
          </w:tcPr>
          <w:p w:rsidR="00065002" w:rsidRPr="003C22C2" w:rsidRDefault="00065002" w:rsidP="00696427">
            <w:pPr>
              <w:spacing w:line="240" w:lineRule="auto"/>
              <w:jc w:val="right"/>
              <w:rPr>
                <w:sz w:val="20"/>
                <w:szCs w:val="20"/>
              </w:rPr>
            </w:pPr>
          </w:p>
        </w:tc>
        <w:tc>
          <w:tcPr>
            <w:tcW w:w="2693" w:type="dxa"/>
            <w:vAlign w:val="center"/>
          </w:tcPr>
          <w:p w:rsidR="00065002" w:rsidRPr="003C22C2" w:rsidRDefault="00065002" w:rsidP="00696427">
            <w:pPr>
              <w:spacing w:line="240" w:lineRule="auto"/>
              <w:rPr>
                <w:sz w:val="20"/>
                <w:szCs w:val="20"/>
              </w:rPr>
            </w:pPr>
            <w:r w:rsidRPr="003C22C2">
              <w:rPr>
                <w:sz w:val="20"/>
              </w:rPr>
              <w:t>Caixa de velocidades de dupla embraiagem AMG SPEEDSHIFT DCT 8G</w:t>
            </w:r>
          </w:p>
        </w:tc>
        <w:tc>
          <w:tcPr>
            <w:tcW w:w="2835" w:type="dxa"/>
            <w:vAlign w:val="center"/>
          </w:tcPr>
          <w:p w:rsidR="00065002" w:rsidRPr="003C22C2" w:rsidRDefault="00065002" w:rsidP="00696427">
            <w:pPr>
              <w:spacing w:line="240" w:lineRule="auto"/>
              <w:rPr>
                <w:sz w:val="20"/>
                <w:szCs w:val="20"/>
              </w:rPr>
            </w:pPr>
            <w:r w:rsidRPr="003C22C2">
              <w:rPr>
                <w:sz w:val="20"/>
              </w:rPr>
              <w:t>Caixa de velocidades de dupla embraiagem AMG SPEEDSHIFT DCT 8G</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Consumo de combustível em ciclo combinado (WLTP, provisório)</w:t>
            </w:r>
            <w:r w:rsidRPr="003C22C2">
              <w:rPr>
                <w:sz w:val="20"/>
                <w:vertAlign w:val="superscript"/>
              </w:rPr>
              <w:t>5</w:t>
            </w:r>
            <w:r w:rsidRPr="003C22C2">
              <w:rPr>
                <w:sz w:val="20"/>
              </w:rPr>
              <w:t xml:space="preserve"> </w:t>
            </w:r>
          </w:p>
        </w:tc>
        <w:tc>
          <w:tcPr>
            <w:tcW w:w="992" w:type="dxa"/>
            <w:vAlign w:val="center"/>
          </w:tcPr>
          <w:p w:rsidR="00065002" w:rsidRPr="003C22C2" w:rsidRDefault="00065002" w:rsidP="00696427">
            <w:pPr>
              <w:spacing w:line="240" w:lineRule="auto"/>
              <w:jc w:val="right"/>
              <w:rPr>
                <w:sz w:val="20"/>
                <w:szCs w:val="20"/>
              </w:rPr>
            </w:pPr>
            <w:r w:rsidRPr="003C22C2">
              <w:rPr>
                <w:sz w:val="20"/>
              </w:rPr>
              <w:t>l/100 km</w:t>
            </w:r>
          </w:p>
        </w:tc>
        <w:tc>
          <w:tcPr>
            <w:tcW w:w="2693" w:type="dxa"/>
            <w:vAlign w:val="center"/>
          </w:tcPr>
          <w:p w:rsidR="00065002" w:rsidRPr="003C22C2" w:rsidRDefault="00065002" w:rsidP="00696427">
            <w:pPr>
              <w:spacing w:line="240" w:lineRule="auto"/>
              <w:rPr>
                <w:sz w:val="20"/>
                <w:szCs w:val="20"/>
              </w:rPr>
            </w:pPr>
            <w:r w:rsidRPr="003C22C2">
              <w:rPr>
                <w:sz w:val="20"/>
              </w:rPr>
              <w:t>8,7-8,3</w:t>
            </w:r>
          </w:p>
        </w:tc>
        <w:tc>
          <w:tcPr>
            <w:tcW w:w="2835" w:type="dxa"/>
            <w:vAlign w:val="center"/>
          </w:tcPr>
          <w:p w:rsidR="00065002" w:rsidRPr="003C22C2" w:rsidRDefault="00065002" w:rsidP="00696427">
            <w:pPr>
              <w:spacing w:line="240" w:lineRule="auto"/>
              <w:rPr>
                <w:sz w:val="20"/>
                <w:szCs w:val="20"/>
              </w:rPr>
            </w:pPr>
            <w:r w:rsidRPr="003C22C2">
              <w:rPr>
                <w:sz w:val="20"/>
              </w:rPr>
              <w:t>9,2-8,8</w:t>
            </w:r>
          </w:p>
        </w:tc>
      </w:tr>
      <w:tr w:rsidR="00065002" w:rsidRPr="003C22C2" w:rsidTr="00696427">
        <w:trPr>
          <w:trHeight w:val="370"/>
        </w:trPr>
        <w:tc>
          <w:tcPr>
            <w:tcW w:w="2694" w:type="dxa"/>
            <w:vAlign w:val="center"/>
            <w:hideMark/>
          </w:tcPr>
          <w:p w:rsidR="00065002" w:rsidRPr="003C22C2" w:rsidRDefault="00065002" w:rsidP="00696427">
            <w:pPr>
              <w:spacing w:line="240" w:lineRule="auto"/>
              <w:rPr>
                <w:sz w:val="20"/>
                <w:szCs w:val="20"/>
              </w:rPr>
            </w:pPr>
            <w:r w:rsidRPr="003C22C2">
              <w:rPr>
                <w:sz w:val="20"/>
              </w:rPr>
              <w:t>Emissões de CO</w:t>
            </w:r>
            <w:r w:rsidRPr="003C22C2">
              <w:rPr>
                <w:sz w:val="20"/>
                <w:vertAlign w:val="subscript"/>
              </w:rPr>
              <w:t>2</w:t>
            </w:r>
            <w:r w:rsidRPr="003C22C2">
              <w:rPr>
                <w:sz w:val="20"/>
              </w:rPr>
              <w:t xml:space="preserve"> em ciclo combinado (WLTP, provisório)</w:t>
            </w:r>
            <w:r w:rsidRPr="003C22C2">
              <w:rPr>
                <w:sz w:val="20"/>
                <w:vertAlign w:val="superscript"/>
              </w:rPr>
              <w:t>5</w:t>
            </w:r>
            <w:r w:rsidRPr="003C22C2">
              <w:rPr>
                <w:sz w:val="20"/>
              </w:rPr>
              <w:t xml:space="preserve"> </w:t>
            </w:r>
          </w:p>
        </w:tc>
        <w:tc>
          <w:tcPr>
            <w:tcW w:w="992" w:type="dxa"/>
            <w:vAlign w:val="center"/>
          </w:tcPr>
          <w:p w:rsidR="00065002" w:rsidRPr="003C22C2" w:rsidRDefault="00065002" w:rsidP="00696427">
            <w:pPr>
              <w:spacing w:line="240" w:lineRule="auto"/>
              <w:jc w:val="right"/>
              <w:rPr>
                <w:sz w:val="20"/>
                <w:szCs w:val="20"/>
              </w:rPr>
            </w:pPr>
            <w:r w:rsidRPr="003C22C2">
              <w:rPr>
                <w:sz w:val="20"/>
              </w:rPr>
              <w:t>g/km</w:t>
            </w:r>
          </w:p>
        </w:tc>
        <w:tc>
          <w:tcPr>
            <w:tcW w:w="2693" w:type="dxa"/>
            <w:vAlign w:val="center"/>
          </w:tcPr>
          <w:p w:rsidR="00065002" w:rsidRPr="003C22C2" w:rsidRDefault="00065002" w:rsidP="00696427">
            <w:pPr>
              <w:spacing w:line="240" w:lineRule="auto"/>
              <w:rPr>
                <w:sz w:val="20"/>
                <w:szCs w:val="20"/>
              </w:rPr>
            </w:pPr>
            <w:r w:rsidRPr="003C22C2">
              <w:rPr>
                <w:sz w:val="20"/>
              </w:rPr>
              <w:t>197-189</w:t>
            </w:r>
          </w:p>
        </w:tc>
        <w:tc>
          <w:tcPr>
            <w:tcW w:w="2835" w:type="dxa"/>
            <w:vAlign w:val="center"/>
          </w:tcPr>
          <w:p w:rsidR="00065002" w:rsidRPr="003C22C2" w:rsidRDefault="00065002" w:rsidP="00696427">
            <w:pPr>
              <w:spacing w:line="240" w:lineRule="auto"/>
              <w:rPr>
                <w:sz w:val="20"/>
                <w:szCs w:val="20"/>
              </w:rPr>
            </w:pPr>
            <w:r w:rsidRPr="003C22C2">
              <w:rPr>
                <w:sz w:val="20"/>
              </w:rPr>
              <w:t>209-201</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 xml:space="preserve">Aceleração 0-100 km/h </w:t>
            </w:r>
          </w:p>
        </w:tc>
        <w:tc>
          <w:tcPr>
            <w:tcW w:w="992" w:type="dxa"/>
            <w:vAlign w:val="center"/>
          </w:tcPr>
          <w:p w:rsidR="00065002" w:rsidRPr="003C22C2" w:rsidRDefault="00065002" w:rsidP="00696427">
            <w:pPr>
              <w:spacing w:line="240" w:lineRule="auto"/>
              <w:jc w:val="right"/>
              <w:rPr>
                <w:sz w:val="20"/>
                <w:szCs w:val="20"/>
              </w:rPr>
            </w:pPr>
            <w:r w:rsidRPr="003C22C2">
              <w:rPr>
                <w:sz w:val="20"/>
              </w:rPr>
              <w:t>s</w:t>
            </w:r>
          </w:p>
        </w:tc>
        <w:tc>
          <w:tcPr>
            <w:tcW w:w="2693" w:type="dxa"/>
            <w:vAlign w:val="center"/>
          </w:tcPr>
          <w:p w:rsidR="00065002" w:rsidRPr="003C22C2" w:rsidRDefault="00065002" w:rsidP="00696427">
            <w:pPr>
              <w:spacing w:line="240" w:lineRule="auto"/>
              <w:rPr>
                <w:sz w:val="20"/>
                <w:szCs w:val="20"/>
                <w:highlight w:val="yellow"/>
              </w:rPr>
            </w:pPr>
            <w:r w:rsidRPr="003C22C2">
              <w:rPr>
                <w:sz w:val="20"/>
              </w:rPr>
              <w:t>4,9</w:t>
            </w:r>
          </w:p>
        </w:tc>
        <w:tc>
          <w:tcPr>
            <w:tcW w:w="2835" w:type="dxa"/>
            <w:vAlign w:val="center"/>
          </w:tcPr>
          <w:p w:rsidR="00065002" w:rsidRPr="003C22C2" w:rsidRDefault="00065002" w:rsidP="00696427">
            <w:pPr>
              <w:spacing w:line="240" w:lineRule="auto"/>
              <w:rPr>
                <w:sz w:val="20"/>
                <w:szCs w:val="20"/>
              </w:rPr>
            </w:pPr>
            <w:r w:rsidRPr="003C22C2">
              <w:rPr>
                <w:sz w:val="20"/>
              </w:rPr>
              <w:t>4,1</w:t>
            </w:r>
          </w:p>
        </w:tc>
      </w:tr>
      <w:tr w:rsidR="00065002" w:rsidRPr="003C22C2" w:rsidTr="00696427">
        <w:trPr>
          <w:trHeight w:val="370"/>
        </w:trPr>
        <w:tc>
          <w:tcPr>
            <w:tcW w:w="2694" w:type="dxa"/>
            <w:vAlign w:val="center"/>
          </w:tcPr>
          <w:p w:rsidR="00065002" w:rsidRPr="003C22C2" w:rsidRDefault="00065002" w:rsidP="00696427">
            <w:pPr>
              <w:spacing w:line="240" w:lineRule="auto"/>
              <w:rPr>
                <w:sz w:val="20"/>
                <w:szCs w:val="20"/>
              </w:rPr>
            </w:pPr>
            <w:r w:rsidRPr="003C22C2">
              <w:rPr>
                <w:sz w:val="20"/>
              </w:rPr>
              <w:t xml:space="preserve">Velocidade máxima </w:t>
            </w:r>
          </w:p>
        </w:tc>
        <w:tc>
          <w:tcPr>
            <w:tcW w:w="992" w:type="dxa"/>
            <w:vAlign w:val="center"/>
          </w:tcPr>
          <w:p w:rsidR="00065002" w:rsidRPr="003C22C2" w:rsidRDefault="00065002" w:rsidP="00696427">
            <w:pPr>
              <w:spacing w:line="240" w:lineRule="auto"/>
              <w:jc w:val="right"/>
              <w:rPr>
                <w:sz w:val="20"/>
                <w:szCs w:val="20"/>
              </w:rPr>
            </w:pPr>
            <w:r w:rsidRPr="003C22C2">
              <w:rPr>
                <w:sz w:val="20"/>
              </w:rPr>
              <w:t>km/h</w:t>
            </w:r>
          </w:p>
        </w:tc>
        <w:tc>
          <w:tcPr>
            <w:tcW w:w="2693" w:type="dxa"/>
            <w:vAlign w:val="center"/>
          </w:tcPr>
          <w:p w:rsidR="00065002" w:rsidRPr="003C22C2" w:rsidRDefault="00065002" w:rsidP="00696427">
            <w:pPr>
              <w:spacing w:line="240" w:lineRule="auto"/>
              <w:rPr>
                <w:sz w:val="20"/>
                <w:szCs w:val="20"/>
                <w:highlight w:val="yellow"/>
              </w:rPr>
            </w:pPr>
            <w:r w:rsidRPr="003C22C2">
              <w:rPr>
                <w:sz w:val="20"/>
              </w:rPr>
              <w:t>250</w:t>
            </w:r>
          </w:p>
        </w:tc>
        <w:tc>
          <w:tcPr>
            <w:tcW w:w="2835" w:type="dxa"/>
            <w:vAlign w:val="center"/>
          </w:tcPr>
          <w:p w:rsidR="00065002" w:rsidRPr="003C22C2" w:rsidRDefault="00065002" w:rsidP="00696427">
            <w:pPr>
              <w:spacing w:line="240" w:lineRule="auto"/>
              <w:rPr>
                <w:sz w:val="20"/>
                <w:szCs w:val="20"/>
              </w:rPr>
            </w:pPr>
            <w:r w:rsidRPr="003C22C2">
              <w:rPr>
                <w:sz w:val="20"/>
              </w:rPr>
              <w:t>270</w:t>
            </w:r>
          </w:p>
        </w:tc>
      </w:tr>
    </w:tbl>
    <w:p w:rsidR="00065002" w:rsidRPr="003C22C2" w:rsidRDefault="00065002" w:rsidP="00065002">
      <w:pPr>
        <w:pStyle w:val="01Copytext"/>
      </w:pPr>
    </w:p>
    <w:p w:rsidR="00065002" w:rsidRPr="003C22C2" w:rsidRDefault="00065002" w:rsidP="00065002">
      <w:pPr>
        <w:pStyle w:val="01Copytext"/>
      </w:pPr>
    </w:p>
    <w:p w:rsidR="00065002" w:rsidRPr="00065002" w:rsidRDefault="00065002" w:rsidP="00065002">
      <w:pPr>
        <w:spacing w:line="276" w:lineRule="auto"/>
        <w:jc w:val="both"/>
      </w:pPr>
    </w:p>
    <w:p w:rsidR="00065002" w:rsidRPr="00065002" w:rsidRDefault="00065002" w:rsidP="00065002">
      <w:pPr>
        <w:spacing w:line="276" w:lineRule="auto"/>
        <w:jc w:val="both"/>
      </w:pPr>
    </w:p>
    <w:sectPr w:rsidR="00065002" w:rsidRPr="00065002" w:rsidSect="008C03DF">
      <w:footerReference w:type="default" r:id="rId14"/>
      <w:headerReference w:type="first" r:id="rId15"/>
      <w:footerReference w:type="first" r:id="rId16"/>
      <w:type w:val="continuous"/>
      <w:pgSz w:w="11906" w:h="16838" w:code="9"/>
      <w:pgMar w:top="1418" w:right="1416" w:bottom="851" w:left="1361" w:header="1185" w:footer="1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2E" w:rsidRPr="00BE7AC7" w:rsidRDefault="001E322E" w:rsidP="00764B8C">
      <w:pPr>
        <w:spacing w:line="240" w:lineRule="auto"/>
      </w:pPr>
      <w:r w:rsidRPr="00BE7AC7">
        <w:separator/>
      </w:r>
    </w:p>
    <w:p w:rsidR="001E322E" w:rsidRPr="00BE7AC7" w:rsidRDefault="001E322E"/>
    <w:p w:rsidR="001E322E" w:rsidRDefault="001E322E"/>
  </w:endnote>
  <w:endnote w:type="continuationSeparator" w:id="0">
    <w:p w:rsidR="001E322E" w:rsidRPr="00BE7AC7" w:rsidRDefault="001E322E" w:rsidP="00764B8C">
      <w:pPr>
        <w:spacing w:line="240" w:lineRule="auto"/>
      </w:pPr>
      <w:r w:rsidRPr="00BE7AC7">
        <w:continuationSeparator/>
      </w:r>
    </w:p>
    <w:p w:rsidR="001E322E" w:rsidRPr="00BE7AC7" w:rsidRDefault="001E322E"/>
    <w:p w:rsidR="001E322E" w:rsidRDefault="001E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B Corpo S Text Office Light">
    <w:altName w:val="Tahoma"/>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A Title Cond Office">
    <w:altName w:val="Times New Roman"/>
    <w:panose1 w:val="02020506080000000003"/>
    <w:charset w:val="00"/>
    <w:family w:val="roman"/>
    <w:pitch w:val="variable"/>
    <w:sig w:usb0="20000007" w:usb1="00000003" w:usb2="00000000" w:usb3="00000000" w:csb0="00000193" w:csb1="00000000"/>
  </w:font>
  <w:font w:name="MB Corpo S Text Office">
    <w:altName w:val="Tahoma"/>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F0" w:rsidRDefault="0077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7746F0">
      <w:rPr>
        <w:rStyle w:val="PageNumber"/>
      </w:rPr>
      <w:t>6</w:t>
    </w:r>
    <w:r w:rsidRPr="0033780C">
      <w:rPr>
        <w:rStyle w:val="PageNumber"/>
      </w:rPr>
      <w:fldChar w:fldCharType="end"/>
    </w:r>
  </w:p>
  <w:p w:rsidR="00E75B42" w:rsidRPr="00BE7AC7" w:rsidRDefault="00E75B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Pr="00BE7AC7" w:rsidRDefault="00256478">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D9B02"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43D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7746F0">
      <w:rPr>
        <w:rStyle w:val="PageNumber"/>
      </w:rPr>
      <w:t>12</w:t>
    </w:r>
    <w:r w:rsidRPr="0033780C">
      <w:rPr>
        <w:rStyle w:val="PageNumber"/>
      </w:rPr>
      <w:fldChar w:fldCharType="end"/>
    </w:r>
  </w:p>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Default="00E75B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256478">
    <w:r>
      <w:rPr>
        <w:noProof/>
        <w:lang w:bidi="ar-SA"/>
      </w:rPr>
      <mc:AlternateContent>
        <mc:Choice Requires="wps">
          <w:drawing>
            <wp:anchor distT="0" distB="0" distL="0" distR="0" simplePos="0" relativeHeight="251678720" behindDoc="0" locked="0" layoutInCell="1" allowOverlap="1">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" filled="f" stroked="f">
              <v:textbox inset="0,0,0,0">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v:textbox>
              <w10:wrap type="square" anchorx="page" anchory="page"/>
            </v:shape>
          </w:pict>
        </mc:Fallback>
      </mc:AlternateContent>
    </w:r>
    <w:r w:rsidR="00E75B42">
      <w:rPr>
        <w:noProof/>
        <w:lang w:bidi="ar-SA"/>
      </w:rPr>
      <w:drawing>
        <wp:anchor distT="0" distB="0" distL="114300" distR="114300" simplePos="0" relativeHeight="251677696"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1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4802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F7F17"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2E" w:rsidRDefault="001E322E" w:rsidP="003743FA">
      <w:pPr>
        <w:spacing w:line="240" w:lineRule="auto"/>
      </w:pPr>
      <w:r w:rsidRPr="00BE7AC7">
        <w:separator/>
      </w:r>
    </w:p>
  </w:footnote>
  <w:footnote w:type="continuationSeparator" w:id="0">
    <w:p w:rsidR="001E322E" w:rsidRPr="00BE7AC7" w:rsidRDefault="001E322E" w:rsidP="00764B8C">
      <w:pPr>
        <w:spacing w:line="240" w:lineRule="auto"/>
      </w:pPr>
      <w:r w:rsidRPr="00BE7AC7">
        <w:continuationSeparator/>
      </w:r>
    </w:p>
    <w:p w:rsidR="001E322E" w:rsidRPr="00BE7AC7" w:rsidRDefault="001E322E"/>
    <w:p w:rsidR="001E322E" w:rsidRDefault="001E322E"/>
  </w:footnote>
  <w:footnote w:id="1">
    <w:p w:rsidR="00065002" w:rsidRPr="00AE53A0" w:rsidRDefault="00065002" w:rsidP="00065002">
      <w:pPr>
        <w:pStyle w:val="FootnoteText"/>
        <w:jc w:val="both"/>
        <w:rPr>
          <w:szCs w:val="15"/>
        </w:rPr>
      </w:pPr>
      <w:r w:rsidRPr="00065002">
        <w:rPr>
          <w:rStyle w:val="FootnoteReference"/>
          <w:sz w:val="14"/>
        </w:rPr>
        <w:footnoteRef/>
      </w:r>
      <w:r w:rsidRPr="00065002">
        <w:rPr>
          <w:sz w:val="11"/>
          <w:shd w:val="clear" w:color="auto" w:fill="FFFFFF"/>
        </w:rPr>
        <w:t xml:space="preserve"> Para utilizar os serviços Mercedes me connect, deve criar uma conta Mercedes me e aceitar os Termos de Utilização dos serviços Mercedes me connect. Os serviços apresentados e a disponibilidade e as funcionalidades dos mesmos dependem em particular do modelo do veículo, do ano de fabrico, do equipamento opcional e do país.</w:t>
      </w:r>
    </w:p>
  </w:footnote>
  <w:footnote w:id="2">
    <w:p w:rsidR="00065002" w:rsidRPr="00AE53A0" w:rsidRDefault="00065002" w:rsidP="00065002">
      <w:pPr>
        <w:pStyle w:val="FootnoteText"/>
        <w:jc w:val="both"/>
      </w:pPr>
      <w:r w:rsidRPr="00065002">
        <w:rPr>
          <w:rStyle w:val="FootnoteReference"/>
          <w:sz w:val="14"/>
        </w:rPr>
        <w:footnoteRef/>
      </w:r>
      <w:r w:rsidRPr="00065002">
        <w:rPr>
          <w:sz w:val="11"/>
        </w:rPr>
        <w:t xml:space="preserve"> Os dados do consumo de combustível, emissões de CO</w:t>
      </w:r>
      <w:r w:rsidRPr="00065002">
        <w:rPr>
          <w:sz w:val="11"/>
          <w:vertAlign w:val="subscript"/>
        </w:rPr>
        <w:t>2</w:t>
      </w:r>
      <w:r w:rsidRPr="00065002">
        <w:rPr>
          <w:sz w:val="11"/>
        </w:rPr>
        <w:t>, consumo de energia elétrica e autonomia são provisórios e foram determinados internamente de acordo com o método de certificação utilizado no procedimento WLTP. Até à data não estão disponíveis valores confirmados por uma organização de testes oficial, nem uma homologação tipo EC ou certificado de conformidade com os valores oficiais. É possível que existam diferenças entre os valores declarados e os valores oficiais.</w:t>
      </w:r>
    </w:p>
  </w:footnote>
  <w:footnote w:id="3">
    <w:p w:rsidR="00065002" w:rsidRPr="00AE53A0" w:rsidRDefault="00065002" w:rsidP="00065002">
      <w:pPr>
        <w:pStyle w:val="FootnoteText"/>
        <w:jc w:val="both"/>
        <w:rPr>
          <w:szCs w:val="15"/>
        </w:rPr>
      </w:pPr>
      <w:r w:rsidRPr="00065002">
        <w:rPr>
          <w:rStyle w:val="FootnoteReference"/>
          <w:sz w:val="14"/>
        </w:rPr>
        <w:footnoteRef/>
      </w:r>
      <w:r w:rsidRPr="00065002">
        <w:rPr>
          <w:sz w:val="11"/>
        </w:rPr>
        <w:t xml:space="preserve"> Tensão de alimentação de 400 V, corrente mínima de 300 A</w:t>
      </w:r>
    </w:p>
  </w:footnote>
  <w:footnote w:id="4">
    <w:p w:rsidR="007746F0" w:rsidRPr="00AE53A0" w:rsidRDefault="007746F0" w:rsidP="007746F0">
      <w:pPr>
        <w:pStyle w:val="FootnoteText"/>
        <w:jc w:val="both"/>
        <w:rPr>
          <w:szCs w:val="15"/>
        </w:rPr>
      </w:pPr>
      <w:r w:rsidRPr="007746F0">
        <w:rPr>
          <w:rStyle w:val="FootnoteReference"/>
          <w:sz w:val="14"/>
        </w:rPr>
        <w:footnoteRef/>
      </w:r>
      <w:r w:rsidRPr="007746F0">
        <w:rPr>
          <w:sz w:val="11"/>
        </w:rPr>
        <w:t xml:space="preserve"> Os dados do consumo de combustível, emissões de CO, consumo de energia elétrica e autonomia são provisórios e foram determinados internamente de acordo com o método de certificação utilizado no procedimento WLTP. Até à data não estão disponíveis valores confirmados por uma organização de testes oficial, nem uma homologação tipo EC ou certificado de conformidade com os valores oficiais. É possível que existam diferenças entre os valores declarados e os valores oficiais.</w:t>
      </w:r>
    </w:p>
  </w:footnote>
  <w:footnote w:id="5">
    <w:p w:rsidR="00065002" w:rsidRPr="00AE53A0" w:rsidRDefault="00065002" w:rsidP="00065002">
      <w:pPr>
        <w:pStyle w:val="FootnoteText"/>
        <w:jc w:val="both"/>
        <w:rPr>
          <w:szCs w:val="15"/>
        </w:rPr>
      </w:pPr>
      <w:r w:rsidRPr="00065002">
        <w:rPr>
          <w:rStyle w:val="FootnoteReference"/>
          <w:sz w:val="14"/>
        </w:rPr>
        <w:footnoteRef/>
      </w:r>
      <w:r w:rsidRPr="00065002">
        <w:rPr>
          <w:sz w:val="11"/>
        </w:rPr>
        <w:t xml:space="preserve"> Os dados do consumo de combustível e das emissões de CO</w:t>
      </w:r>
      <w:r w:rsidRPr="00065002">
        <w:rPr>
          <w:sz w:val="11"/>
          <w:vertAlign w:val="subscript"/>
        </w:rPr>
        <w:t>2</w:t>
      </w:r>
      <w:r w:rsidRPr="00065002">
        <w:rPr>
          <w:sz w:val="11"/>
        </w:rPr>
        <w:t xml:space="preserve"> são provisórios e foram determinados internamente de acordo com o método de certificação utilizado no procedimento WLTP. Até à data não estão disponíveis valores confirmados por uma organização de testes oficial, nem uma homologação tipo EC ou certificado de conformidade com os valores oficiais. É possível que existam diferenças entre os valores declarados e os valores oficiais.</w:t>
      </w:r>
    </w:p>
  </w:footnote>
  <w:footnote w:id="6">
    <w:p w:rsidR="00065002" w:rsidRPr="00AE53A0" w:rsidRDefault="00065002" w:rsidP="00065002">
      <w:pPr>
        <w:pStyle w:val="FootnoteText"/>
        <w:jc w:val="both"/>
      </w:pPr>
      <w:r w:rsidRPr="00065002">
        <w:rPr>
          <w:rStyle w:val="FootnoteReference"/>
          <w:sz w:val="14"/>
        </w:rPr>
        <w:footnoteRef/>
      </w:r>
      <w:r w:rsidRPr="00065002">
        <w:rPr>
          <w:sz w:val="11"/>
        </w:rPr>
        <w:t xml:space="preserve"> Os dados do consumo de combustível e das emissões de CO</w:t>
      </w:r>
      <w:r w:rsidRPr="00065002">
        <w:rPr>
          <w:sz w:val="11"/>
          <w:vertAlign w:val="subscript"/>
        </w:rPr>
        <w:t>2</w:t>
      </w:r>
      <w:r w:rsidRPr="00065002">
        <w:rPr>
          <w:sz w:val="11"/>
        </w:rPr>
        <w:t xml:space="preserve"> são provisórios e foram determinados internamente de acordo com o método de certificação utilizado no procedimento WLTP. Até à data não estão disponíveis valores confirmados por uma organização de testes oficial, nem uma homologação tipo EC ou certificado de conformidade com os valores oficiais. É possível que existam diferenças entre os valores declarados e os valores oficiais.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F0" w:rsidRDefault="00774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F0" w:rsidRDefault="00774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
      <w:rPr>
        <w:noProof/>
        <w:lang w:bidi="ar-SA"/>
      </w:rPr>
      <w:drawing>
        <wp:anchor distT="0" distB="0" distL="114300" distR="114300" simplePos="0" relativeHeight="251672576" behindDoc="0" locked="0" layoutInCell="1" allowOverlap="1">
          <wp:simplePos x="0" y="0"/>
          <wp:positionH relativeFrom="column">
            <wp:posOffset>4413967</wp:posOffset>
          </wp:positionH>
          <wp:positionV relativeFrom="margin">
            <wp:posOffset>741045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sidR="00256478">
      <w:rPr>
        <w:noProof/>
        <w:lang w:bidi="ar-SA"/>
      </w:rPr>
      <mc:AlternateContent>
        <mc:Choice Requires="wps">
          <w:drawing>
            <wp:anchor distT="0" distB="0" distL="114300" distR="114300" simplePos="0" relativeHeight="251669504"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829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659264"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sidP="006A28A9">
    <w:pPr>
      <w:spacing w:line="20" w:lineRule="exact"/>
    </w:pPr>
    <w:r>
      <w:rPr>
        <w:noProof/>
        <w:lang w:bidi="ar-SA"/>
      </w:rPr>
      <w:drawing>
        <wp:anchor distT="0" distB="0" distL="114300" distR="114300" simplePos="0" relativeHeight="251679744"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256478">
      <w:rPr>
        <w:noProof/>
        <w:lang w:bidi="ar-SA"/>
      </w:rPr>
      <mc:AlternateContent>
        <mc:Choice Requires="wps">
          <w:drawing>
            <wp:anchor distT="0" distB="0" distL="114300" distR="114300" simplePos="0" relativeHeight="251676672"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3D495"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13478"/>
    <w:multiLevelType w:val="hybridMultilevel"/>
    <w:tmpl w:val="BEBE03F8"/>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D0670"/>
    <w:multiLevelType w:val="hybridMultilevel"/>
    <w:tmpl w:val="69102CF0"/>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43478DD"/>
    <w:multiLevelType w:val="hybridMultilevel"/>
    <w:tmpl w:val="040CA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C07992"/>
    <w:multiLevelType w:val="hybridMultilevel"/>
    <w:tmpl w:val="5E0EDD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EE87B24"/>
    <w:multiLevelType w:val="hybridMultilevel"/>
    <w:tmpl w:val="F2C06F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8E4F2F"/>
    <w:multiLevelType w:val="hybridMultilevel"/>
    <w:tmpl w:val="F1389B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3770EB9"/>
    <w:multiLevelType w:val="hybridMultilevel"/>
    <w:tmpl w:val="F7F0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092F0A"/>
    <w:multiLevelType w:val="hybridMultilevel"/>
    <w:tmpl w:val="7DA6C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C7794D"/>
    <w:multiLevelType w:val="hybridMultilevel"/>
    <w:tmpl w:val="9C7A5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13312F6"/>
    <w:multiLevelType w:val="hybridMultilevel"/>
    <w:tmpl w:val="791CAF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10"/>
  </w:num>
  <w:num w:numId="13">
    <w:abstractNumId w:val="25"/>
  </w:num>
  <w:num w:numId="14">
    <w:abstractNumId w:val="19"/>
  </w:num>
  <w:num w:numId="15">
    <w:abstractNumId w:val="18"/>
  </w:num>
  <w:num w:numId="16">
    <w:abstractNumId w:val="12"/>
  </w:num>
  <w:num w:numId="17">
    <w:abstractNumId w:val="12"/>
  </w:num>
  <w:num w:numId="18">
    <w:abstractNumId w:val="21"/>
  </w:num>
  <w:num w:numId="19">
    <w:abstractNumId w:val="23"/>
  </w:num>
  <w:num w:numId="20">
    <w:abstractNumId w:val="14"/>
  </w:num>
  <w:num w:numId="21">
    <w:abstractNumId w:val="20"/>
  </w:num>
  <w:num w:numId="22">
    <w:abstractNumId w:val="11"/>
  </w:num>
  <w:num w:numId="23">
    <w:abstractNumId w:val="13"/>
  </w:num>
  <w:num w:numId="24">
    <w:abstractNumId w:val="17"/>
  </w:num>
  <w:num w:numId="25">
    <w:abstractNumId w:val="22"/>
  </w:num>
  <w:num w:numId="26">
    <w:abstractNumId w:val="15"/>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D"/>
    <w:rsid w:val="00000C4C"/>
    <w:rsid w:val="0000141E"/>
    <w:rsid w:val="00002924"/>
    <w:rsid w:val="000049B1"/>
    <w:rsid w:val="00010949"/>
    <w:rsid w:val="00022864"/>
    <w:rsid w:val="00022E70"/>
    <w:rsid w:val="00033CCA"/>
    <w:rsid w:val="00036964"/>
    <w:rsid w:val="00044F7C"/>
    <w:rsid w:val="00045A88"/>
    <w:rsid w:val="00046BD5"/>
    <w:rsid w:val="00054AE9"/>
    <w:rsid w:val="00057BE8"/>
    <w:rsid w:val="000601DD"/>
    <w:rsid w:val="00060587"/>
    <w:rsid w:val="0006096C"/>
    <w:rsid w:val="000648CA"/>
    <w:rsid w:val="00065002"/>
    <w:rsid w:val="00074182"/>
    <w:rsid w:val="00080471"/>
    <w:rsid w:val="00081305"/>
    <w:rsid w:val="000A1B67"/>
    <w:rsid w:val="000A3E94"/>
    <w:rsid w:val="000A7F98"/>
    <w:rsid w:val="000B0075"/>
    <w:rsid w:val="000B4171"/>
    <w:rsid w:val="000B49C0"/>
    <w:rsid w:val="000B5A8A"/>
    <w:rsid w:val="000B5B8C"/>
    <w:rsid w:val="000C2C40"/>
    <w:rsid w:val="000C6A17"/>
    <w:rsid w:val="000D04F7"/>
    <w:rsid w:val="000D5617"/>
    <w:rsid w:val="000E2F84"/>
    <w:rsid w:val="000E368C"/>
    <w:rsid w:val="000E6674"/>
    <w:rsid w:val="000F0F04"/>
    <w:rsid w:val="000F2122"/>
    <w:rsid w:val="000F3EC1"/>
    <w:rsid w:val="00101406"/>
    <w:rsid w:val="0010547B"/>
    <w:rsid w:val="0010651B"/>
    <w:rsid w:val="00111ACC"/>
    <w:rsid w:val="00114CF4"/>
    <w:rsid w:val="001166BE"/>
    <w:rsid w:val="001214B4"/>
    <w:rsid w:val="00121870"/>
    <w:rsid w:val="001240F3"/>
    <w:rsid w:val="0012549C"/>
    <w:rsid w:val="00126C70"/>
    <w:rsid w:val="00127647"/>
    <w:rsid w:val="00141FB2"/>
    <w:rsid w:val="001475D7"/>
    <w:rsid w:val="00147B68"/>
    <w:rsid w:val="001545A7"/>
    <w:rsid w:val="00154614"/>
    <w:rsid w:val="0016279C"/>
    <w:rsid w:val="001643E4"/>
    <w:rsid w:val="00166317"/>
    <w:rsid w:val="0017377E"/>
    <w:rsid w:val="001767E9"/>
    <w:rsid w:val="0017699C"/>
    <w:rsid w:val="00176B73"/>
    <w:rsid w:val="00184C9F"/>
    <w:rsid w:val="001850C2"/>
    <w:rsid w:val="00185B2E"/>
    <w:rsid w:val="00190106"/>
    <w:rsid w:val="001902D1"/>
    <w:rsid w:val="00191B43"/>
    <w:rsid w:val="00197293"/>
    <w:rsid w:val="00197D3D"/>
    <w:rsid w:val="001A3EDE"/>
    <w:rsid w:val="001A59E4"/>
    <w:rsid w:val="001C39E9"/>
    <w:rsid w:val="001D1108"/>
    <w:rsid w:val="001D259B"/>
    <w:rsid w:val="001D674A"/>
    <w:rsid w:val="001D6C8A"/>
    <w:rsid w:val="001D6D3B"/>
    <w:rsid w:val="001E25C1"/>
    <w:rsid w:val="001E322E"/>
    <w:rsid w:val="001E6F92"/>
    <w:rsid w:val="001E7711"/>
    <w:rsid w:val="001F6F52"/>
    <w:rsid w:val="00204C9C"/>
    <w:rsid w:val="0021034C"/>
    <w:rsid w:val="00216079"/>
    <w:rsid w:val="002202CE"/>
    <w:rsid w:val="0022182A"/>
    <w:rsid w:val="00223EE0"/>
    <w:rsid w:val="00227408"/>
    <w:rsid w:val="002348CF"/>
    <w:rsid w:val="00245D0A"/>
    <w:rsid w:val="002465C4"/>
    <w:rsid w:val="00250D44"/>
    <w:rsid w:val="00256478"/>
    <w:rsid w:val="00256CC9"/>
    <w:rsid w:val="0026068F"/>
    <w:rsid w:val="00267F0F"/>
    <w:rsid w:val="00270D6E"/>
    <w:rsid w:val="00273DB9"/>
    <w:rsid w:val="002762BA"/>
    <w:rsid w:val="00276B65"/>
    <w:rsid w:val="00280C66"/>
    <w:rsid w:val="002827DE"/>
    <w:rsid w:val="00285EF6"/>
    <w:rsid w:val="00291E3A"/>
    <w:rsid w:val="002A4CFF"/>
    <w:rsid w:val="002A501D"/>
    <w:rsid w:val="002B1341"/>
    <w:rsid w:val="002B27E5"/>
    <w:rsid w:val="002B3A8B"/>
    <w:rsid w:val="002C2DA8"/>
    <w:rsid w:val="002C5C33"/>
    <w:rsid w:val="002D3A06"/>
    <w:rsid w:val="002D3D23"/>
    <w:rsid w:val="002D75B9"/>
    <w:rsid w:val="002E2099"/>
    <w:rsid w:val="002E4F03"/>
    <w:rsid w:val="002E4F91"/>
    <w:rsid w:val="00300610"/>
    <w:rsid w:val="00305D0A"/>
    <w:rsid w:val="003064B1"/>
    <w:rsid w:val="00311280"/>
    <w:rsid w:val="003143EE"/>
    <w:rsid w:val="003144E3"/>
    <w:rsid w:val="00320EE8"/>
    <w:rsid w:val="00321A12"/>
    <w:rsid w:val="003241AD"/>
    <w:rsid w:val="003257DD"/>
    <w:rsid w:val="00331EB3"/>
    <w:rsid w:val="0033780C"/>
    <w:rsid w:val="00341DC8"/>
    <w:rsid w:val="003668E9"/>
    <w:rsid w:val="003721C5"/>
    <w:rsid w:val="003743FA"/>
    <w:rsid w:val="00374CCB"/>
    <w:rsid w:val="003753CD"/>
    <w:rsid w:val="0038797C"/>
    <w:rsid w:val="00390373"/>
    <w:rsid w:val="003968AF"/>
    <w:rsid w:val="003A0B70"/>
    <w:rsid w:val="003A50A8"/>
    <w:rsid w:val="003B12CF"/>
    <w:rsid w:val="003B5A16"/>
    <w:rsid w:val="003C31E9"/>
    <w:rsid w:val="003D1AC2"/>
    <w:rsid w:val="003D45A6"/>
    <w:rsid w:val="003D4B90"/>
    <w:rsid w:val="003F33E4"/>
    <w:rsid w:val="004058D5"/>
    <w:rsid w:val="00405A0F"/>
    <w:rsid w:val="00406312"/>
    <w:rsid w:val="0041013B"/>
    <w:rsid w:val="0041163E"/>
    <w:rsid w:val="00414ACB"/>
    <w:rsid w:val="00415B9B"/>
    <w:rsid w:val="00417F13"/>
    <w:rsid w:val="00422E5D"/>
    <w:rsid w:val="00423F78"/>
    <w:rsid w:val="0043587A"/>
    <w:rsid w:val="00435E44"/>
    <w:rsid w:val="004361F4"/>
    <w:rsid w:val="004524D0"/>
    <w:rsid w:val="00453574"/>
    <w:rsid w:val="004561CC"/>
    <w:rsid w:val="004568E3"/>
    <w:rsid w:val="00460AB2"/>
    <w:rsid w:val="00464A8D"/>
    <w:rsid w:val="0046629B"/>
    <w:rsid w:val="0047052B"/>
    <w:rsid w:val="004809AF"/>
    <w:rsid w:val="00480A1C"/>
    <w:rsid w:val="00487FB2"/>
    <w:rsid w:val="00490652"/>
    <w:rsid w:val="00492F19"/>
    <w:rsid w:val="004947EC"/>
    <w:rsid w:val="00496814"/>
    <w:rsid w:val="004A0FC9"/>
    <w:rsid w:val="004A57E5"/>
    <w:rsid w:val="004A5917"/>
    <w:rsid w:val="004B4319"/>
    <w:rsid w:val="004B4913"/>
    <w:rsid w:val="004C03FA"/>
    <w:rsid w:val="004C2DE0"/>
    <w:rsid w:val="004D4461"/>
    <w:rsid w:val="004D75D8"/>
    <w:rsid w:val="004E420F"/>
    <w:rsid w:val="004E721E"/>
    <w:rsid w:val="004F11FC"/>
    <w:rsid w:val="004F34DB"/>
    <w:rsid w:val="0050535D"/>
    <w:rsid w:val="0052533A"/>
    <w:rsid w:val="0052565D"/>
    <w:rsid w:val="00525B17"/>
    <w:rsid w:val="00541281"/>
    <w:rsid w:val="0055141E"/>
    <w:rsid w:val="00552736"/>
    <w:rsid w:val="00554A27"/>
    <w:rsid w:val="00557FF9"/>
    <w:rsid w:val="00561EBA"/>
    <w:rsid w:val="00565CCD"/>
    <w:rsid w:val="00567344"/>
    <w:rsid w:val="005701E2"/>
    <w:rsid w:val="00575A54"/>
    <w:rsid w:val="005778E0"/>
    <w:rsid w:val="005A4215"/>
    <w:rsid w:val="005B00D2"/>
    <w:rsid w:val="005B3FB7"/>
    <w:rsid w:val="005C08A1"/>
    <w:rsid w:val="005C131E"/>
    <w:rsid w:val="005C4F7C"/>
    <w:rsid w:val="005D5488"/>
    <w:rsid w:val="005D7AB6"/>
    <w:rsid w:val="005E4519"/>
    <w:rsid w:val="005E4752"/>
    <w:rsid w:val="005E6D2B"/>
    <w:rsid w:val="005E7303"/>
    <w:rsid w:val="005F22E8"/>
    <w:rsid w:val="005F6D0C"/>
    <w:rsid w:val="00600A6A"/>
    <w:rsid w:val="00603F94"/>
    <w:rsid w:val="0060670A"/>
    <w:rsid w:val="00611096"/>
    <w:rsid w:val="00623D4B"/>
    <w:rsid w:val="006377AF"/>
    <w:rsid w:val="00645A3E"/>
    <w:rsid w:val="0064602D"/>
    <w:rsid w:val="006466DD"/>
    <w:rsid w:val="00655B43"/>
    <w:rsid w:val="00660345"/>
    <w:rsid w:val="0066070D"/>
    <w:rsid w:val="00660807"/>
    <w:rsid w:val="0066197D"/>
    <w:rsid w:val="006619AF"/>
    <w:rsid w:val="00670E23"/>
    <w:rsid w:val="00676347"/>
    <w:rsid w:val="00677D71"/>
    <w:rsid w:val="006826E9"/>
    <w:rsid w:val="00690965"/>
    <w:rsid w:val="00694DDA"/>
    <w:rsid w:val="00697428"/>
    <w:rsid w:val="006A28A9"/>
    <w:rsid w:val="006A6374"/>
    <w:rsid w:val="006B005F"/>
    <w:rsid w:val="006B10CE"/>
    <w:rsid w:val="006B1DC6"/>
    <w:rsid w:val="006B230F"/>
    <w:rsid w:val="006C0D83"/>
    <w:rsid w:val="006C14AB"/>
    <w:rsid w:val="006C1CDA"/>
    <w:rsid w:val="006C3353"/>
    <w:rsid w:val="006C3614"/>
    <w:rsid w:val="006C3897"/>
    <w:rsid w:val="006C5C93"/>
    <w:rsid w:val="006D1D1D"/>
    <w:rsid w:val="006F212A"/>
    <w:rsid w:val="006F6CDF"/>
    <w:rsid w:val="00712E6A"/>
    <w:rsid w:val="00714146"/>
    <w:rsid w:val="007141D3"/>
    <w:rsid w:val="007151C2"/>
    <w:rsid w:val="0072055F"/>
    <w:rsid w:val="00721DAB"/>
    <w:rsid w:val="00732D0B"/>
    <w:rsid w:val="00735384"/>
    <w:rsid w:val="00737C24"/>
    <w:rsid w:val="007401F2"/>
    <w:rsid w:val="007423F4"/>
    <w:rsid w:val="00751366"/>
    <w:rsid w:val="00754B48"/>
    <w:rsid w:val="00757541"/>
    <w:rsid w:val="00757D80"/>
    <w:rsid w:val="00764B8C"/>
    <w:rsid w:val="00766C52"/>
    <w:rsid w:val="0077021B"/>
    <w:rsid w:val="00772011"/>
    <w:rsid w:val="00772B45"/>
    <w:rsid w:val="007746F0"/>
    <w:rsid w:val="00776A78"/>
    <w:rsid w:val="00776BE1"/>
    <w:rsid w:val="00780870"/>
    <w:rsid w:val="00782EF4"/>
    <w:rsid w:val="007844BD"/>
    <w:rsid w:val="00785700"/>
    <w:rsid w:val="00797F3F"/>
    <w:rsid w:val="007A219D"/>
    <w:rsid w:val="007A399D"/>
    <w:rsid w:val="007B2421"/>
    <w:rsid w:val="007B461E"/>
    <w:rsid w:val="007C743E"/>
    <w:rsid w:val="007E639B"/>
    <w:rsid w:val="007E6767"/>
    <w:rsid w:val="007F63C8"/>
    <w:rsid w:val="008005E2"/>
    <w:rsid w:val="00803B73"/>
    <w:rsid w:val="00821D47"/>
    <w:rsid w:val="00833843"/>
    <w:rsid w:val="00837F51"/>
    <w:rsid w:val="008436BE"/>
    <w:rsid w:val="0085703F"/>
    <w:rsid w:val="00863340"/>
    <w:rsid w:val="008638EA"/>
    <w:rsid w:val="00864D44"/>
    <w:rsid w:val="008802EC"/>
    <w:rsid w:val="008949D5"/>
    <w:rsid w:val="008A00F9"/>
    <w:rsid w:val="008A0B29"/>
    <w:rsid w:val="008A4BA5"/>
    <w:rsid w:val="008A7B99"/>
    <w:rsid w:val="008B200A"/>
    <w:rsid w:val="008B5772"/>
    <w:rsid w:val="008C03DF"/>
    <w:rsid w:val="008C4142"/>
    <w:rsid w:val="008C6374"/>
    <w:rsid w:val="008D489A"/>
    <w:rsid w:val="008E0139"/>
    <w:rsid w:val="008F5F05"/>
    <w:rsid w:val="00904B0F"/>
    <w:rsid w:val="0090622A"/>
    <w:rsid w:val="009070F3"/>
    <w:rsid w:val="00914903"/>
    <w:rsid w:val="009201B6"/>
    <w:rsid w:val="009209A2"/>
    <w:rsid w:val="00921565"/>
    <w:rsid w:val="00941089"/>
    <w:rsid w:val="009410A9"/>
    <w:rsid w:val="00953742"/>
    <w:rsid w:val="00957F2C"/>
    <w:rsid w:val="00971B98"/>
    <w:rsid w:val="00971EF0"/>
    <w:rsid w:val="00972E25"/>
    <w:rsid w:val="00973A47"/>
    <w:rsid w:val="00982CC6"/>
    <w:rsid w:val="00984BDE"/>
    <w:rsid w:val="009859E4"/>
    <w:rsid w:val="0098745D"/>
    <w:rsid w:val="00987A5D"/>
    <w:rsid w:val="00994687"/>
    <w:rsid w:val="009A0490"/>
    <w:rsid w:val="009A1A64"/>
    <w:rsid w:val="009A360C"/>
    <w:rsid w:val="009A64A4"/>
    <w:rsid w:val="009A6868"/>
    <w:rsid w:val="009B49D6"/>
    <w:rsid w:val="009B581A"/>
    <w:rsid w:val="009C1E82"/>
    <w:rsid w:val="009C6072"/>
    <w:rsid w:val="009C6C28"/>
    <w:rsid w:val="009D6C09"/>
    <w:rsid w:val="009E2BC8"/>
    <w:rsid w:val="009E61BB"/>
    <w:rsid w:val="009E6C92"/>
    <w:rsid w:val="009F1F5B"/>
    <w:rsid w:val="009F554F"/>
    <w:rsid w:val="00A001A1"/>
    <w:rsid w:val="00A03004"/>
    <w:rsid w:val="00A039F0"/>
    <w:rsid w:val="00A03F26"/>
    <w:rsid w:val="00A0727B"/>
    <w:rsid w:val="00A1249C"/>
    <w:rsid w:val="00A16994"/>
    <w:rsid w:val="00A429E3"/>
    <w:rsid w:val="00A46E60"/>
    <w:rsid w:val="00A527C4"/>
    <w:rsid w:val="00A52ACA"/>
    <w:rsid w:val="00A5566F"/>
    <w:rsid w:val="00A55BC9"/>
    <w:rsid w:val="00A623E5"/>
    <w:rsid w:val="00A64E47"/>
    <w:rsid w:val="00A6715B"/>
    <w:rsid w:val="00A723E8"/>
    <w:rsid w:val="00A76275"/>
    <w:rsid w:val="00A8342E"/>
    <w:rsid w:val="00AB10EF"/>
    <w:rsid w:val="00AB54BE"/>
    <w:rsid w:val="00AC25D4"/>
    <w:rsid w:val="00AC41D1"/>
    <w:rsid w:val="00AC56D0"/>
    <w:rsid w:val="00AD19C2"/>
    <w:rsid w:val="00AD4365"/>
    <w:rsid w:val="00AD57E0"/>
    <w:rsid w:val="00AE3D7F"/>
    <w:rsid w:val="00AE54F2"/>
    <w:rsid w:val="00AE5CF0"/>
    <w:rsid w:val="00B00F20"/>
    <w:rsid w:val="00B02746"/>
    <w:rsid w:val="00B05176"/>
    <w:rsid w:val="00B05C62"/>
    <w:rsid w:val="00B05F07"/>
    <w:rsid w:val="00B139D0"/>
    <w:rsid w:val="00B21E4F"/>
    <w:rsid w:val="00B253B8"/>
    <w:rsid w:val="00B302A3"/>
    <w:rsid w:val="00B30AFA"/>
    <w:rsid w:val="00B42491"/>
    <w:rsid w:val="00B4420F"/>
    <w:rsid w:val="00B50145"/>
    <w:rsid w:val="00B51AD3"/>
    <w:rsid w:val="00B57555"/>
    <w:rsid w:val="00B64CD5"/>
    <w:rsid w:val="00B64F9E"/>
    <w:rsid w:val="00B77112"/>
    <w:rsid w:val="00B77909"/>
    <w:rsid w:val="00B825E3"/>
    <w:rsid w:val="00B84FB4"/>
    <w:rsid w:val="00B86E93"/>
    <w:rsid w:val="00B91384"/>
    <w:rsid w:val="00B97BE1"/>
    <w:rsid w:val="00BA2A0B"/>
    <w:rsid w:val="00BA448C"/>
    <w:rsid w:val="00BA4B56"/>
    <w:rsid w:val="00BB1677"/>
    <w:rsid w:val="00BB4A94"/>
    <w:rsid w:val="00BB66AE"/>
    <w:rsid w:val="00BC3210"/>
    <w:rsid w:val="00BC3DA8"/>
    <w:rsid w:val="00BC4124"/>
    <w:rsid w:val="00BC4438"/>
    <w:rsid w:val="00BD2AB4"/>
    <w:rsid w:val="00BD6419"/>
    <w:rsid w:val="00BE7AC7"/>
    <w:rsid w:val="00BF2A8A"/>
    <w:rsid w:val="00C00C07"/>
    <w:rsid w:val="00C021BC"/>
    <w:rsid w:val="00C043B4"/>
    <w:rsid w:val="00C0478C"/>
    <w:rsid w:val="00C11DEB"/>
    <w:rsid w:val="00C16186"/>
    <w:rsid w:val="00C219A7"/>
    <w:rsid w:val="00C226F9"/>
    <w:rsid w:val="00C23FA9"/>
    <w:rsid w:val="00C303A7"/>
    <w:rsid w:val="00C3604C"/>
    <w:rsid w:val="00C376AE"/>
    <w:rsid w:val="00C51AAC"/>
    <w:rsid w:val="00C53C60"/>
    <w:rsid w:val="00C555D6"/>
    <w:rsid w:val="00C56760"/>
    <w:rsid w:val="00C709C5"/>
    <w:rsid w:val="00C72743"/>
    <w:rsid w:val="00C72C32"/>
    <w:rsid w:val="00C76248"/>
    <w:rsid w:val="00C80CD2"/>
    <w:rsid w:val="00C93068"/>
    <w:rsid w:val="00C931CB"/>
    <w:rsid w:val="00C97106"/>
    <w:rsid w:val="00CB1B4D"/>
    <w:rsid w:val="00CB640A"/>
    <w:rsid w:val="00CB6443"/>
    <w:rsid w:val="00CB6517"/>
    <w:rsid w:val="00CC33F5"/>
    <w:rsid w:val="00CC647E"/>
    <w:rsid w:val="00CD0487"/>
    <w:rsid w:val="00CD1B31"/>
    <w:rsid w:val="00CD3FE9"/>
    <w:rsid w:val="00CE4B28"/>
    <w:rsid w:val="00D34962"/>
    <w:rsid w:val="00D35DA0"/>
    <w:rsid w:val="00D369F5"/>
    <w:rsid w:val="00D4476C"/>
    <w:rsid w:val="00D44EB1"/>
    <w:rsid w:val="00D464BB"/>
    <w:rsid w:val="00D52341"/>
    <w:rsid w:val="00D646FC"/>
    <w:rsid w:val="00D65D34"/>
    <w:rsid w:val="00D711A4"/>
    <w:rsid w:val="00D74D9D"/>
    <w:rsid w:val="00D76CF9"/>
    <w:rsid w:val="00D778EC"/>
    <w:rsid w:val="00D83315"/>
    <w:rsid w:val="00D8449A"/>
    <w:rsid w:val="00D87B6B"/>
    <w:rsid w:val="00D912D7"/>
    <w:rsid w:val="00D9376D"/>
    <w:rsid w:val="00D97CBC"/>
    <w:rsid w:val="00DA2BF2"/>
    <w:rsid w:val="00DA4F9E"/>
    <w:rsid w:val="00DA6E84"/>
    <w:rsid w:val="00DC14F1"/>
    <w:rsid w:val="00DC5614"/>
    <w:rsid w:val="00DC78EE"/>
    <w:rsid w:val="00DD08DE"/>
    <w:rsid w:val="00DD606F"/>
    <w:rsid w:val="00DD6F38"/>
    <w:rsid w:val="00DE66EE"/>
    <w:rsid w:val="00E13D56"/>
    <w:rsid w:val="00E150D1"/>
    <w:rsid w:val="00E17DE8"/>
    <w:rsid w:val="00E22A97"/>
    <w:rsid w:val="00E22CBC"/>
    <w:rsid w:val="00E24263"/>
    <w:rsid w:val="00E3153B"/>
    <w:rsid w:val="00E33FC8"/>
    <w:rsid w:val="00E43787"/>
    <w:rsid w:val="00E44DB7"/>
    <w:rsid w:val="00E527E7"/>
    <w:rsid w:val="00E675DA"/>
    <w:rsid w:val="00E74CB2"/>
    <w:rsid w:val="00E75B42"/>
    <w:rsid w:val="00E81ABD"/>
    <w:rsid w:val="00E839C5"/>
    <w:rsid w:val="00E85435"/>
    <w:rsid w:val="00E8655D"/>
    <w:rsid w:val="00E87DDE"/>
    <w:rsid w:val="00E9151F"/>
    <w:rsid w:val="00E978EF"/>
    <w:rsid w:val="00E97D18"/>
    <w:rsid w:val="00EA22D4"/>
    <w:rsid w:val="00EA5761"/>
    <w:rsid w:val="00EB05C4"/>
    <w:rsid w:val="00EB3843"/>
    <w:rsid w:val="00EB427E"/>
    <w:rsid w:val="00EB67FE"/>
    <w:rsid w:val="00EC1864"/>
    <w:rsid w:val="00EC5B2E"/>
    <w:rsid w:val="00ED2BE0"/>
    <w:rsid w:val="00EE4563"/>
    <w:rsid w:val="00EE4940"/>
    <w:rsid w:val="00F01A71"/>
    <w:rsid w:val="00F04A3A"/>
    <w:rsid w:val="00F071FF"/>
    <w:rsid w:val="00F1013D"/>
    <w:rsid w:val="00F20B72"/>
    <w:rsid w:val="00F20C4B"/>
    <w:rsid w:val="00F23C02"/>
    <w:rsid w:val="00F3048D"/>
    <w:rsid w:val="00F30748"/>
    <w:rsid w:val="00F40D8E"/>
    <w:rsid w:val="00F42321"/>
    <w:rsid w:val="00F43026"/>
    <w:rsid w:val="00F43408"/>
    <w:rsid w:val="00F52EEB"/>
    <w:rsid w:val="00F55431"/>
    <w:rsid w:val="00F637CA"/>
    <w:rsid w:val="00F666E4"/>
    <w:rsid w:val="00F67E92"/>
    <w:rsid w:val="00F77361"/>
    <w:rsid w:val="00F836FF"/>
    <w:rsid w:val="00F9335E"/>
    <w:rsid w:val="00F942CE"/>
    <w:rsid w:val="00F95C1E"/>
    <w:rsid w:val="00F9698D"/>
    <w:rsid w:val="00FA5F3C"/>
    <w:rsid w:val="00FB6BE0"/>
    <w:rsid w:val="00FC30E0"/>
    <w:rsid w:val="00FC4F2C"/>
    <w:rsid w:val="00FC68E2"/>
    <w:rsid w:val="00FC693C"/>
    <w:rsid w:val="00FD04F3"/>
    <w:rsid w:val="00FE3866"/>
    <w:rsid w:val="00FE50C0"/>
    <w:rsid w:val="00FF01BB"/>
    <w:rsid w:val="00FF40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21A13"/>
  <w15:docId w15:val="{B4E3B9A7-BE89-4E06-AFDE-5B8DCC1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semiHidden/>
    <w:rsid w:val="00EA22D4"/>
    <w:pPr>
      <w:spacing w:after="0" w:line="280" w:lineRule="exact"/>
    </w:pPr>
    <w:rPr>
      <w:rFonts w:ascii="MB Corpo S Text Office Light" w:hAnsi="MB Corpo S Text Office Light"/>
      <w:sz w:val="21"/>
    </w:rPr>
  </w:style>
  <w:style w:type="paragraph" w:styleId="Heading1">
    <w:name w:val="heading 1"/>
    <w:aliases w:val="05_Überschrift 1"/>
    <w:basedOn w:val="Normal"/>
    <w:next w:val="Normal"/>
    <w:link w:val="Heading1Char"/>
    <w:uiPriority w:val="4"/>
    <w:qFormat/>
    <w:rsid w:val="00F9335E"/>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F9335E"/>
    <w:pPr>
      <w:keepNext/>
      <w:keepLines/>
      <w:spacing w:after="280"/>
      <w:outlineLvl w:val="1"/>
    </w:pPr>
    <w:rPr>
      <w:rFonts w:ascii="MB Corpo S Text Office" w:eastAsia="Times New Roman" w:hAnsi="MB Corpo S Text Office" w:cs="Times New Roman"/>
      <w:szCs w:val="26"/>
    </w:rPr>
  </w:style>
  <w:style w:type="paragraph" w:styleId="Heading3">
    <w:name w:val="heading 3"/>
    <w:aliases w:val="07_Überschrift 3"/>
    <w:basedOn w:val="Heading1"/>
    <w:next w:val="Normal"/>
    <w:link w:val="Heading3Char"/>
    <w:uiPriority w:val="6"/>
    <w:semiHidden/>
    <w:qFormat/>
    <w:rsid w:val="00405A0F"/>
    <w:pPr>
      <w:outlineLvl w:val="2"/>
    </w:pPr>
    <w:rPr>
      <w:rFonts w:ascii="MB Corpo S Text Office Light" w:hAnsi="MB Corpo S Text Office Light"/>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uiPriority w:val="15"/>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semiHidden/>
    <w:rsid w:val="00F30748"/>
  </w:style>
  <w:style w:type="paragraph" w:customStyle="1" w:styleId="01Flietext">
    <w:name w:val="01_Fließtext"/>
    <w:basedOn w:val="Normal"/>
    <w:link w:val="01FlietextZchn"/>
    <w:qFormat/>
    <w:rsid w:val="00D52341"/>
    <w:pPr>
      <w:spacing w:after="280"/>
    </w:pPr>
    <w:rPr>
      <w:szCs w:val="21"/>
    </w:rPr>
  </w:style>
  <w:style w:type="character" w:customStyle="1" w:styleId="Heading2Char">
    <w:name w:val="Heading 2 Char"/>
    <w:aliases w:val="06_Überschrift 2 Char"/>
    <w:basedOn w:val="DefaultParagraphFont"/>
    <w:link w:val="Heading2"/>
    <w:uiPriority w:val="5"/>
    <w:rsid w:val="006B005F"/>
    <w:rPr>
      <w:rFonts w:ascii="MB Corpo S Text Office" w:eastAsia="Times New Roman" w:hAnsi="MB Corpo S Text Office" w:cs="Times New Roman"/>
      <w:sz w:val="21"/>
      <w:szCs w:val="26"/>
    </w:rPr>
  </w:style>
  <w:style w:type="character" w:customStyle="1" w:styleId="Heading3Char">
    <w:name w:val="Heading 3 Char"/>
    <w:aliases w:val="07_Überschrift 3 Char"/>
    <w:basedOn w:val="DefaultParagraphFont"/>
    <w:link w:val="Heading3"/>
    <w:uiPriority w:val="6"/>
    <w:semiHidden/>
    <w:rsid w:val="00837F51"/>
    <w:rPr>
      <w:rFonts w:ascii="MB Corpo S Text Office Light" w:hAnsi="MB Corpo S Text Office Light"/>
      <w:sz w:val="21"/>
      <w:lang w:val="pt-PT"/>
    </w:rPr>
  </w:style>
  <w:style w:type="paragraph" w:customStyle="1" w:styleId="13Fubereich">
    <w:name w:val="13_Fußbereich"/>
    <w:basedOn w:val="Normal"/>
    <w:uiPriority w:val="12"/>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14Seitenzahl">
    <w:name w:val="14_Seitenzahl"/>
    <w:basedOn w:val="MLStat"/>
    <w:uiPriority w:val="13"/>
    <w:qFormat/>
    <w:rsid w:val="00837F51"/>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
    <w:basedOn w:val="DefaultParagraphFont"/>
    <w:link w:val="Heading1"/>
    <w:uiPriority w:val="4"/>
    <w:rsid w:val="006B005F"/>
    <w:rPr>
      <w:rFonts w:ascii="MB Corpo A Title Cond Office" w:hAnsi="MB Corpo A Title Cond Office"/>
      <w:sz w:val="28"/>
      <w:lang w:val="pt-PT"/>
    </w:rPr>
  </w:style>
  <w:style w:type="paragraph" w:customStyle="1" w:styleId="03Presse-Information">
    <w:name w:val="03_Presse-Information"/>
    <w:basedOn w:val="Normal"/>
    <w:uiPriority w:val="2"/>
    <w:rsid w:val="002C5C33"/>
    <w:pPr>
      <w:framePr w:wrap="notBeside" w:vAnchor="page" w:hAnchor="margin" w:yAlign="top"/>
    </w:pPr>
    <w:rPr>
      <w:szCs w:val="23"/>
    </w:rPr>
  </w:style>
  <w:style w:type="paragraph" w:customStyle="1" w:styleId="04Datum">
    <w:name w:val="04_Datum"/>
    <w:basedOn w:val="Normal"/>
    <w:uiPriority w:val="3"/>
    <w:rsid w:val="002C5C33"/>
    <w:pPr>
      <w:framePr w:wrap="notBeside" w:vAnchor="page" w:hAnchor="margin" w:yAlign="top"/>
      <w:spacing w:line="180" w:lineRule="exact"/>
    </w:pPr>
    <w:rPr>
      <w:sz w:val="15"/>
      <w:szCs w:val="17"/>
    </w:rPr>
  </w:style>
  <w:style w:type="character" w:customStyle="1" w:styleId="UnresolvedMention">
    <w:name w:val="Unresolved Mention"/>
    <w:basedOn w:val="DefaultParagraphFont"/>
    <w:uiPriority w:val="99"/>
    <w:semiHidden/>
    <w:unhideWhenUsed/>
    <w:rsid w:val="00F30748"/>
    <w:rPr>
      <w:color w:val="605E5C"/>
      <w:shd w:val="clear" w:color="auto" w:fill="E1DFDD"/>
    </w:rPr>
  </w:style>
  <w:style w:type="character" w:styleId="Emphasis">
    <w:name w:val="Emphasis"/>
    <w:basedOn w:val="DefaultParagraphFont"/>
    <w:uiPriority w:val="20"/>
    <w:semiHidden/>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D52341"/>
    <w:rPr>
      <w:rFonts w:ascii="MB Corpo S Text Office" w:hAnsi="MB Corpo S Text Office"/>
    </w:rPr>
  </w:style>
  <w:style w:type="character" w:customStyle="1" w:styleId="01FlietextZchn">
    <w:name w:val="01_Fließtext Zchn"/>
    <w:basedOn w:val="DefaultParagraphFont"/>
    <w:link w:val="01Flietext"/>
    <w:rsid w:val="00D52341"/>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837F51"/>
    <w:rPr>
      <w:rFonts w:ascii="MB Corpo S Text Office" w:hAnsi="MB Corpo S Text Office"/>
      <w:sz w:val="21"/>
      <w:szCs w:val="21"/>
      <w:lang w:val="pt-PT"/>
    </w:rPr>
  </w:style>
  <w:style w:type="paragraph" w:customStyle="1" w:styleId="09berschriftUnternehmensinformationen">
    <w:name w:val="09_Überschrift Unternehmensinformationen"/>
    <w:basedOn w:val="01Flietext"/>
    <w:link w:val="09berschriftUnternehmensinformationenZchn"/>
    <w:autoRedefine/>
    <w:uiPriority w:val="8"/>
    <w:qFormat/>
    <w:rsid w:val="00114CF4"/>
    <w:pPr>
      <w:spacing w:line="160" w:lineRule="exact"/>
    </w:pPr>
    <w:rPr>
      <w:rFonts w:ascii="MB Corpo S Text Office" w:hAnsi="MB Corpo S Text Office"/>
      <w:sz w:val="15"/>
      <w:szCs w:val="16"/>
    </w:rPr>
  </w:style>
  <w:style w:type="paragraph" w:customStyle="1" w:styleId="10Unternehmensinformationen">
    <w:name w:val="10_Unternehmensinformationen"/>
    <w:basedOn w:val="01Flietext"/>
    <w:link w:val="10UnternehmensinformationenZchn"/>
    <w:autoRedefine/>
    <w:uiPriority w:val="9"/>
    <w:qFormat/>
    <w:rsid w:val="00D35DA0"/>
    <w:pPr>
      <w:spacing w:line="160" w:lineRule="exact"/>
    </w:pPr>
    <w:rPr>
      <w:sz w:val="15"/>
    </w:rPr>
  </w:style>
  <w:style w:type="character" w:customStyle="1" w:styleId="09berschriftUnternehmensinformationenZchn">
    <w:name w:val="09_Überschrift Unternehmensinformationen Zchn"/>
    <w:basedOn w:val="01FlietextZchn"/>
    <w:link w:val="09berschriftUnternehmensinformationen"/>
    <w:uiPriority w:val="8"/>
    <w:rsid w:val="0000141E"/>
    <w:rPr>
      <w:rFonts w:ascii="MB Corpo S Text Office" w:hAnsi="MB Corpo S Text Office"/>
      <w:sz w:val="15"/>
      <w:szCs w:val="16"/>
    </w:rPr>
  </w:style>
  <w:style w:type="character" w:customStyle="1" w:styleId="10UnternehmensinformationenZchn">
    <w:name w:val="10_Unternehmensinformationen Zchn"/>
    <w:basedOn w:val="01FlietextZchn"/>
    <w:link w:val="10Unternehmensinformationen"/>
    <w:uiPriority w:val="9"/>
    <w:rsid w:val="0000141E"/>
    <w:rPr>
      <w:rFonts w:ascii="MB Corpo S Text Office Light" w:hAnsi="MB Corpo S Text Office Light"/>
      <w:sz w:val="15"/>
      <w:szCs w:val="21"/>
    </w:rPr>
  </w:style>
  <w:style w:type="paragraph" w:styleId="Footer">
    <w:name w:val="footer"/>
    <w:basedOn w:val="Normal"/>
    <w:link w:val="FooterChar"/>
    <w:uiPriority w:val="99"/>
    <w:rsid w:val="00C11DEB"/>
    <w:pPr>
      <w:tabs>
        <w:tab w:val="center" w:pos="4536"/>
        <w:tab w:val="right" w:pos="9072"/>
      </w:tabs>
      <w:spacing w:line="240" w:lineRule="auto"/>
    </w:pPr>
  </w:style>
  <w:style w:type="character" w:customStyle="1" w:styleId="FooterChar">
    <w:name w:val="Footer Char"/>
    <w:basedOn w:val="DefaultParagraphFont"/>
    <w:link w:val="Footer"/>
    <w:uiPriority w:val="99"/>
    <w:rsid w:val="006B005F"/>
    <w:rPr>
      <w:rFonts w:ascii="MB Corpo S Text Office Light" w:hAnsi="MB Corpo S Text Office Light"/>
      <w:sz w:val="21"/>
    </w:rPr>
  </w:style>
  <w:style w:type="paragraph" w:styleId="TOCHeading">
    <w:name w:val="TOC Heading"/>
    <w:basedOn w:val="Heading1"/>
    <w:next w:val="Normal"/>
    <w:uiPriority w:val="39"/>
    <w:semiHidden/>
    <w:rsid w:val="00797F3F"/>
    <w:pPr>
      <w:keepNext/>
      <w:keepLines/>
      <w:spacing w:before="240" w:line="259" w:lineRule="auto"/>
      <w:outlineLvl w:val="9"/>
    </w:pPr>
    <w:rPr>
      <w:rFonts w:ascii="Times New Roman" w:eastAsia="Times New Roman" w:hAnsi="Times New Roman" w:cs="Times New Roman"/>
      <w:color w:val="2F5496" w:themeColor="accent1" w:themeShade="BF"/>
      <w:sz w:val="32"/>
      <w:szCs w:val="32"/>
    </w:rPr>
  </w:style>
  <w:style w:type="paragraph" w:styleId="TOC2">
    <w:name w:val="toc 2"/>
    <w:basedOn w:val="Normal"/>
    <w:next w:val="Normal"/>
    <w:autoRedefine/>
    <w:uiPriority w:val="39"/>
    <w:rsid w:val="005701E2"/>
    <w:pPr>
      <w:tabs>
        <w:tab w:val="right" w:leader="dot" w:pos="9883"/>
      </w:tabs>
      <w:spacing w:after="100"/>
      <w:ind w:left="210"/>
    </w:pPr>
    <w:rPr>
      <w:noProof/>
    </w:rPr>
  </w:style>
  <w:style w:type="paragraph" w:styleId="TOC1">
    <w:name w:val="toc 1"/>
    <w:basedOn w:val="Normal"/>
    <w:next w:val="Normal"/>
    <w:autoRedefine/>
    <w:uiPriority w:val="39"/>
    <w:rsid w:val="005701E2"/>
    <w:pPr>
      <w:tabs>
        <w:tab w:val="right" w:leader="dot" w:pos="9883"/>
      </w:tabs>
      <w:spacing w:after="100"/>
    </w:pPr>
    <w:rPr>
      <w:rFonts w:ascii="MB Corpo A Title Cond Office" w:hAnsi="MB Corpo A Title Cond Office"/>
      <w:noProof/>
      <w:sz w:val="28"/>
      <w:szCs w:val="28"/>
    </w:rPr>
  </w:style>
  <w:style w:type="paragraph" w:styleId="FootnoteText">
    <w:name w:val="footnote text"/>
    <w:aliases w:val="12_Fußnotentext"/>
    <w:basedOn w:val="Normal"/>
    <w:link w:val="FootnoteTextChar"/>
    <w:qFormat/>
    <w:rsid w:val="003743FA"/>
    <w:pPr>
      <w:spacing w:line="170" w:lineRule="exact"/>
      <w:contextualSpacing/>
    </w:pPr>
    <w:rPr>
      <w:sz w:val="15"/>
      <w:szCs w:val="20"/>
    </w:rPr>
  </w:style>
  <w:style w:type="character" w:customStyle="1" w:styleId="FootnoteTextChar">
    <w:name w:val="Footnote Text Char"/>
    <w:aliases w:val="12_Fußnotentext Char"/>
    <w:basedOn w:val="DefaultParagraphFont"/>
    <w:link w:val="FootnoteText"/>
    <w:rsid w:val="003743FA"/>
    <w:rPr>
      <w:rFonts w:ascii="MB Corpo S Text Office Light" w:hAnsi="MB Corpo S Text Office Light"/>
      <w:sz w:val="15"/>
      <w:szCs w:val="20"/>
    </w:rPr>
  </w:style>
  <w:style w:type="character" w:styleId="FootnoteReference">
    <w:name w:val="footnote reference"/>
    <w:aliases w:val="11_Fußnotenzeichen,112_Fußnotenzeichen Tabelle"/>
    <w:basedOn w:val="DefaultParagraphFont"/>
    <w:qFormat/>
    <w:rsid w:val="00D83315"/>
    <w:rPr>
      <w:rFonts w:ascii="MB Corpo S Text Office Light" w:hAnsi="MB Corpo S Text Office Light"/>
      <w:b w:val="0"/>
      <w:i w:val="0"/>
      <w:caps w:val="0"/>
      <w:smallCaps w:val="0"/>
      <w:strike w:val="0"/>
      <w:dstrike w:val="0"/>
      <w:vanish w:val="0"/>
      <w:sz w:val="17"/>
      <w:vertAlign w:val="superscript"/>
    </w:rPr>
  </w:style>
  <w:style w:type="paragraph" w:styleId="TOC3">
    <w:name w:val="toc 3"/>
    <w:basedOn w:val="Normal"/>
    <w:next w:val="Normal"/>
    <w:autoRedefine/>
    <w:uiPriority w:val="39"/>
    <w:semiHidden/>
    <w:rsid w:val="002A501D"/>
    <w:pPr>
      <w:spacing w:after="100"/>
      <w:ind w:left="420"/>
    </w:pPr>
  </w:style>
  <w:style w:type="paragraph" w:styleId="TOC7">
    <w:name w:val="toc 7"/>
    <w:basedOn w:val="Normal"/>
    <w:next w:val="Normal"/>
    <w:autoRedefine/>
    <w:uiPriority w:val="39"/>
    <w:semiHidden/>
    <w:unhideWhenUsed/>
    <w:rsid w:val="0085703F"/>
    <w:pPr>
      <w:spacing w:after="100"/>
      <w:ind w:left="1260"/>
    </w:pPr>
  </w:style>
  <w:style w:type="paragraph" w:styleId="Header">
    <w:name w:val="header"/>
    <w:basedOn w:val="Normal"/>
    <w:link w:val="HeaderChar"/>
    <w:uiPriority w:val="99"/>
    <w:rsid w:val="00B64CD5"/>
    <w:pPr>
      <w:tabs>
        <w:tab w:val="center" w:pos="4536"/>
        <w:tab w:val="right" w:pos="9072"/>
      </w:tabs>
      <w:spacing w:line="240" w:lineRule="auto"/>
    </w:pPr>
  </w:style>
  <w:style w:type="character" w:customStyle="1" w:styleId="HeaderChar">
    <w:name w:val="Header Char"/>
    <w:basedOn w:val="DefaultParagraphFont"/>
    <w:link w:val="Header"/>
    <w:uiPriority w:val="99"/>
    <w:rsid w:val="006B005F"/>
    <w:rPr>
      <w:rFonts w:ascii="MB Corpo S Text Office Light" w:hAnsi="MB Corpo S Text Office Light"/>
      <w:sz w:val="21"/>
    </w:rPr>
  </w:style>
  <w:style w:type="character" w:customStyle="1" w:styleId="08Baureihenbezeichnung">
    <w:name w:val="08_Baureihenbezeichnung"/>
    <w:basedOn w:val="DefaultParagraphFont"/>
    <w:uiPriority w:val="7"/>
    <w:qFormat/>
    <w:rsid w:val="006B005F"/>
    <w:rPr>
      <w:rFonts w:ascii="MB Corpo A Title Cond Office" w:hAnsi="MB Corpo A Title Cond Office"/>
      <w:sz w:val="28"/>
    </w:rPr>
  </w:style>
  <w:style w:type="paragraph" w:customStyle="1" w:styleId="07Zwischenberschrift">
    <w:name w:val="07_Zwischenüberschrift"/>
    <w:basedOn w:val="Heading2"/>
    <w:uiPriority w:val="6"/>
    <w:qFormat/>
    <w:rsid w:val="001D6D3B"/>
    <w:pPr>
      <w:keepLines w:val="0"/>
      <w:spacing w:after="0"/>
    </w:pPr>
    <w:rPr>
      <w:rFonts w:eastAsiaTheme="majorEastAsia" w:cstheme="majorBidi"/>
    </w:rPr>
  </w:style>
  <w:style w:type="character" w:styleId="Hyperlink">
    <w:name w:val="Hyperlink"/>
    <w:basedOn w:val="DefaultParagraphFont"/>
    <w:uiPriority w:val="99"/>
    <w:unhideWhenUsed/>
    <w:rsid w:val="00C219A7"/>
    <w:rPr>
      <w:color w:val="0563C1" w:themeColor="hyperlink"/>
      <w:u w:val="single"/>
    </w:rPr>
  </w:style>
  <w:style w:type="paragraph" w:customStyle="1" w:styleId="Dokumentenberschrift">
    <w:name w:val="Dokumentenüberschrift"/>
    <w:basedOn w:val="TOC2"/>
    <w:uiPriority w:val="15"/>
    <w:rsid w:val="00A723E8"/>
    <w:rPr>
      <w:rFonts w:ascii="MB Corpo A Title Cond Office" w:hAnsi="MB Corpo A Title Cond Office"/>
      <w:sz w:val="28"/>
    </w:rPr>
  </w:style>
  <w:style w:type="paragraph" w:customStyle="1" w:styleId="06-1Dokumentenberschrift">
    <w:name w:val="06-1_Dokumentenüberschrift"/>
    <w:basedOn w:val="01Flietext"/>
    <w:uiPriority w:val="6"/>
    <w:qFormat/>
    <w:rsid w:val="005701E2"/>
    <w:pPr>
      <w:spacing w:before="280"/>
    </w:pPr>
    <w:rPr>
      <w:rFonts w:ascii="MB Corpo A Title Cond Office" w:hAnsi="MB Corpo A Title Cond Office"/>
      <w:sz w:val="28"/>
    </w:rPr>
  </w:style>
  <w:style w:type="paragraph" w:customStyle="1" w:styleId="08Fubereich">
    <w:name w:val="08_Fußbereich"/>
    <w:basedOn w:val="Normal"/>
    <w:uiPriority w:val="7"/>
    <w:qFormat/>
    <w:rsid w:val="004947EC"/>
    <w:pPr>
      <w:framePr w:wrap="around" w:vAnchor="page" w:hAnchor="margin" w:y="14796"/>
      <w:tabs>
        <w:tab w:val="center" w:pos="4536"/>
        <w:tab w:val="right" w:pos="9072"/>
      </w:tabs>
      <w:spacing w:line="170" w:lineRule="exact"/>
    </w:pPr>
    <w:rPr>
      <w:rFonts w:cs="MB Corpo S Text Office Light"/>
      <w:sz w:val="15"/>
    </w:rPr>
  </w:style>
  <w:style w:type="character" w:styleId="CommentReference">
    <w:name w:val="annotation reference"/>
    <w:basedOn w:val="DefaultParagraphFont"/>
    <w:uiPriority w:val="99"/>
    <w:semiHidden/>
    <w:unhideWhenUsed/>
    <w:rsid w:val="00E74CB2"/>
    <w:rPr>
      <w:sz w:val="16"/>
      <w:szCs w:val="16"/>
    </w:rPr>
  </w:style>
  <w:style w:type="paragraph" w:styleId="CommentText">
    <w:name w:val="annotation text"/>
    <w:basedOn w:val="Normal"/>
    <w:link w:val="CommentTextChar"/>
    <w:uiPriority w:val="99"/>
    <w:semiHidden/>
    <w:unhideWhenUsed/>
    <w:rsid w:val="00E74CB2"/>
    <w:pPr>
      <w:spacing w:line="240" w:lineRule="auto"/>
    </w:pPr>
    <w:rPr>
      <w:sz w:val="20"/>
      <w:szCs w:val="20"/>
    </w:rPr>
  </w:style>
  <w:style w:type="character" w:customStyle="1" w:styleId="CommentTextChar">
    <w:name w:val="Comment Text Char"/>
    <w:basedOn w:val="DefaultParagraphFont"/>
    <w:link w:val="CommentText"/>
    <w:uiPriority w:val="99"/>
    <w:semiHidden/>
    <w:rsid w:val="00E74CB2"/>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E74CB2"/>
    <w:rPr>
      <w:b/>
      <w:bCs/>
    </w:rPr>
  </w:style>
  <w:style w:type="character" w:customStyle="1" w:styleId="CommentSubjectChar">
    <w:name w:val="Comment Subject Char"/>
    <w:basedOn w:val="CommentTextChar"/>
    <w:link w:val="CommentSubject"/>
    <w:uiPriority w:val="99"/>
    <w:semiHidden/>
    <w:rsid w:val="00E74CB2"/>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E74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B2"/>
    <w:rPr>
      <w:rFonts w:ascii="Segoe UI" w:hAnsi="Segoe UI" w:cs="Segoe UI"/>
      <w:sz w:val="18"/>
      <w:szCs w:val="18"/>
    </w:rPr>
  </w:style>
  <w:style w:type="paragraph" w:customStyle="1" w:styleId="dcLegalInfo">
    <w:name w:val="dcLegalInfo"/>
    <w:basedOn w:val="Normal"/>
    <w:rsid w:val="00487FB2"/>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2Copytextbold">
    <w:name w:val="02_Copy text bold"/>
    <w:basedOn w:val="Normal"/>
    <w:link w:val="02CopytextboldZchn"/>
    <w:autoRedefine/>
    <w:uiPriority w:val="1"/>
    <w:qFormat/>
    <w:rsid w:val="00F20C4B"/>
    <w:rPr>
      <w:rFonts w:ascii="MB Corpo S Text Office" w:hAnsi="MB Corpo S Text Office"/>
      <w:szCs w:val="21"/>
    </w:rPr>
  </w:style>
  <w:style w:type="character" w:customStyle="1" w:styleId="02CopytextboldZchn">
    <w:name w:val="02_Copy text bold Zchn"/>
    <w:basedOn w:val="DefaultParagraphFont"/>
    <w:link w:val="02Copytextbold"/>
    <w:uiPriority w:val="1"/>
    <w:rsid w:val="00F20C4B"/>
    <w:rPr>
      <w:rFonts w:ascii="MB Corpo S Text Office" w:hAnsi="MB Corpo S Text Office"/>
      <w:sz w:val="21"/>
      <w:szCs w:val="21"/>
    </w:rPr>
  </w:style>
  <w:style w:type="paragraph" w:customStyle="1" w:styleId="01Copytext">
    <w:name w:val="01_Copy text"/>
    <w:basedOn w:val="Normal"/>
    <w:link w:val="01CopytextZchn"/>
    <w:autoRedefine/>
    <w:qFormat/>
    <w:rsid w:val="006C1CDA"/>
    <w:pPr>
      <w:spacing w:before="240" w:line="240" w:lineRule="auto"/>
      <w:jc w:val="both"/>
    </w:pPr>
    <w:rPr>
      <w:szCs w:val="21"/>
    </w:rPr>
  </w:style>
  <w:style w:type="character" w:customStyle="1" w:styleId="01CopytextZchn">
    <w:name w:val="01_Copy text Zchn"/>
    <w:basedOn w:val="DefaultParagraphFont"/>
    <w:link w:val="01Copytext"/>
    <w:rsid w:val="006C1CDA"/>
    <w:rPr>
      <w:rFonts w:ascii="MB Corpo S Text Office Light" w:hAnsi="MB Corpo S Text Office Light"/>
      <w:sz w:val="21"/>
      <w:szCs w:val="21"/>
    </w:rPr>
  </w:style>
  <w:style w:type="paragraph" w:styleId="Revision">
    <w:name w:val="Revision"/>
    <w:hidden/>
    <w:uiPriority w:val="99"/>
    <w:semiHidden/>
    <w:rsid w:val="00E3153B"/>
    <w:pPr>
      <w:spacing w:after="0" w:line="240" w:lineRule="auto"/>
    </w:pPr>
    <w:rPr>
      <w:rFonts w:ascii="MB Corpo S Text Office Light" w:hAnsi="MB Corpo S Text Office Light"/>
      <w:sz w:val="21"/>
    </w:rPr>
  </w:style>
  <w:style w:type="paragraph" w:customStyle="1" w:styleId="08Footerarea">
    <w:name w:val="08_Footer area"/>
    <w:basedOn w:val="Normal"/>
    <w:autoRedefine/>
    <w:uiPriority w:val="7"/>
    <w:qFormat/>
    <w:rsid w:val="00552736"/>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Normal"/>
    <w:autoRedefine/>
    <w:uiPriority w:val="8"/>
    <w:qFormat/>
    <w:rsid w:val="00552736"/>
    <w:pPr>
      <w:framePr w:w="1556" w:h="289" w:wrap="around" w:vAnchor="page" w:hAnchor="page" w:x="9688" w:y="16072"/>
      <w:spacing w:line="380" w:lineRule="exact"/>
      <w:jc w:val="right"/>
    </w:pPr>
    <w:rPr>
      <w:rFonts w:eastAsia="Times New Roman" w:cs="Times New Roman"/>
      <w:noProof/>
      <w:sz w:val="15"/>
      <w:szCs w:val="15"/>
    </w:rPr>
  </w:style>
  <w:style w:type="paragraph" w:customStyle="1" w:styleId="11Corporateinformation">
    <w:name w:val="11_Corporate information"/>
    <w:basedOn w:val="01Copytext"/>
    <w:link w:val="11CorporateinformationZchn"/>
    <w:autoRedefine/>
    <w:uiPriority w:val="10"/>
    <w:qFormat/>
    <w:rsid w:val="00552736"/>
    <w:pPr>
      <w:spacing w:before="0" w:line="160" w:lineRule="exact"/>
      <w:jc w:val="left"/>
    </w:pPr>
    <w:rPr>
      <w:sz w:val="15"/>
    </w:rPr>
  </w:style>
  <w:style w:type="character" w:customStyle="1" w:styleId="11CorporateinformationZchn">
    <w:name w:val="11_Corporate information Zchn"/>
    <w:basedOn w:val="01CopytextZchn"/>
    <w:link w:val="11Corporateinformation"/>
    <w:uiPriority w:val="10"/>
    <w:rsid w:val="00552736"/>
    <w:rPr>
      <w:rFonts w:ascii="MB Corpo S Text Office Light" w:hAnsi="MB Corpo S Text Office Light"/>
      <w:sz w:val="15"/>
      <w:szCs w:val="21"/>
    </w:rPr>
  </w:style>
  <w:style w:type="character" w:styleId="FollowedHyperlink">
    <w:name w:val="FollowedHyperlink"/>
    <w:basedOn w:val="DefaultParagraphFont"/>
    <w:uiPriority w:val="99"/>
    <w:semiHidden/>
    <w:unhideWhenUsed/>
    <w:rsid w:val="00552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390">
      <w:bodyDiv w:val="1"/>
      <w:marLeft w:val="0"/>
      <w:marRight w:val="0"/>
      <w:marTop w:val="0"/>
      <w:marBottom w:val="0"/>
      <w:divBdr>
        <w:top w:val="none" w:sz="0" w:space="0" w:color="auto"/>
        <w:left w:val="none" w:sz="0" w:space="0" w:color="auto"/>
        <w:bottom w:val="none" w:sz="0" w:space="0" w:color="auto"/>
        <w:right w:val="none" w:sz="0" w:space="0" w:color="auto"/>
      </w:divBdr>
    </w:div>
    <w:div w:id="213544069">
      <w:bodyDiv w:val="1"/>
      <w:marLeft w:val="0"/>
      <w:marRight w:val="0"/>
      <w:marTop w:val="0"/>
      <w:marBottom w:val="0"/>
      <w:divBdr>
        <w:top w:val="none" w:sz="0" w:space="0" w:color="auto"/>
        <w:left w:val="none" w:sz="0" w:space="0" w:color="auto"/>
        <w:bottom w:val="none" w:sz="0" w:space="0" w:color="auto"/>
        <w:right w:val="none" w:sz="0" w:space="0" w:color="auto"/>
      </w:divBdr>
      <w:divsChild>
        <w:div w:id="576592341">
          <w:marLeft w:val="0"/>
          <w:marRight w:val="0"/>
          <w:marTop w:val="0"/>
          <w:marBottom w:val="330"/>
          <w:divBdr>
            <w:top w:val="none" w:sz="0" w:space="0" w:color="auto"/>
            <w:left w:val="none" w:sz="0" w:space="0" w:color="auto"/>
            <w:bottom w:val="none" w:sz="0" w:space="0" w:color="auto"/>
            <w:right w:val="none" w:sz="0" w:space="0" w:color="auto"/>
          </w:divBdr>
        </w:div>
      </w:divsChild>
    </w:div>
    <w:div w:id="239947801">
      <w:bodyDiv w:val="1"/>
      <w:marLeft w:val="0"/>
      <w:marRight w:val="0"/>
      <w:marTop w:val="0"/>
      <w:marBottom w:val="0"/>
      <w:divBdr>
        <w:top w:val="none" w:sz="0" w:space="0" w:color="auto"/>
        <w:left w:val="none" w:sz="0" w:space="0" w:color="auto"/>
        <w:bottom w:val="none" w:sz="0" w:space="0" w:color="auto"/>
        <w:right w:val="none" w:sz="0" w:space="0" w:color="auto"/>
      </w:divBdr>
    </w:div>
    <w:div w:id="307637890">
      <w:bodyDiv w:val="1"/>
      <w:marLeft w:val="0"/>
      <w:marRight w:val="0"/>
      <w:marTop w:val="0"/>
      <w:marBottom w:val="0"/>
      <w:divBdr>
        <w:top w:val="none" w:sz="0" w:space="0" w:color="auto"/>
        <w:left w:val="none" w:sz="0" w:space="0" w:color="auto"/>
        <w:bottom w:val="none" w:sz="0" w:space="0" w:color="auto"/>
        <w:right w:val="none" w:sz="0" w:space="0" w:color="auto"/>
      </w:divBdr>
    </w:div>
    <w:div w:id="373693884">
      <w:bodyDiv w:val="1"/>
      <w:marLeft w:val="0"/>
      <w:marRight w:val="0"/>
      <w:marTop w:val="0"/>
      <w:marBottom w:val="0"/>
      <w:divBdr>
        <w:top w:val="none" w:sz="0" w:space="0" w:color="auto"/>
        <w:left w:val="none" w:sz="0" w:space="0" w:color="auto"/>
        <w:bottom w:val="none" w:sz="0" w:space="0" w:color="auto"/>
        <w:right w:val="none" w:sz="0" w:space="0" w:color="auto"/>
      </w:divBdr>
    </w:div>
    <w:div w:id="380713714">
      <w:bodyDiv w:val="1"/>
      <w:marLeft w:val="0"/>
      <w:marRight w:val="0"/>
      <w:marTop w:val="0"/>
      <w:marBottom w:val="0"/>
      <w:divBdr>
        <w:top w:val="none" w:sz="0" w:space="0" w:color="auto"/>
        <w:left w:val="none" w:sz="0" w:space="0" w:color="auto"/>
        <w:bottom w:val="none" w:sz="0" w:space="0" w:color="auto"/>
        <w:right w:val="none" w:sz="0" w:space="0" w:color="auto"/>
      </w:divBdr>
    </w:div>
    <w:div w:id="423452372">
      <w:bodyDiv w:val="1"/>
      <w:marLeft w:val="0"/>
      <w:marRight w:val="0"/>
      <w:marTop w:val="0"/>
      <w:marBottom w:val="0"/>
      <w:divBdr>
        <w:top w:val="none" w:sz="0" w:space="0" w:color="auto"/>
        <w:left w:val="none" w:sz="0" w:space="0" w:color="auto"/>
        <w:bottom w:val="none" w:sz="0" w:space="0" w:color="auto"/>
        <w:right w:val="none" w:sz="0" w:space="0" w:color="auto"/>
      </w:divBdr>
    </w:div>
    <w:div w:id="451174057">
      <w:bodyDiv w:val="1"/>
      <w:marLeft w:val="0"/>
      <w:marRight w:val="0"/>
      <w:marTop w:val="0"/>
      <w:marBottom w:val="0"/>
      <w:divBdr>
        <w:top w:val="none" w:sz="0" w:space="0" w:color="auto"/>
        <w:left w:val="none" w:sz="0" w:space="0" w:color="auto"/>
        <w:bottom w:val="none" w:sz="0" w:space="0" w:color="auto"/>
        <w:right w:val="none" w:sz="0" w:space="0" w:color="auto"/>
      </w:divBdr>
    </w:div>
    <w:div w:id="470054172">
      <w:bodyDiv w:val="1"/>
      <w:marLeft w:val="0"/>
      <w:marRight w:val="0"/>
      <w:marTop w:val="0"/>
      <w:marBottom w:val="0"/>
      <w:divBdr>
        <w:top w:val="none" w:sz="0" w:space="0" w:color="auto"/>
        <w:left w:val="none" w:sz="0" w:space="0" w:color="auto"/>
        <w:bottom w:val="none" w:sz="0" w:space="0" w:color="auto"/>
        <w:right w:val="none" w:sz="0" w:space="0" w:color="auto"/>
      </w:divBdr>
      <w:divsChild>
        <w:div w:id="908806827">
          <w:marLeft w:val="0"/>
          <w:marRight w:val="0"/>
          <w:marTop w:val="0"/>
          <w:marBottom w:val="330"/>
          <w:divBdr>
            <w:top w:val="none" w:sz="0" w:space="0" w:color="auto"/>
            <w:left w:val="none" w:sz="0" w:space="0" w:color="auto"/>
            <w:bottom w:val="none" w:sz="0" w:space="0" w:color="auto"/>
            <w:right w:val="none" w:sz="0" w:space="0" w:color="auto"/>
          </w:divBdr>
        </w:div>
      </w:divsChild>
    </w:div>
    <w:div w:id="490681566">
      <w:bodyDiv w:val="1"/>
      <w:marLeft w:val="0"/>
      <w:marRight w:val="0"/>
      <w:marTop w:val="0"/>
      <w:marBottom w:val="0"/>
      <w:divBdr>
        <w:top w:val="none" w:sz="0" w:space="0" w:color="auto"/>
        <w:left w:val="none" w:sz="0" w:space="0" w:color="auto"/>
        <w:bottom w:val="none" w:sz="0" w:space="0" w:color="auto"/>
        <w:right w:val="none" w:sz="0" w:space="0" w:color="auto"/>
      </w:divBdr>
    </w:div>
    <w:div w:id="1256747965">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71773308">
      <w:bodyDiv w:val="1"/>
      <w:marLeft w:val="0"/>
      <w:marRight w:val="0"/>
      <w:marTop w:val="0"/>
      <w:marBottom w:val="0"/>
      <w:divBdr>
        <w:top w:val="none" w:sz="0" w:space="0" w:color="auto"/>
        <w:left w:val="none" w:sz="0" w:space="0" w:color="auto"/>
        <w:bottom w:val="none" w:sz="0" w:space="0" w:color="auto"/>
        <w:right w:val="none" w:sz="0" w:space="0" w:color="auto"/>
      </w:divBdr>
    </w:div>
    <w:div w:id="19339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e\Mercedes_Benz\2022\MB_Pressemappe_Mercedes-Benz_Kompaktklasse_2022_DAI-22-0763\08_Dokumentation\MB-Pressemappe_de_MBAG_0204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09DEE96-EF87-4CA0-8CE5-2F37119D2C0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MB-Pressemappe_de_MBAG_02042022.dotx</Template>
  <TotalTime>0</TotalTime>
  <Pages>12</Pages>
  <Words>3353</Words>
  <Characters>18110</Characters>
  <Application>Microsoft Office Word</Application>
  <DocSecurity>4</DocSecurity>
  <Lines>150</Lines>
  <Paragraphs>42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Jenny Borgemehn</dc:creator>
  <cp:keywords/>
  <dc:description/>
  <cp:lastModifiedBy>Figueiredo, Filipa (140)</cp:lastModifiedBy>
  <cp:revision>2</cp:revision>
  <cp:lastPrinted>2022-10-26T18:59:00Z</cp:lastPrinted>
  <dcterms:created xsi:type="dcterms:W3CDTF">2023-01-20T09:48:00Z</dcterms:created>
  <dcterms:modified xsi:type="dcterms:W3CDTF">2023-01-20T09:48:00Z</dcterms:modified>
</cp:coreProperties>
</file>