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4DF93" w14:textId="77777777"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14:paraId="4871D2EF" w14:textId="77777777" w:rsidR="00D87A3E" w:rsidRDefault="00D87A3E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14:paraId="51B5EE12" w14:textId="67AEE88C" w:rsidR="00206192" w:rsidRPr="00884B7D" w:rsidRDefault="00206192" w:rsidP="00884B7D">
      <w:pPr>
        <w:rPr>
          <w:rFonts w:ascii="MB Corpo S Text Office" w:hAnsi="MB Corpo S Text Office"/>
          <w:sz w:val="24"/>
          <w:szCs w:val="26"/>
        </w:rPr>
      </w:pPr>
      <w:r w:rsidRPr="00884B7D">
        <w:rPr>
          <w:rFonts w:ascii="MB Corpo S Text Office" w:hAnsi="MB Corpo S Text Office"/>
          <w:sz w:val="24"/>
          <w:szCs w:val="26"/>
        </w:rPr>
        <w:t>Contacto</w:t>
      </w:r>
      <w:r w:rsidR="005B1528">
        <w:rPr>
          <w:rFonts w:ascii="MB Corpo S Text Office" w:hAnsi="MB Corpo S Text Office"/>
          <w:sz w:val="24"/>
          <w:szCs w:val="26"/>
        </w:rPr>
        <w:t>s</w:t>
      </w:r>
      <w:r w:rsidRPr="00884B7D">
        <w:rPr>
          <w:rFonts w:ascii="MB Corpo S Text Office" w:hAnsi="MB Corpo S Text Office"/>
          <w:sz w:val="24"/>
          <w:szCs w:val="26"/>
        </w:rPr>
        <w:t>:</w:t>
      </w:r>
    </w:p>
    <w:p w14:paraId="4B7AFACF" w14:textId="2BD149FD" w:rsidR="00A75FA0" w:rsidRDefault="005B1528" w:rsidP="00A75FA0">
      <w:pPr>
        <w:rPr>
          <w:rFonts w:ascii="MB Corpo S Text Office" w:hAnsi="MB Corpo S Text Office"/>
          <w:sz w:val="24"/>
          <w:szCs w:val="26"/>
        </w:rPr>
      </w:pPr>
      <w:r>
        <w:rPr>
          <w:rFonts w:ascii="MB Corpo S Text Office" w:hAnsi="MB Corpo S Text Office"/>
          <w:sz w:val="24"/>
          <w:szCs w:val="26"/>
        </w:rPr>
        <w:t>Jorge Aguiar</w:t>
      </w:r>
    </w:p>
    <w:p w14:paraId="17103BF1" w14:textId="7BB1BC04" w:rsidR="005B1528" w:rsidRPr="00884B7D" w:rsidRDefault="005B1528" w:rsidP="00A75FA0">
      <w:pPr>
        <w:rPr>
          <w:rFonts w:ascii="MB Corpo S Text Office" w:hAnsi="MB Corpo S Text Office"/>
          <w:sz w:val="24"/>
          <w:szCs w:val="26"/>
        </w:rPr>
      </w:pPr>
      <w:r>
        <w:rPr>
          <w:rFonts w:ascii="MB Corpo S Text Office" w:hAnsi="MB Corpo S Text Office"/>
          <w:sz w:val="24"/>
          <w:szCs w:val="26"/>
        </w:rPr>
        <w:t>Filipa Figueiredo</w:t>
      </w:r>
    </w:p>
    <w:p w14:paraId="47F4C1F9" w14:textId="77777777" w:rsidR="00256868" w:rsidRPr="00884B7D" w:rsidRDefault="00206192" w:rsidP="00256868">
      <w:pPr>
        <w:rPr>
          <w:rFonts w:ascii="MB Corpo S Text Office" w:hAnsi="MB Corpo S Text Office"/>
          <w:sz w:val="18"/>
        </w:rPr>
      </w:pPr>
      <w:r w:rsidRPr="00884B7D">
        <w:rPr>
          <w:rFonts w:ascii="MB Corpo S Text Office" w:hAnsi="MB Corpo S Text Office"/>
          <w:sz w:val="24"/>
          <w:szCs w:val="26"/>
        </w:rPr>
        <w:t>Comunicação de Automóveis - Tel.: 21 925 71 92</w:t>
      </w:r>
      <w:r w:rsidR="00256868" w:rsidRPr="00884B7D">
        <w:rPr>
          <w:rFonts w:ascii="MB Corpo S Text Office" w:hAnsi="MB Corpo S Text Office"/>
          <w:sz w:val="18"/>
        </w:rPr>
        <w:t xml:space="preserve"> </w:t>
      </w:r>
    </w:p>
    <w:p w14:paraId="13C24114" w14:textId="77777777" w:rsidR="005E6031" w:rsidRPr="00884B7D" w:rsidRDefault="005E6031" w:rsidP="00600EDB">
      <w:pPr>
        <w:suppressAutoHyphens w:val="0"/>
        <w:spacing w:line="360" w:lineRule="auto"/>
        <w:jc w:val="both"/>
        <w:rPr>
          <w:rFonts w:ascii="MB Corpo S Text Office" w:hAnsi="MB Corpo S Text Office" w:cs="Arial"/>
          <w:sz w:val="36"/>
          <w:szCs w:val="36"/>
          <w:lang w:eastAsia="pt-PT"/>
        </w:rPr>
      </w:pPr>
    </w:p>
    <w:p w14:paraId="34E14E9F" w14:textId="68AEFB0C" w:rsidR="00273B04" w:rsidRDefault="005B1528" w:rsidP="005B1528">
      <w:pPr>
        <w:suppressAutoHyphens w:val="0"/>
        <w:jc w:val="both"/>
        <w:rPr>
          <w:rFonts w:ascii="MB Corpo S Text Office" w:hAnsi="MB Corpo S Text Office" w:cs="Arial"/>
          <w:sz w:val="36"/>
          <w:szCs w:val="36"/>
          <w:lang w:eastAsia="pt-PT"/>
        </w:rPr>
      </w:pPr>
      <w:r w:rsidRPr="005B1528">
        <w:rPr>
          <w:rFonts w:ascii="MB Corpo S Text Office" w:hAnsi="MB Corpo S Text Office" w:cs="Arial"/>
          <w:sz w:val="36"/>
          <w:szCs w:val="36"/>
          <w:lang w:eastAsia="pt-PT"/>
        </w:rPr>
        <w:t xml:space="preserve">Mercedes-Benz apresenta os objetivos a longo prazo na qualidade de </w:t>
      </w:r>
      <w:r w:rsidR="00D65055">
        <w:rPr>
          <w:rFonts w:ascii="MB Corpo S Text Office" w:hAnsi="MB Corpo S Text Office" w:cs="Arial"/>
          <w:sz w:val="36"/>
          <w:szCs w:val="36"/>
          <w:lang w:eastAsia="pt-PT"/>
        </w:rPr>
        <w:t>M</w:t>
      </w:r>
      <w:r w:rsidRPr="005B1528">
        <w:rPr>
          <w:rFonts w:ascii="MB Corpo S Text Office" w:hAnsi="MB Corpo S Text Office" w:cs="Arial"/>
          <w:sz w:val="36"/>
          <w:szCs w:val="36"/>
          <w:lang w:eastAsia="pt-PT"/>
        </w:rPr>
        <w:t>arca de automóveis de luxo mais valiosa do mundo</w:t>
      </w:r>
    </w:p>
    <w:p w14:paraId="742E659C" w14:textId="77777777" w:rsidR="005B1528" w:rsidRPr="00884B7D" w:rsidRDefault="005B1528" w:rsidP="005B1528">
      <w:pPr>
        <w:suppressAutoHyphens w:val="0"/>
        <w:jc w:val="both"/>
        <w:rPr>
          <w:rFonts w:ascii="MB Corpo S Text Office" w:hAnsi="MB Corpo S Text Office" w:cs="Arial"/>
          <w:sz w:val="36"/>
          <w:szCs w:val="36"/>
          <w:lang w:eastAsia="pt-PT"/>
        </w:rPr>
      </w:pPr>
    </w:p>
    <w:p w14:paraId="367F226C" w14:textId="1F01D597" w:rsidR="005B1528" w:rsidRPr="005B1528" w:rsidRDefault="005B1528" w:rsidP="005B1528">
      <w:pPr>
        <w:suppressAutoHyphens w:val="0"/>
        <w:spacing w:before="240" w:after="240" w:line="360" w:lineRule="auto"/>
        <w:jc w:val="both"/>
        <w:rPr>
          <w:rFonts w:ascii="MB Corpo S Text Office" w:hAnsi="MB Corpo S Text Office" w:cs="Arial"/>
          <w:b/>
          <w:sz w:val="22"/>
          <w:szCs w:val="22"/>
          <w:lang w:eastAsia="pt-PT" w:bidi="pt-PT"/>
        </w:rPr>
      </w:pPr>
      <w:r w:rsidRPr="005B1528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>•</w:t>
      </w:r>
      <w:r w:rsidRPr="005B1528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ab/>
        <w:t xml:space="preserve">Crescimento rentável: reformulação do portfolio de produtos com enfoque no Luxo Topo de Gama, Luxo Essencial e Luxo de Entrada na Marca; mais de 75 % dos investimentos direcionados </w:t>
      </w:r>
      <w:r w:rsidR="0048620A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>para os segmentos Luxo Topo de G</w:t>
      </w:r>
      <w:r w:rsidRPr="005B1528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>ama e Luxo Essencial</w:t>
      </w:r>
    </w:p>
    <w:p w14:paraId="46585D01" w14:textId="23C59E6C" w:rsidR="005B1528" w:rsidRPr="005B1528" w:rsidRDefault="005B1528" w:rsidP="005B1528">
      <w:pPr>
        <w:suppressAutoHyphens w:val="0"/>
        <w:spacing w:before="240" w:after="240" w:line="360" w:lineRule="auto"/>
        <w:jc w:val="both"/>
        <w:rPr>
          <w:rFonts w:ascii="MB Corpo S Text Office" w:hAnsi="MB Corpo S Text Office" w:cs="Arial"/>
          <w:b/>
          <w:sz w:val="22"/>
          <w:szCs w:val="22"/>
          <w:lang w:eastAsia="pt-PT" w:bidi="pt-PT"/>
        </w:rPr>
      </w:pPr>
      <w:r w:rsidRPr="005B1528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>•</w:t>
      </w:r>
      <w:r w:rsidRPr="005B1528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ab/>
        <w:t xml:space="preserve">Luxo Topo de Gama: a quota de vendas de </w:t>
      </w:r>
      <w:r w:rsidR="002707E9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>automóvei</w:t>
      </w:r>
      <w:r w:rsidRPr="005B1528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 xml:space="preserve">s topo de gama deverá aumentar para cerca de 60 % até 2026; ofensiva de produtos da Maybach, AMG e Classe G com características específicas de </w:t>
      </w:r>
      <w:bookmarkStart w:id="0" w:name="_GoBack"/>
      <w:bookmarkEnd w:id="0"/>
      <w:r>
        <w:rPr>
          <w:rFonts w:ascii="MB Corpo S Text Office" w:hAnsi="MB Corpo S Text Office" w:cs="Arial"/>
          <w:b/>
          <w:sz w:val="22"/>
          <w:szCs w:val="22"/>
          <w:lang w:eastAsia="pt-PT" w:bidi="pt-PT"/>
        </w:rPr>
        <w:t>automóvel</w:t>
      </w:r>
      <w:r w:rsidRPr="005B1528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 xml:space="preserve"> elétrico e maior personalização; “Série MYTHOS” de </w:t>
      </w:r>
      <w:r w:rsidR="002707E9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>automóveis</w:t>
      </w:r>
      <w:r w:rsidRPr="005B1528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 xml:space="preserve"> de coleção altamente exclusivos</w:t>
      </w:r>
    </w:p>
    <w:p w14:paraId="46F4CC0D" w14:textId="1BE1EC21" w:rsidR="005B1528" w:rsidRPr="005B1528" w:rsidRDefault="005B1528" w:rsidP="005B1528">
      <w:pPr>
        <w:suppressAutoHyphens w:val="0"/>
        <w:spacing w:before="240" w:after="240" w:line="360" w:lineRule="auto"/>
        <w:jc w:val="both"/>
        <w:rPr>
          <w:rFonts w:ascii="MB Corpo S Text Office" w:hAnsi="MB Corpo S Text Office" w:cs="Arial"/>
          <w:b/>
          <w:sz w:val="22"/>
          <w:szCs w:val="22"/>
          <w:lang w:eastAsia="pt-PT" w:bidi="pt-PT"/>
        </w:rPr>
      </w:pPr>
      <w:r w:rsidRPr="005B1528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>•</w:t>
      </w:r>
      <w:r w:rsidRPr="005B1528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ab/>
        <w:t>Luxo Essencial: o objetivo para o</w:t>
      </w:r>
      <w:r w:rsidR="00D65055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 xml:space="preserve"> novo</w:t>
      </w:r>
      <w:r w:rsidRPr="005B1528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 xml:space="preserve"> Classe E</w:t>
      </w:r>
      <w:r w:rsidR="00D65055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>,</w:t>
      </w:r>
      <w:r w:rsidRPr="005B1528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 xml:space="preserve"> </w:t>
      </w:r>
      <w:r w:rsidR="00D65055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 xml:space="preserve">com lançamento previsto para </w:t>
      </w:r>
      <w:r w:rsidRPr="005B1528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>2023</w:t>
      </w:r>
      <w:r w:rsidR="00D65055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>,</w:t>
      </w:r>
      <w:r w:rsidRPr="005B1528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 xml:space="preserve"> consiste em estabelecer uma nova referência em termos de experiência digital para o cliente; desenvolvimento de </w:t>
      </w:r>
      <w:r>
        <w:rPr>
          <w:rFonts w:ascii="MB Corpo S Text Office" w:hAnsi="MB Corpo S Text Office" w:cs="Arial"/>
          <w:b/>
          <w:sz w:val="22"/>
          <w:szCs w:val="22"/>
          <w:lang w:eastAsia="pt-PT" w:bidi="pt-PT"/>
        </w:rPr>
        <w:t>automóvel</w:t>
      </w:r>
      <w:r w:rsidRPr="005B1528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 xml:space="preserve"> elétrico adicional especificamente para o mercado chinês na plataforma EVA2</w:t>
      </w:r>
    </w:p>
    <w:p w14:paraId="3844DCA6" w14:textId="2E09B38F" w:rsidR="005B1528" w:rsidRPr="005B1528" w:rsidRDefault="005B1528" w:rsidP="005B1528">
      <w:pPr>
        <w:suppressAutoHyphens w:val="0"/>
        <w:spacing w:before="240" w:after="240" w:line="360" w:lineRule="auto"/>
        <w:jc w:val="both"/>
        <w:rPr>
          <w:rFonts w:ascii="MB Corpo S Text Office" w:hAnsi="MB Corpo S Text Office" w:cs="Arial"/>
          <w:b/>
          <w:sz w:val="22"/>
          <w:szCs w:val="22"/>
          <w:lang w:eastAsia="pt-PT" w:bidi="pt-PT"/>
        </w:rPr>
      </w:pPr>
      <w:r w:rsidRPr="005B1528">
        <w:rPr>
          <w:rFonts w:ascii="MB Corpo S Text Office" w:hAnsi="MB Corpo S Text Office" w:cs="Arial"/>
          <w:b/>
          <w:sz w:val="22"/>
          <w:szCs w:val="22"/>
          <w:lang w:eastAsia="pt-PT" w:bidi="pt-PT"/>
        </w:rPr>
        <w:lastRenderedPageBreak/>
        <w:t>•</w:t>
      </w:r>
      <w:r w:rsidRPr="005B1528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ab/>
        <w:t>Luxo de Entrada na Marca: foco em apenas quatro variantes de modelos com posicionamento elevado em comparação com o atual</w:t>
      </w:r>
      <w:r w:rsidR="00D65055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>,</w:t>
      </w:r>
      <w:r w:rsidRPr="005B1528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 xml:space="preserve"> enquanto a nova variante de entrada será redefinida; os produtos irão alavancar a tecnologia de </w:t>
      </w:r>
      <w:r>
        <w:rPr>
          <w:rFonts w:ascii="MB Corpo S Text Office" w:hAnsi="MB Corpo S Text Office" w:cs="Arial"/>
          <w:b/>
          <w:sz w:val="22"/>
          <w:szCs w:val="22"/>
          <w:lang w:eastAsia="pt-PT" w:bidi="pt-PT"/>
        </w:rPr>
        <w:t>automóvel</w:t>
      </w:r>
      <w:r w:rsidRPr="005B1528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 xml:space="preserve"> elétrico do VISION EQXX e o novo sistema operativo da M</w:t>
      </w:r>
      <w:r w:rsidR="00E6418D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>ercedes-</w:t>
      </w:r>
      <w:r w:rsidRPr="005B1528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>B</w:t>
      </w:r>
      <w:r w:rsidR="00E6418D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>enz</w:t>
      </w:r>
      <w:r w:rsidRPr="005B1528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>.</w:t>
      </w:r>
    </w:p>
    <w:p w14:paraId="44D1A28C" w14:textId="1D2F2937" w:rsidR="005B1528" w:rsidRPr="005B1528" w:rsidRDefault="0048620A" w:rsidP="005B1528">
      <w:pPr>
        <w:suppressAutoHyphens w:val="0"/>
        <w:spacing w:before="240" w:after="240" w:line="360" w:lineRule="auto"/>
        <w:jc w:val="both"/>
        <w:rPr>
          <w:rFonts w:ascii="MB Corpo S Text Office" w:hAnsi="MB Corpo S Text Office" w:cs="Arial"/>
          <w:b/>
          <w:sz w:val="22"/>
          <w:szCs w:val="22"/>
          <w:lang w:eastAsia="pt-PT" w:bidi="pt-PT"/>
        </w:rPr>
      </w:pPr>
      <w:r>
        <w:rPr>
          <w:rFonts w:ascii="MB Corpo S Text Office" w:hAnsi="MB Corpo S Text Office" w:cs="Arial"/>
          <w:b/>
          <w:sz w:val="22"/>
          <w:szCs w:val="22"/>
          <w:lang w:eastAsia="pt-PT" w:bidi="pt-PT"/>
        </w:rPr>
        <w:t>•</w:t>
      </w:r>
      <w:r>
        <w:rPr>
          <w:rFonts w:ascii="MB Corpo S Text Office" w:hAnsi="MB Corpo S Text Office" w:cs="Arial"/>
          <w:b/>
          <w:sz w:val="22"/>
          <w:szCs w:val="22"/>
          <w:lang w:eastAsia="pt-PT" w:bidi="pt-PT"/>
        </w:rPr>
        <w:tab/>
        <w:t>Gestão da M</w:t>
      </w:r>
      <w:r w:rsidR="005B1528" w:rsidRPr="005B1528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 xml:space="preserve">arca: comunicação icónica e colaborações </w:t>
      </w:r>
      <w:r w:rsidR="00E6418D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 xml:space="preserve">selecionadas </w:t>
      </w:r>
      <w:r w:rsidR="005B1528" w:rsidRPr="005B1528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 xml:space="preserve">de luxo; rápida expansão das vendas diretas e "Centros de Experiência de Marca" dedicados aos </w:t>
      </w:r>
      <w:r w:rsidR="002707E9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>automóveis</w:t>
      </w:r>
      <w:r w:rsidR="005B1528" w:rsidRPr="005B1528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 xml:space="preserve"> topo de gama</w:t>
      </w:r>
      <w:r w:rsidR="00E6418D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>.</w:t>
      </w:r>
    </w:p>
    <w:p w14:paraId="7F70D58E" w14:textId="6866F97D" w:rsidR="005B1528" w:rsidRDefault="005B1528" w:rsidP="0048620A">
      <w:pPr>
        <w:suppressAutoHyphens w:val="0"/>
        <w:spacing w:before="240" w:after="240" w:line="360" w:lineRule="auto"/>
        <w:jc w:val="both"/>
        <w:rPr>
          <w:rFonts w:ascii="MB Corpo S Text Office" w:hAnsi="MB Corpo S Text Office" w:cs="Arial"/>
          <w:b/>
          <w:sz w:val="22"/>
          <w:szCs w:val="22"/>
          <w:lang w:eastAsia="pt-PT" w:bidi="pt-PT"/>
        </w:rPr>
      </w:pPr>
      <w:r w:rsidRPr="005B1528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>•</w:t>
      </w:r>
      <w:r w:rsidRPr="005B1528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ab/>
        <w:t>Desempenho financeiro: a Mercedes-Benz reformulada e reposicionada para atingir o objetivo de rentabilidade estruturalmente mais elevada e de volatilidade reduzida</w:t>
      </w:r>
      <w:r w:rsidR="00E6418D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>.</w:t>
      </w:r>
    </w:p>
    <w:p w14:paraId="5E1D4345" w14:textId="1397D9EA" w:rsidR="005B1528" w:rsidRPr="005B1528" w:rsidRDefault="005B1528" w:rsidP="005B1528">
      <w:pPr>
        <w:suppressAutoHyphens w:val="0"/>
        <w:spacing w:before="240" w:after="240" w:line="360" w:lineRule="auto"/>
        <w:jc w:val="both"/>
        <w:rPr>
          <w:rFonts w:ascii="MB Corpo S Text Office" w:hAnsi="MB Corpo S Text Office" w:cs="Arial"/>
          <w:sz w:val="22"/>
          <w:szCs w:val="22"/>
          <w:lang w:eastAsia="pt-PT" w:bidi="pt-PT"/>
        </w:rPr>
      </w:pP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A Mercedes-Benz apresentou </w:t>
      </w:r>
      <w:r w:rsidR="00D65055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recentemente 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a atualização da sua estratégia </w:t>
      </w:r>
      <w:r w:rsidR="00D65055">
        <w:rPr>
          <w:rFonts w:ascii="MB Corpo S Text Office" w:hAnsi="MB Corpo S Text Office" w:cs="Arial"/>
          <w:sz w:val="22"/>
          <w:szCs w:val="22"/>
          <w:lang w:eastAsia="pt-PT" w:bidi="pt-PT"/>
        </w:rPr>
        <w:t>em Côte d’Azur,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em França. Este evento designado de ‘Econom</w:t>
      </w:r>
      <w:r w:rsidR="00E6418D">
        <w:rPr>
          <w:rFonts w:ascii="MB Corpo S Text Office" w:hAnsi="MB Corpo S Text Office" w:cs="Arial"/>
          <w:sz w:val="22"/>
          <w:szCs w:val="22"/>
          <w:lang w:eastAsia="pt-PT" w:bidi="pt-PT"/>
        </w:rPr>
        <w:t>ics of Desire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’ descreveu o futuro da Mercedes-Benz como uma </w:t>
      </w:r>
      <w:r>
        <w:rPr>
          <w:rFonts w:ascii="MB Corpo S Text Office" w:hAnsi="MB Corpo S Text Office" w:cs="Arial"/>
          <w:sz w:val="22"/>
          <w:szCs w:val="22"/>
          <w:lang w:eastAsia="pt-PT" w:bidi="pt-PT"/>
        </w:rPr>
        <w:t>Marca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de automóveis de puro luxo e forneceu detalhes da sua estratégia. A </w:t>
      </w:r>
      <w:r>
        <w:rPr>
          <w:rFonts w:ascii="MB Corpo S Text Office" w:hAnsi="MB Corpo S Text Office" w:cs="Arial"/>
          <w:sz w:val="22"/>
          <w:szCs w:val="22"/>
          <w:lang w:eastAsia="pt-PT" w:bidi="pt-PT"/>
        </w:rPr>
        <w:t>Marca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irá concentrar-se ainda mais no luxo, elevar o seu portfolio de produtos, acelerar o seu caminho para um futuro totalmente elétrico e </w:t>
      </w:r>
      <w:r w:rsidR="00D65055">
        <w:rPr>
          <w:rFonts w:ascii="MB Corpo S Text Office" w:hAnsi="MB Corpo S Text Office" w:cs="Arial"/>
          <w:sz w:val="22"/>
          <w:szCs w:val="22"/>
          <w:lang w:eastAsia="pt-PT" w:bidi="pt-PT"/>
        </w:rPr>
        <w:t>atingir</w:t>
      </w:r>
      <w:r w:rsidR="00D65055"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>uma rentabilidade estruturalmente mais elevada.</w:t>
      </w:r>
    </w:p>
    <w:p w14:paraId="5FED63CC" w14:textId="6289789E" w:rsidR="005B1528" w:rsidRPr="005B1528" w:rsidRDefault="005B1528" w:rsidP="005B1528">
      <w:pPr>
        <w:suppressAutoHyphens w:val="0"/>
        <w:spacing w:before="240" w:after="240" w:line="360" w:lineRule="auto"/>
        <w:jc w:val="both"/>
        <w:rPr>
          <w:rFonts w:ascii="MB Corpo S Text Office" w:hAnsi="MB Corpo S Text Office" w:cs="Arial"/>
          <w:sz w:val="22"/>
          <w:szCs w:val="22"/>
          <w:lang w:eastAsia="pt-PT" w:bidi="pt-PT"/>
        </w:rPr>
      </w:pP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A Mercedes-Benz irá recalibrar o seu portfolio de produtos, alocando mais de 75 % dos seus investimentos para desenvolver produtos para os segmentos de mercado mais rentáveis. Como parte desta estratégia aperfeiçoada, a Mercedes-Benz pretende aumentar a quota de vendas dos seus </w:t>
      </w:r>
      <w:r w:rsidR="002707E9">
        <w:rPr>
          <w:rFonts w:ascii="MB Corpo S Text Office" w:hAnsi="MB Corpo S Text Office" w:cs="Arial"/>
          <w:sz w:val="22"/>
          <w:szCs w:val="22"/>
          <w:lang w:eastAsia="pt-PT" w:bidi="pt-PT"/>
        </w:rPr>
        <w:t>automóveis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topo de gama em cerca de 60 % até 2026 comparativamente a 2019 e pretende alcançar um crescimento de maior qualidade e um aumento significativo de rentabilidade e resiliência, esforçando-se por atingir uma margem operacional de aproximadamente 14 % até meados da década em condições de mercado favoráveis. Este maior enfoque no mercado de modelos topo de gama deverá permitir à </w:t>
      </w:r>
      <w:r>
        <w:rPr>
          <w:rFonts w:ascii="MB Corpo S Text Office" w:hAnsi="MB Corpo S Text Office" w:cs="Arial"/>
          <w:sz w:val="22"/>
          <w:szCs w:val="22"/>
          <w:lang w:eastAsia="pt-PT" w:bidi="pt-PT"/>
        </w:rPr>
        <w:t>Marca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obter um forte resultado financeiro, mesmo em condições de mercado mais difíceis. A decisão estratégica de a </w:t>
      </w:r>
      <w:r>
        <w:rPr>
          <w:rFonts w:ascii="MB Corpo S Text Office" w:hAnsi="MB Corpo S Text Office" w:cs="Arial"/>
          <w:sz w:val="22"/>
          <w:szCs w:val="22"/>
          <w:lang w:eastAsia="pt-PT" w:bidi="pt-PT"/>
        </w:rPr>
        <w:t>Marca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fabricar exclusivamente </w:t>
      </w:r>
      <w:r>
        <w:rPr>
          <w:rFonts w:ascii="MB Corpo S Text Office" w:hAnsi="MB Corpo S Text Office" w:cs="Arial"/>
          <w:sz w:val="22"/>
          <w:szCs w:val="22"/>
          <w:lang w:eastAsia="pt-PT" w:bidi="pt-PT"/>
        </w:rPr>
        <w:t>automóve</w:t>
      </w:r>
      <w:r w:rsidR="00D65055">
        <w:rPr>
          <w:rFonts w:ascii="MB Corpo S Text Office" w:hAnsi="MB Corpo S Text Office" w:cs="Arial"/>
          <w:sz w:val="22"/>
          <w:szCs w:val="22"/>
          <w:lang w:eastAsia="pt-PT" w:bidi="pt-PT"/>
        </w:rPr>
        <w:t>i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s elétricos até 2030 - 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lastRenderedPageBreak/>
        <w:t>sempre que as condições do mercado o permitam - e a ambição de se tornar neutra em termos de CO2 até 2039 são elementos essenciais para melhorar a ligação entre o luxo e a sustentabilidade.</w:t>
      </w:r>
    </w:p>
    <w:p w14:paraId="311A7070" w14:textId="77777777" w:rsidR="005B1528" w:rsidRPr="005B1528" w:rsidRDefault="005B1528" w:rsidP="005B1528">
      <w:pPr>
        <w:suppressAutoHyphens w:val="0"/>
        <w:jc w:val="both"/>
        <w:rPr>
          <w:rFonts w:ascii="MB Corpo S Text Office" w:hAnsi="MB Corpo S Text Office" w:cs="Arial"/>
          <w:sz w:val="22"/>
          <w:szCs w:val="22"/>
          <w:lang w:eastAsia="pt-PT" w:bidi="pt-PT"/>
        </w:rPr>
      </w:pPr>
    </w:p>
    <w:p w14:paraId="5E583EAB" w14:textId="4D317971" w:rsidR="005B1528" w:rsidRPr="005B1528" w:rsidRDefault="005B1528" w:rsidP="005B1528">
      <w:pPr>
        <w:suppressAutoHyphens w:val="0"/>
        <w:spacing w:before="240" w:after="240" w:line="360" w:lineRule="auto"/>
        <w:jc w:val="both"/>
        <w:rPr>
          <w:rFonts w:ascii="MB Corpo S Text Office" w:hAnsi="MB Corpo S Text Office" w:cs="Arial"/>
          <w:b/>
          <w:sz w:val="22"/>
          <w:szCs w:val="22"/>
          <w:lang w:eastAsia="pt-PT" w:bidi="pt-PT"/>
        </w:rPr>
      </w:pPr>
      <w:r w:rsidRPr="005B1528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 xml:space="preserve">Combinação de produtos aperfeiçoados com posicionamento mais elevado que refletem uma Marca de automóveis que proporciona </w:t>
      </w:r>
      <w:r w:rsidR="00E6418D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>luxo e desejo</w:t>
      </w:r>
      <w:r w:rsidRPr="005B1528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 xml:space="preserve"> – concentração futura em três categorias de produtos</w:t>
      </w:r>
    </w:p>
    <w:p w14:paraId="2CF066D8" w14:textId="4C8F8676" w:rsidR="005B1528" w:rsidRPr="005B1528" w:rsidRDefault="005B1528" w:rsidP="005B1528">
      <w:pPr>
        <w:suppressAutoHyphens w:val="0"/>
        <w:spacing w:before="240" w:after="240" w:line="360" w:lineRule="auto"/>
        <w:jc w:val="both"/>
        <w:rPr>
          <w:rFonts w:ascii="MB Corpo S Text Office" w:hAnsi="MB Corpo S Text Office" w:cs="Arial"/>
          <w:sz w:val="22"/>
          <w:szCs w:val="22"/>
          <w:lang w:eastAsia="pt-PT" w:bidi="pt-PT"/>
        </w:rPr>
      </w:pP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A maior concentração no luxo segue a crescente procura de clientes neste segmento. Em 2021, o Mercedes-Benz Classe S registou um aumento de 40 %, enquanto as marcas Mercedes-AMG e Mercedes-Maybach estabeleceram igualmente novos recordes. A Mercedes-Benz pretende utilizar o potencial da sua </w:t>
      </w:r>
      <w:r w:rsidR="00D65055">
        <w:rPr>
          <w:rFonts w:ascii="MB Corpo S Text Office" w:hAnsi="MB Corpo S Text Office" w:cs="Arial"/>
          <w:sz w:val="22"/>
          <w:szCs w:val="22"/>
          <w:lang w:eastAsia="pt-PT" w:bidi="pt-PT"/>
        </w:rPr>
        <w:t>M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arca de forma ainda mais eficientemente num mercado de luxo em crescimento. Prosseguindo, a </w:t>
      </w:r>
      <w:r>
        <w:rPr>
          <w:rFonts w:ascii="MB Corpo S Text Office" w:hAnsi="MB Corpo S Text Office" w:cs="Arial"/>
          <w:sz w:val="22"/>
          <w:szCs w:val="22"/>
          <w:lang w:eastAsia="pt-PT" w:bidi="pt-PT"/>
        </w:rPr>
        <w:t>Marca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prevê um crescimento desproporcionado no segmento de </w:t>
      </w:r>
      <w:r>
        <w:rPr>
          <w:rFonts w:ascii="MB Corpo S Text Office" w:hAnsi="MB Corpo S Text Office" w:cs="Arial"/>
          <w:sz w:val="22"/>
          <w:szCs w:val="22"/>
          <w:lang w:eastAsia="pt-PT" w:bidi="pt-PT"/>
        </w:rPr>
        <w:t>automóve</w:t>
      </w:r>
      <w:r w:rsidR="00D65055">
        <w:rPr>
          <w:rFonts w:ascii="MB Corpo S Text Office" w:hAnsi="MB Corpo S Text Office" w:cs="Arial"/>
          <w:sz w:val="22"/>
          <w:szCs w:val="22"/>
          <w:lang w:eastAsia="pt-PT" w:bidi="pt-PT"/>
        </w:rPr>
        <w:t>i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>s topo de gama e utilizá-lo-á como uma oportunidade para reconfigurar a estrutura do seu portfolio de produtos.</w:t>
      </w:r>
    </w:p>
    <w:p w14:paraId="0F850F22" w14:textId="77777777" w:rsidR="005B1528" w:rsidRPr="005B1528" w:rsidRDefault="005B1528" w:rsidP="005B1528">
      <w:pPr>
        <w:suppressAutoHyphens w:val="0"/>
        <w:spacing w:before="240" w:after="240" w:line="360" w:lineRule="auto"/>
        <w:jc w:val="both"/>
        <w:rPr>
          <w:rFonts w:ascii="MB Corpo S Text Office" w:hAnsi="MB Corpo S Text Office" w:cs="Arial"/>
          <w:sz w:val="22"/>
          <w:szCs w:val="22"/>
          <w:lang w:eastAsia="pt-PT" w:bidi="pt-PT"/>
        </w:rPr>
      </w:pP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>No futuro, a Mercedes-Benz irá concentrar-se em três categorias de produtos: Luxo Topo de Gama, Luxo Essencial e Luxo de Entrada na Marca. No segmento Luxo Topo de Gama, o portfolio de produtos engloba:</w:t>
      </w:r>
    </w:p>
    <w:p w14:paraId="7EA23DC6" w14:textId="4B64455C" w:rsidR="005B1528" w:rsidRPr="005B1528" w:rsidRDefault="005B1528" w:rsidP="005B1528">
      <w:pPr>
        <w:suppressAutoHyphens w:val="0"/>
        <w:spacing w:before="240" w:after="240" w:line="276" w:lineRule="auto"/>
        <w:jc w:val="both"/>
        <w:rPr>
          <w:rFonts w:ascii="MB Corpo S Text Office" w:hAnsi="MB Corpo S Text Office" w:cs="Arial"/>
          <w:sz w:val="22"/>
          <w:szCs w:val="22"/>
          <w:lang w:eastAsia="pt-PT" w:bidi="pt-PT"/>
        </w:rPr>
      </w:pP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>•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ab/>
        <w:t xml:space="preserve">todos os </w:t>
      </w:r>
      <w:r w:rsidR="002707E9">
        <w:rPr>
          <w:rFonts w:ascii="MB Corpo S Text Office" w:hAnsi="MB Corpo S Text Office" w:cs="Arial"/>
          <w:sz w:val="22"/>
          <w:szCs w:val="22"/>
          <w:lang w:eastAsia="pt-PT" w:bidi="pt-PT"/>
        </w:rPr>
        <w:t>automóveis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das marcas Mercedes-AMG e da Mercedes-Maybach</w:t>
      </w:r>
    </w:p>
    <w:p w14:paraId="3128DE80" w14:textId="39263ECD" w:rsidR="005B1528" w:rsidRPr="005B1528" w:rsidRDefault="005B1528" w:rsidP="005B1528">
      <w:pPr>
        <w:suppressAutoHyphens w:val="0"/>
        <w:spacing w:before="240" w:after="240" w:line="276" w:lineRule="auto"/>
        <w:jc w:val="both"/>
        <w:rPr>
          <w:rFonts w:ascii="MB Corpo S Text Office" w:hAnsi="MB Corpo S Text Office" w:cs="Arial"/>
          <w:sz w:val="22"/>
          <w:szCs w:val="22"/>
          <w:lang w:eastAsia="pt-PT" w:bidi="pt-PT"/>
        </w:rPr>
      </w:pP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>•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ab/>
        <w:t>os modelos topo de gama da Mercedes-EQ, incluindo o EQS e o EQS</w:t>
      </w:r>
      <w:r w:rsidR="00D65055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SUV</w:t>
      </w:r>
    </w:p>
    <w:p w14:paraId="07EC9ADD" w14:textId="0B440176" w:rsidR="005B1528" w:rsidRPr="005B1528" w:rsidRDefault="005B1528" w:rsidP="005B1528">
      <w:pPr>
        <w:suppressAutoHyphens w:val="0"/>
        <w:spacing w:before="240" w:after="240" w:line="276" w:lineRule="auto"/>
        <w:jc w:val="both"/>
        <w:rPr>
          <w:rFonts w:ascii="MB Corpo S Text Office" w:hAnsi="MB Corpo S Text Office" w:cs="Arial"/>
          <w:sz w:val="22"/>
          <w:szCs w:val="22"/>
          <w:lang w:eastAsia="pt-PT" w:bidi="pt-PT"/>
        </w:rPr>
      </w:pP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>•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ab/>
        <w:t xml:space="preserve">os modelos Mercedes-Benz Classe S e </w:t>
      </w:r>
      <w:r w:rsidR="00D65055">
        <w:rPr>
          <w:rFonts w:ascii="MB Corpo S Text Office" w:hAnsi="MB Corpo S Text Office" w:cs="Arial"/>
          <w:sz w:val="22"/>
          <w:szCs w:val="22"/>
          <w:lang w:eastAsia="pt-PT" w:bidi="pt-PT"/>
        </w:rPr>
        <w:t>C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>lasse G</w:t>
      </w:r>
      <w:r w:rsidR="00D65055">
        <w:rPr>
          <w:rFonts w:ascii="MB Corpo S Text Office" w:hAnsi="MB Corpo S Text Office" w:cs="Arial"/>
          <w:sz w:val="22"/>
          <w:szCs w:val="22"/>
          <w:lang w:eastAsia="pt-PT" w:bidi="pt-PT"/>
        </w:rPr>
        <w:t>,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bem como o luxuoso GLS </w:t>
      </w:r>
    </w:p>
    <w:p w14:paraId="1AFDB2E8" w14:textId="4AF8CE2E" w:rsidR="005B1528" w:rsidRDefault="005B1528" w:rsidP="005B1528">
      <w:pPr>
        <w:suppressAutoHyphens w:val="0"/>
        <w:spacing w:before="240" w:after="240" w:line="276" w:lineRule="auto"/>
        <w:jc w:val="both"/>
        <w:rPr>
          <w:rFonts w:ascii="MB Corpo S Text Office" w:hAnsi="MB Corpo S Text Office" w:cs="Arial"/>
          <w:sz w:val="22"/>
          <w:szCs w:val="22"/>
          <w:lang w:eastAsia="pt-PT" w:bidi="pt-PT"/>
        </w:rPr>
      </w:pP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>•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ab/>
        <w:t xml:space="preserve">modelos de edição limitada e </w:t>
      </w:r>
      <w:r>
        <w:rPr>
          <w:rFonts w:ascii="MB Corpo S Text Office" w:hAnsi="MB Corpo S Text Office" w:cs="Arial"/>
          <w:sz w:val="22"/>
          <w:szCs w:val="22"/>
          <w:lang w:eastAsia="pt-PT" w:bidi="pt-PT"/>
        </w:rPr>
        <w:t>automóve</w:t>
      </w:r>
      <w:r w:rsidR="00D65055">
        <w:rPr>
          <w:rFonts w:ascii="MB Corpo S Text Office" w:hAnsi="MB Corpo S Text Office" w:cs="Arial"/>
          <w:sz w:val="22"/>
          <w:szCs w:val="22"/>
          <w:lang w:eastAsia="pt-PT" w:bidi="pt-PT"/>
        </w:rPr>
        <w:t>i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>s de colaboração exclusiva</w:t>
      </w:r>
    </w:p>
    <w:p w14:paraId="3A1359C4" w14:textId="77777777" w:rsidR="005B1528" w:rsidRPr="005B1528" w:rsidRDefault="005B1528" w:rsidP="005B1528">
      <w:pPr>
        <w:suppressAutoHyphens w:val="0"/>
        <w:spacing w:before="240" w:after="240" w:line="276" w:lineRule="auto"/>
        <w:jc w:val="both"/>
        <w:rPr>
          <w:rFonts w:ascii="MB Corpo S Text Office" w:hAnsi="MB Corpo S Text Office" w:cs="Arial"/>
          <w:sz w:val="22"/>
          <w:szCs w:val="22"/>
          <w:lang w:eastAsia="pt-PT" w:bidi="pt-PT"/>
        </w:rPr>
      </w:pPr>
    </w:p>
    <w:p w14:paraId="52342694" w14:textId="0513C078" w:rsidR="005B1528" w:rsidRPr="005B1528" w:rsidRDefault="00D65055" w:rsidP="005B1528">
      <w:pPr>
        <w:suppressAutoHyphens w:val="0"/>
        <w:spacing w:before="240" w:after="240" w:line="360" w:lineRule="auto"/>
        <w:jc w:val="both"/>
        <w:rPr>
          <w:rFonts w:ascii="MB Corpo S Text Office" w:hAnsi="MB Corpo S Text Office" w:cs="Arial"/>
          <w:sz w:val="22"/>
          <w:szCs w:val="22"/>
          <w:lang w:eastAsia="pt-PT" w:bidi="pt-PT"/>
        </w:rPr>
      </w:pPr>
      <w:r>
        <w:rPr>
          <w:rFonts w:ascii="MB Corpo S Text Office" w:hAnsi="MB Corpo S Text Office" w:cs="Arial"/>
          <w:sz w:val="22"/>
          <w:szCs w:val="22"/>
          <w:lang w:eastAsia="pt-PT" w:bidi="pt-PT"/>
        </w:rPr>
        <w:t>O</w:t>
      </w:r>
      <w:r w:rsidR="005B1528"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Vision AMG</w:t>
      </w:r>
      <w:r>
        <w:rPr>
          <w:rFonts w:ascii="MB Corpo S Text Office" w:hAnsi="MB Corpo S Text Office" w:cs="Arial"/>
          <w:sz w:val="22"/>
          <w:szCs w:val="22"/>
          <w:lang w:eastAsia="pt-PT" w:bidi="pt-PT"/>
        </w:rPr>
        <w:t>, recentemente apresentado,</w:t>
      </w:r>
      <w:r w:rsidR="005B1528"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</w:t>
      </w:r>
      <w:r>
        <w:rPr>
          <w:rFonts w:ascii="MB Corpo S Text Office" w:hAnsi="MB Corpo S Text Office" w:cs="Arial"/>
          <w:sz w:val="22"/>
          <w:szCs w:val="22"/>
          <w:lang w:eastAsia="pt-PT" w:bidi="pt-PT"/>
        </w:rPr>
        <w:t>oferece</w:t>
      </w:r>
      <w:r w:rsidR="005B1528"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uma visão sobre o futuro totalmente elétrico da </w:t>
      </w:r>
      <w:r>
        <w:rPr>
          <w:rFonts w:ascii="MB Corpo S Text Office" w:hAnsi="MB Corpo S Text Office" w:cs="Arial"/>
          <w:sz w:val="22"/>
          <w:szCs w:val="22"/>
          <w:lang w:eastAsia="pt-PT" w:bidi="pt-PT"/>
        </w:rPr>
        <w:t>M</w:t>
      </w:r>
      <w:r w:rsidR="005B1528"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arca de luxo desportivo Mercedes-AMG - baseado na arquitetura específica AMG.EA para modelos AMG totalmente elétricos. Todos os componentes da cadeia cinemática do Vision AMG são desenvolvidos inteiramente </w:t>
      </w:r>
      <w:r w:rsidR="005B1528"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lastRenderedPageBreak/>
        <w:t>de raiz: não só a própria plataforma, mas também a bateria de alta tensão específica de elevada capacidade e a tecnologia revolucionária de propulsão. O poderoso coração do Vision AMG é o seu inovador Motor de Fluxo Axial desenvolvido pela YASA, uma subsidiária detida totalmente pela Mercedes-Benz. Com o seu desenho compacto e leve, fornece substancialmente mais potência do que os motores elétricos convencionais.</w:t>
      </w:r>
    </w:p>
    <w:p w14:paraId="11C74BE0" w14:textId="1583C667" w:rsidR="005B1528" w:rsidRPr="005B1528" w:rsidRDefault="005B1528" w:rsidP="005B1528">
      <w:pPr>
        <w:suppressAutoHyphens w:val="0"/>
        <w:spacing w:before="240" w:after="240" w:line="360" w:lineRule="auto"/>
        <w:jc w:val="both"/>
        <w:rPr>
          <w:rFonts w:ascii="MB Corpo S Text Office" w:hAnsi="MB Corpo S Text Office" w:cs="Arial"/>
          <w:sz w:val="22"/>
          <w:szCs w:val="22"/>
          <w:lang w:eastAsia="pt-PT" w:bidi="pt-PT"/>
        </w:rPr>
      </w:pP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>A Mercedes-Maybach está a expandir a sua oferta de produtos no segmento topo de gama, liderado pelo Mercedes-Maybach EQS</w:t>
      </w:r>
      <w:r w:rsidR="00D65055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SUV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, cujo lançamento de mercado está previsto para o próximo ano. Além disso, a antevisão de um Mercedes-Maybach SL revela ainda mais sobre as oportunidades futuras da </w:t>
      </w:r>
      <w:r w:rsidR="00D65055">
        <w:rPr>
          <w:rFonts w:ascii="MB Corpo S Text Office" w:hAnsi="MB Corpo S Text Office" w:cs="Arial"/>
          <w:sz w:val="22"/>
          <w:szCs w:val="22"/>
          <w:lang w:eastAsia="pt-PT" w:bidi="pt-PT"/>
        </w:rPr>
        <w:t>submarca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mais exclusiva da </w:t>
      </w:r>
      <w:r w:rsidR="00D65055">
        <w:rPr>
          <w:rFonts w:ascii="MB Corpo S Text Office" w:hAnsi="MB Corpo S Text Office" w:cs="Arial"/>
          <w:sz w:val="22"/>
          <w:szCs w:val="22"/>
          <w:lang w:eastAsia="pt-PT" w:bidi="pt-PT"/>
        </w:rPr>
        <w:t>Mercedes-Benz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>.</w:t>
      </w:r>
    </w:p>
    <w:p w14:paraId="68BBB389" w14:textId="0628C925" w:rsidR="005B1528" w:rsidRPr="005B1528" w:rsidRDefault="005B1528" w:rsidP="005B1528">
      <w:pPr>
        <w:suppressAutoHyphens w:val="0"/>
        <w:spacing w:before="240" w:after="240" w:line="360" w:lineRule="auto"/>
        <w:jc w:val="both"/>
        <w:rPr>
          <w:rFonts w:ascii="MB Corpo S Text Office" w:hAnsi="MB Corpo S Text Office" w:cs="Arial"/>
          <w:sz w:val="22"/>
          <w:szCs w:val="22"/>
          <w:lang w:eastAsia="pt-PT" w:bidi="pt-PT"/>
        </w:rPr>
      </w:pP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A eletrificação transversal também é evidente no lendário “G”. O Classe G totalmente elétrico será o primeiro </w:t>
      </w:r>
      <w:r>
        <w:rPr>
          <w:rFonts w:ascii="MB Corpo S Text Office" w:hAnsi="MB Corpo S Text Office" w:cs="Arial"/>
          <w:sz w:val="22"/>
          <w:szCs w:val="22"/>
          <w:lang w:eastAsia="pt-PT" w:bidi="pt-PT"/>
        </w:rPr>
        <w:t>automóvel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da Mercedes-Benz a integrar como opção a química avançada das células de bateria da Sila Nanotechnologies. Adicionalmente, estão a ser avaliadas medidas para expandir a família de produtos G.</w:t>
      </w:r>
    </w:p>
    <w:p w14:paraId="46F4718D" w14:textId="1CFA307F" w:rsidR="005B1528" w:rsidRPr="005B1528" w:rsidRDefault="005B1528" w:rsidP="005B1528">
      <w:pPr>
        <w:suppressAutoHyphens w:val="0"/>
        <w:spacing w:before="240" w:after="240" w:line="360" w:lineRule="auto"/>
        <w:jc w:val="both"/>
        <w:rPr>
          <w:rFonts w:ascii="MB Corpo S Text Office" w:hAnsi="MB Corpo S Text Office" w:cs="Arial"/>
          <w:sz w:val="22"/>
          <w:szCs w:val="22"/>
          <w:lang w:eastAsia="pt-PT" w:bidi="pt-PT"/>
        </w:rPr>
      </w:pP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A Mercedes-Benz irá também expandir-se com edições limitadas e </w:t>
      </w:r>
      <w:r>
        <w:rPr>
          <w:rFonts w:ascii="MB Corpo S Text Office" w:hAnsi="MB Corpo S Text Office" w:cs="Arial"/>
          <w:sz w:val="22"/>
          <w:szCs w:val="22"/>
          <w:lang w:eastAsia="pt-PT" w:bidi="pt-PT"/>
        </w:rPr>
        <w:t>automóve</w:t>
      </w:r>
      <w:r w:rsidR="00A64861">
        <w:rPr>
          <w:rFonts w:ascii="MB Corpo S Text Office" w:hAnsi="MB Corpo S Text Office" w:cs="Arial"/>
          <w:sz w:val="22"/>
          <w:szCs w:val="22"/>
          <w:lang w:eastAsia="pt-PT" w:bidi="pt-PT"/>
        </w:rPr>
        <w:t>i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s de colaboração exclusiva. No topo da gama de produtos encontra-se uma edição exclusiva do Mercedes-Maybach Classe S, conhecida como Limited Edition Maybach by Virgil Abloh. Projetados pelo designer Virgil Abloh antes da sua morte inesperada e prematura, estes </w:t>
      </w:r>
      <w:r>
        <w:rPr>
          <w:rFonts w:ascii="MB Corpo S Text Office" w:hAnsi="MB Corpo S Text Office" w:cs="Arial"/>
          <w:sz w:val="22"/>
          <w:szCs w:val="22"/>
          <w:lang w:eastAsia="pt-PT" w:bidi="pt-PT"/>
        </w:rPr>
        <w:t>automóve</w:t>
      </w:r>
      <w:r w:rsidR="00A64861">
        <w:rPr>
          <w:rFonts w:ascii="MB Corpo S Text Office" w:hAnsi="MB Corpo S Text Office" w:cs="Arial"/>
          <w:sz w:val="22"/>
          <w:szCs w:val="22"/>
          <w:lang w:eastAsia="pt-PT" w:bidi="pt-PT"/>
        </w:rPr>
        <w:t>i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s serão produzidos para celebrar a extraordinária criatividade e talento. Apenas 150 destes </w:t>
      </w:r>
      <w:r w:rsidR="002707E9">
        <w:rPr>
          <w:rFonts w:ascii="MB Corpo S Text Office" w:hAnsi="MB Corpo S Text Office" w:cs="Arial"/>
          <w:sz w:val="22"/>
          <w:szCs w:val="22"/>
          <w:lang w:eastAsia="pt-PT" w:bidi="pt-PT"/>
        </w:rPr>
        <w:t>automóveis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de edição estritamente limitada serão construídos, tornando-os </w:t>
      </w:r>
      <w:r w:rsidR="00A64861">
        <w:rPr>
          <w:rFonts w:ascii="MB Corpo S Text Office" w:hAnsi="MB Corpo S Text Office" w:cs="Arial"/>
          <w:sz w:val="22"/>
          <w:szCs w:val="22"/>
          <w:lang w:eastAsia="pt-PT" w:bidi="pt-PT"/>
        </w:rPr>
        <w:t>n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um </w:t>
      </w:r>
      <w:r>
        <w:rPr>
          <w:rFonts w:ascii="MB Corpo S Text Office" w:hAnsi="MB Corpo S Text Office" w:cs="Arial"/>
          <w:sz w:val="22"/>
          <w:szCs w:val="22"/>
          <w:lang w:eastAsia="pt-PT" w:bidi="pt-PT"/>
        </w:rPr>
        <w:t>automóvel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de coleção extremamente desejável. A Mercedes-Benz está a planear mais edições exclusivas de colecionadores sob a marca Maybach. A Mercedes-Benz anunciou também um novo programa de </w:t>
      </w:r>
      <w:r>
        <w:rPr>
          <w:rFonts w:ascii="MB Corpo S Text Office" w:hAnsi="MB Corpo S Text Office" w:cs="Arial"/>
          <w:sz w:val="22"/>
          <w:szCs w:val="22"/>
          <w:lang w:eastAsia="pt-PT" w:bidi="pt-PT"/>
        </w:rPr>
        <w:t>automóve</w:t>
      </w:r>
      <w:r w:rsidR="00A64861">
        <w:rPr>
          <w:rFonts w:ascii="MB Corpo S Text Office" w:hAnsi="MB Corpo S Text Office" w:cs="Arial"/>
          <w:sz w:val="22"/>
          <w:szCs w:val="22"/>
          <w:lang w:eastAsia="pt-PT" w:bidi="pt-PT"/>
        </w:rPr>
        <w:t>i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s de coleção ultra-exclusivos, a ser conhecido como a "Série MYTHOS". Estes automóveis - produzidos em números selecionados - serão disponibilizados exclusivamente aos entusiastas e colecionadores mais dedicados 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lastRenderedPageBreak/>
        <w:t xml:space="preserve">da Mercedes-Benz. Cada </w:t>
      </w:r>
      <w:r>
        <w:rPr>
          <w:rFonts w:ascii="MB Corpo S Text Office" w:hAnsi="MB Corpo S Text Office" w:cs="Arial"/>
          <w:sz w:val="22"/>
          <w:szCs w:val="22"/>
          <w:lang w:eastAsia="pt-PT" w:bidi="pt-PT"/>
        </w:rPr>
        <w:t>automóvel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da série MYTHOS terá como objetivo ganhar o seu lugar ao lado do panteão histórico dos grandes da </w:t>
      </w:r>
      <w:r w:rsidR="00A64861">
        <w:rPr>
          <w:rFonts w:ascii="MB Corpo S Text Office" w:hAnsi="MB Corpo S Text Office" w:cs="Arial"/>
          <w:sz w:val="22"/>
          <w:szCs w:val="22"/>
          <w:lang w:eastAsia="pt-PT" w:bidi="pt-PT"/>
        </w:rPr>
        <w:t>M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>arca.</w:t>
      </w:r>
    </w:p>
    <w:p w14:paraId="7C31746F" w14:textId="149527B7" w:rsidR="005B1528" w:rsidRPr="005B1528" w:rsidRDefault="005B1528" w:rsidP="005B1528">
      <w:pPr>
        <w:suppressAutoHyphens w:val="0"/>
        <w:spacing w:before="240" w:after="240" w:line="360" w:lineRule="auto"/>
        <w:jc w:val="both"/>
        <w:rPr>
          <w:rFonts w:ascii="MB Corpo S Text Office" w:hAnsi="MB Corpo S Text Office" w:cs="Arial"/>
          <w:sz w:val="22"/>
          <w:szCs w:val="22"/>
          <w:lang w:eastAsia="pt-PT" w:bidi="pt-PT"/>
        </w:rPr>
      </w:pP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Luxo Essencial representa o núcleo da marca, abrangendo atualmente as gamas dos modelos Classe C e Classe E e os seus derivados, que tipicamente têm os maiores volumes de vendas. Com o segmento Luxo Essencial, a </w:t>
      </w:r>
      <w:r>
        <w:rPr>
          <w:rFonts w:ascii="MB Corpo S Text Office" w:hAnsi="MB Corpo S Text Office" w:cs="Arial"/>
          <w:sz w:val="22"/>
          <w:szCs w:val="22"/>
          <w:lang w:eastAsia="pt-PT" w:bidi="pt-PT"/>
        </w:rPr>
        <w:t>Marca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planeia acelerar a eletrificação, alavancando a plataforma EVA2 (EQE,</w:t>
      </w:r>
      <w:r w:rsidR="00A64861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>EQE</w:t>
      </w:r>
      <w:r w:rsidR="00A64861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SUV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>) e posteriormente a arquitetura MB.EA. O novo Classe E chega ao mercado no próximo ano e irá apontar o caminho a seguir para o segmento. Esta categoria de produtos também crescerá através da adição de outro modelo baseado na plataforma EVA2 e concebido especificamente para o mercado chinês.</w:t>
      </w:r>
    </w:p>
    <w:p w14:paraId="68E82323" w14:textId="71DCB13D" w:rsidR="005B1528" w:rsidRPr="005B1528" w:rsidRDefault="005B1528" w:rsidP="005B1528">
      <w:pPr>
        <w:suppressAutoHyphens w:val="0"/>
        <w:spacing w:before="240" w:after="240" w:line="360" w:lineRule="auto"/>
        <w:jc w:val="both"/>
        <w:rPr>
          <w:rFonts w:ascii="MB Corpo S Text Office" w:hAnsi="MB Corpo S Text Office" w:cs="Arial"/>
          <w:sz w:val="22"/>
          <w:szCs w:val="22"/>
          <w:lang w:eastAsia="pt-PT" w:bidi="pt-PT"/>
        </w:rPr>
      </w:pP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O novo ponto de entrada do portfolio Mercedes-Benz está a ser redefinido com a próxima geração de </w:t>
      </w:r>
      <w:r w:rsidR="002707E9">
        <w:rPr>
          <w:rFonts w:ascii="MB Corpo S Text Office" w:hAnsi="MB Corpo S Text Office" w:cs="Arial"/>
          <w:sz w:val="22"/>
          <w:szCs w:val="22"/>
          <w:lang w:eastAsia="pt-PT" w:bidi="pt-PT"/>
        </w:rPr>
        <w:t>automóveis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>. No segmento Luxo de Entrada na Marca, a Mercedes-Benz irá reduzir o número de variantes de modelos de sete para quatro, elevando significativamente a substância tecnológica destes produtos. Por exemplo, o novo MB.OS (Sistema Operativo Mercedes-Benz) será lançado em 2024 com a próxima plataforma MMA de modelos compactos. O primeiro produto da nova plataforma irá mostrar o caminho a seguir. Estas mudanças irão reposicionar a Mercedes-Benz no segmento, aperfeiçoando com maior precisão as pretensões dos clientes</w:t>
      </w:r>
      <w:r w:rsidR="00A64861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mais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exigentes.</w:t>
      </w:r>
    </w:p>
    <w:p w14:paraId="2C98E9DB" w14:textId="77777777" w:rsidR="005B1528" w:rsidRPr="005B1528" w:rsidRDefault="005B1528" w:rsidP="005B1528">
      <w:pPr>
        <w:suppressAutoHyphens w:val="0"/>
        <w:jc w:val="both"/>
        <w:rPr>
          <w:rFonts w:ascii="MB Corpo S Text Office" w:hAnsi="MB Corpo S Text Office" w:cs="Arial"/>
          <w:sz w:val="22"/>
          <w:szCs w:val="22"/>
          <w:lang w:eastAsia="pt-PT" w:bidi="pt-PT"/>
        </w:rPr>
      </w:pPr>
    </w:p>
    <w:p w14:paraId="01503EDE" w14:textId="77777777" w:rsidR="005B1528" w:rsidRPr="005B1528" w:rsidRDefault="005B1528" w:rsidP="005B1528">
      <w:pPr>
        <w:suppressAutoHyphens w:val="0"/>
        <w:spacing w:before="240" w:after="240" w:line="360" w:lineRule="auto"/>
        <w:jc w:val="both"/>
        <w:rPr>
          <w:rFonts w:ascii="MB Corpo S Text Office" w:hAnsi="MB Corpo S Text Office" w:cs="Arial"/>
          <w:b/>
          <w:sz w:val="22"/>
          <w:szCs w:val="22"/>
          <w:lang w:eastAsia="pt-PT" w:bidi="pt-PT"/>
        </w:rPr>
      </w:pPr>
      <w:r w:rsidRPr="005B1528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>Reformulação e reposicionamento da Mercedes-Benz para uma rentabilidade estruturalmente mais elevada</w:t>
      </w:r>
    </w:p>
    <w:p w14:paraId="56FC308B" w14:textId="39214AA8" w:rsidR="005B1528" w:rsidRPr="005B1528" w:rsidRDefault="005B1528" w:rsidP="005B1528">
      <w:pPr>
        <w:suppressAutoHyphens w:val="0"/>
        <w:spacing w:before="240" w:after="240" w:line="360" w:lineRule="auto"/>
        <w:jc w:val="both"/>
        <w:rPr>
          <w:rFonts w:ascii="MB Corpo S Text Office" w:hAnsi="MB Corpo S Text Office" w:cs="Arial"/>
          <w:sz w:val="22"/>
          <w:szCs w:val="22"/>
          <w:lang w:eastAsia="pt-PT" w:bidi="pt-PT"/>
        </w:rPr>
      </w:pP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Em outubro de 2020, a Mercedes-Benz anunciou os novos objetivos financeiros como parte do seu novo rumo estratégico. Estes caracterizaram-se por uma redução absoluta dos custos fixos, uma melhoria substancial na disciplina de preços e uma maior rentabilidade em todas as condições económicas. Desde então, a Mercedes-Benz avançou rapidamente para implementar a sua estratégia e obteve resultados financeiros que excederam significativamente os seus objetivos. 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lastRenderedPageBreak/>
        <w:t xml:space="preserve">Embora </w:t>
      </w:r>
      <w:r w:rsidR="00A64861"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>apoiados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por algumas condições de mercado favoráveis, estes resultados demonstraram a eficiência do novo rumo estratégico e o potencial de rentabilidade da marca Mercedes-Benz. Isto estabelece o rumo para alavancar ainda mais o desenvolvimento positivo dos preços médios de venda em todos os segmentos.</w:t>
      </w:r>
    </w:p>
    <w:p w14:paraId="45B7AB95" w14:textId="0DF0698F" w:rsidR="005B1528" w:rsidRPr="005B1528" w:rsidRDefault="005B1528" w:rsidP="005B1528">
      <w:pPr>
        <w:suppressAutoHyphens w:val="0"/>
        <w:spacing w:before="240" w:after="240" w:line="360" w:lineRule="auto"/>
        <w:jc w:val="both"/>
        <w:rPr>
          <w:rFonts w:ascii="MB Corpo S Text Office" w:hAnsi="MB Corpo S Text Office" w:cs="Arial"/>
          <w:sz w:val="22"/>
          <w:szCs w:val="22"/>
          <w:lang w:eastAsia="pt-PT" w:bidi="pt-PT"/>
        </w:rPr>
      </w:pP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Com a progressão e elevação da sua estratégia de luxo, a Mercedes-Benz está agora a visar um novo aumento da rentabilidade estrutural, esforçando-se pela obtenção de uma margem operacional de aproximadamente 14 % até meados da década em condições de mercado favoráveis. A </w:t>
      </w:r>
      <w:r>
        <w:rPr>
          <w:rFonts w:ascii="MB Corpo S Text Office" w:hAnsi="MB Corpo S Text Office" w:cs="Arial"/>
          <w:sz w:val="22"/>
          <w:szCs w:val="22"/>
          <w:lang w:eastAsia="pt-PT" w:bidi="pt-PT"/>
        </w:rPr>
        <w:t>Marca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pretende obter margens de aproximadamente 8 % em condições muito desfavoráveis, aproximadamente 10 % em condições desfavoráveis e aproximadamente 12 % em condições de mercado </w:t>
      </w:r>
      <w:r w:rsidR="003203B4">
        <w:rPr>
          <w:rFonts w:ascii="MB Corpo S Text Office" w:hAnsi="MB Corpo S Text Office" w:cs="Arial"/>
          <w:sz w:val="22"/>
          <w:szCs w:val="22"/>
          <w:lang w:eastAsia="pt-PT" w:bidi="pt-PT"/>
        </w:rPr>
        <w:t>normais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. Mudanças geopolíticas ou macroeconómicas imprevisíveis e dependências de matérias-primas obviamente não podem fazer parte desta grelha de objetivos, mas a Mercedes-Benz está a reformular a </w:t>
      </w:r>
      <w:r>
        <w:rPr>
          <w:rFonts w:ascii="MB Corpo S Text Office" w:hAnsi="MB Corpo S Text Office" w:cs="Arial"/>
          <w:sz w:val="22"/>
          <w:szCs w:val="22"/>
          <w:lang w:eastAsia="pt-PT" w:bidi="pt-PT"/>
        </w:rPr>
        <w:t>Marca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para assegurar uma rentabilidade mais forte, mesmo num ambiente mais difícil. </w:t>
      </w:r>
    </w:p>
    <w:p w14:paraId="323E4062" w14:textId="77777777" w:rsidR="005B1528" w:rsidRPr="005B1528" w:rsidRDefault="005B1528" w:rsidP="005B1528">
      <w:pPr>
        <w:suppressAutoHyphens w:val="0"/>
        <w:jc w:val="both"/>
        <w:rPr>
          <w:rFonts w:ascii="MB Corpo S Text Office" w:hAnsi="MB Corpo S Text Office" w:cs="Arial"/>
          <w:sz w:val="22"/>
          <w:szCs w:val="22"/>
          <w:lang w:eastAsia="pt-PT" w:bidi="pt-PT"/>
        </w:rPr>
      </w:pPr>
    </w:p>
    <w:p w14:paraId="1938AD7F" w14:textId="77777777" w:rsidR="005B1528" w:rsidRPr="005B1528" w:rsidRDefault="005B1528" w:rsidP="005B1528">
      <w:pPr>
        <w:suppressAutoHyphens w:val="0"/>
        <w:spacing w:before="240" w:after="240" w:line="360" w:lineRule="auto"/>
        <w:jc w:val="both"/>
        <w:rPr>
          <w:rFonts w:ascii="MB Corpo S Text Office" w:hAnsi="MB Corpo S Text Office" w:cs="Arial"/>
          <w:b/>
          <w:sz w:val="22"/>
          <w:szCs w:val="22"/>
          <w:lang w:eastAsia="pt-PT" w:bidi="pt-PT"/>
        </w:rPr>
      </w:pPr>
      <w:r w:rsidRPr="005B1528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>Experiência de luxo para o cliente – acesso contínuo a todos os canais e com todos os sentidos</w:t>
      </w:r>
    </w:p>
    <w:p w14:paraId="63D9DA61" w14:textId="5E31804A" w:rsidR="005B1528" w:rsidRPr="005B1528" w:rsidRDefault="005B1528" w:rsidP="005B1528">
      <w:pPr>
        <w:suppressAutoHyphens w:val="0"/>
        <w:spacing w:before="240" w:after="240" w:line="360" w:lineRule="auto"/>
        <w:jc w:val="both"/>
        <w:rPr>
          <w:rFonts w:ascii="MB Corpo S Text Office" w:hAnsi="MB Corpo S Text Office" w:cs="Arial"/>
          <w:sz w:val="22"/>
          <w:szCs w:val="22"/>
          <w:lang w:eastAsia="pt-PT" w:bidi="pt-PT"/>
        </w:rPr>
      </w:pP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O cliente é o ponto focal. Esta tem sido sempre a regra número um para a Mercedes-Benz e ganhará ainda mais ênfase no futuro. A experiência de compra e a visita do cliente desempenham um papel central no segmento do luxo. Tendo isto em mente, a </w:t>
      </w:r>
      <w:r>
        <w:rPr>
          <w:rFonts w:ascii="MB Corpo S Text Office" w:hAnsi="MB Corpo S Text Office" w:cs="Arial"/>
          <w:sz w:val="22"/>
          <w:szCs w:val="22"/>
          <w:lang w:eastAsia="pt-PT" w:bidi="pt-PT"/>
        </w:rPr>
        <w:t>Marca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estabeleceu novos canais de marketing e vendas – online e offline – e planeou outras medidas que oferecem uma visita contínua do cliente. Excelentes combinações fáceis de utilizar com elevados valores experimentais em cada ponto de contacto – a começar pela comunicação digital. A </w:t>
      </w:r>
      <w:r>
        <w:rPr>
          <w:rFonts w:ascii="MB Corpo S Text Office" w:hAnsi="MB Corpo S Text Office" w:cs="Arial"/>
          <w:sz w:val="22"/>
          <w:szCs w:val="22"/>
          <w:lang w:eastAsia="pt-PT" w:bidi="pt-PT"/>
        </w:rPr>
        <w:t>Marca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assume que até 2025, mais de 80 % das vendas na Europa serão vendas diretas. </w:t>
      </w:r>
    </w:p>
    <w:p w14:paraId="379B972D" w14:textId="67AEFE39" w:rsidR="005B1528" w:rsidRDefault="005B1528" w:rsidP="005B1528">
      <w:pPr>
        <w:suppressAutoHyphens w:val="0"/>
        <w:spacing w:before="240" w:after="240" w:line="360" w:lineRule="auto"/>
        <w:jc w:val="both"/>
        <w:rPr>
          <w:rFonts w:ascii="MB Corpo S Text Office" w:hAnsi="MB Corpo S Text Office" w:cs="Arial"/>
          <w:sz w:val="22"/>
          <w:szCs w:val="22"/>
          <w:lang w:eastAsia="pt-PT" w:bidi="pt-PT"/>
        </w:rPr>
      </w:pPr>
    </w:p>
    <w:p w14:paraId="3F5BBF4D" w14:textId="77777777" w:rsidR="003203B4" w:rsidRPr="005B1528" w:rsidRDefault="003203B4" w:rsidP="005B1528">
      <w:pPr>
        <w:suppressAutoHyphens w:val="0"/>
        <w:spacing w:before="240" w:after="240" w:line="360" w:lineRule="auto"/>
        <w:jc w:val="both"/>
        <w:rPr>
          <w:rFonts w:ascii="MB Corpo S Text Office" w:hAnsi="MB Corpo S Text Office" w:cs="Arial"/>
          <w:sz w:val="22"/>
          <w:szCs w:val="22"/>
          <w:lang w:eastAsia="pt-PT" w:bidi="pt-PT"/>
        </w:rPr>
      </w:pPr>
    </w:p>
    <w:p w14:paraId="67036E50" w14:textId="77777777" w:rsidR="005B1528" w:rsidRPr="005B1528" w:rsidRDefault="005B1528" w:rsidP="005B1528">
      <w:pPr>
        <w:suppressAutoHyphens w:val="0"/>
        <w:spacing w:before="240" w:after="240" w:line="360" w:lineRule="auto"/>
        <w:jc w:val="both"/>
        <w:rPr>
          <w:rFonts w:ascii="MB Corpo S Text Office" w:hAnsi="MB Corpo S Text Office" w:cs="Arial"/>
          <w:b/>
          <w:sz w:val="22"/>
          <w:szCs w:val="22"/>
          <w:lang w:eastAsia="pt-PT" w:bidi="pt-PT"/>
        </w:rPr>
      </w:pPr>
      <w:r w:rsidRPr="005B1528">
        <w:rPr>
          <w:rFonts w:ascii="MB Corpo S Text Office" w:hAnsi="MB Corpo S Text Office" w:cs="Arial"/>
          <w:b/>
          <w:sz w:val="22"/>
          <w:szCs w:val="22"/>
          <w:lang w:eastAsia="pt-PT" w:bidi="pt-PT"/>
        </w:rPr>
        <w:lastRenderedPageBreak/>
        <w:t>O agrupamento de pacotes de equipamento simplifica a configuração e reduz os custos</w:t>
      </w:r>
    </w:p>
    <w:p w14:paraId="24838AAC" w14:textId="5B0E3ACF" w:rsidR="005B1528" w:rsidRPr="005B1528" w:rsidRDefault="005B1528" w:rsidP="005B1528">
      <w:pPr>
        <w:suppressAutoHyphens w:val="0"/>
        <w:spacing w:before="240" w:after="240" w:line="360" w:lineRule="auto"/>
        <w:jc w:val="both"/>
        <w:rPr>
          <w:rFonts w:ascii="MB Corpo S Text Office" w:hAnsi="MB Corpo S Text Office" w:cs="Arial"/>
          <w:sz w:val="22"/>
          <w:szCs w:val="22"/>
          <w:lang w:eastAsia="pt-PT" w:bidi="pt-PT"/>
        </w:rPr>
      </w:pP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Ao configurar um </w:t>
      </w:r>
      <w:r>
        <w:rPr>
          <w:rFonts w:ascii="MB Corpo S Text Office" w:hAnsi="MB Corpo S Text Office" w:cs="Arial"/>
          <w:sz w:val="22"/>
          <w:szCs w:val="22"/>
          <w:lang w:eastAsia="pt-PT" w:bidi="pt-PT"/>
        </w:rPr>
        <w:t>automóvel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no futuro, o cliente poderá escolher entre vários pacotes de equipamento diferentes com base na preferência e nas necessidades a nível regional. Isto simplifica e acelera a configuração online e também conduz a um nível de disponibilidade mais rápido e mais elevado para o cliente, bem como a uma redução significativa da complexidade para a </w:t>
      </w:r>
      <w:r>
        <w:rPr>
          <w:rFonts w:ascii="MB Corpo S Text Office" w:hAnsi="MB Corpo S Text Office" w:cs="Arial"/>
          <w:sz w:val="22"/>
          <w:szCs w:val="22"/>
          <w:lang w:eastAsia="pt-PT" w:bidi="pt-PT"/>
        </w:rPr>
        <w:t>Marca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. Espera-se que o agrupamento de pacotes de opções também tenha um efeito positivo sobre os valores residuais, uma vez que também está disponível um nível mais elevado de equipamento para </w:t>
      </w:r>
      <w:r w:rsidR="00A64861">
        <w:rPr>
          <w:rFonts w:ascii="MB Corpo S Text Office" w:hAnsi="MB Corpo S Text Office" w:cs="Arial"/>
          <w:sz w:val="22"/>
          <w:szCs w:val="22"/>
          <w:lang w:eastAsia="pt-PT" w:bidi="pt-PT"/>
        </w:rPr>
        <w:t>as versões</w:t>
      </w:r>
      <w:r w:rsidR="00A64861"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>base.</w:t>
      </w:r>
    </w:p>
    <w:p w14:paraId="6CA6F9E6" w14:textId="3FFDF429" w:rsidR="005B1528" w:rsidRPr="005B1528" w:rsidRDefault="005B1528" w:rsidP="005B1528">
      <w:pPr>
        <w:suppressAutoHyphens w:val="0"/>
        <w:spacing w:before="240" w:after="240" w:line="360" w:lineRule="auto"/>
        <w:jc w:val="both"/>
        <w:rPr>
          <w:rFonts w:ascii="MB Corpo S Text Office" w:hAnsi="MB Corpo S Text Office" w:cs="Arial"/>
          <w:sz w:val="22"/>
          <w:szCs w:val="22"/>
          <w:lang w:eastAsia="pt-PT" w:bidi="pt-PT"/>
        </w:rPr>
      </w:pP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>Em paralelo, a Mercedes-Benz está a otimizar as configurações nos locais físicos de venda. Os principais exemplos disto incluem a Loja AMG no Dubai, que abriu as suas portas em dezembro de 2021, e o Atelier Maybach em Xangai, que abrirá dentro de alguns meses. A interação pessoal com o cliente continua a ser a espinha dors</w:t>
      </w:r>
      <w:r>
        <w:rPr>
          <w:rFonts w:ascii="MB Corpo S Text Office" w:hAnsi="MB Corpo S Text Office" w:cs="Arial"/>
          <w:sz w:val="22"/>
          <w:szCs w:val="22"/>
          <w:lang w:eastAsia="pt-PT" w:bidi="pt-PT"/>
        </w:rPr>
        <w:t>al da presença e das vendas da M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arca. A experiência da vida real é crucial para os clientes da Mercedes-Benz, proporcionando-lhes a oportunidade de ver um novo </w:t>
      </w:r>
      <w:r>
        <w:rPr>
          <w:rFonts w:ascii="MB Corpo S Text Office" w:hAnsi="MB Corpo S Text Office" w:cs="Arial"/>
          <w:sz w:val="22"/>
          <w:szCs w:val="22"/>
          <w:lang w:eastAsia="pt-PT" w:bidi="pt-PT"/>
        </w:rPr>
        <w:t>automóvel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por si próprios, de o experimentar com todos os seus sentidos e de o conduzir. </w:t>
      </w:r>
    </w:p>
    <w:p w14:paraId="5CCDDB86" w14:textId="77777777" w:rsidR="005B1528" w:rsidRPr="005B1528" w:rsidRDefault="005B1528" w:rsidP="005B1528">
      <w:pPr>
        <w:suppressAutoHyphens w:val="0"/>
        <w:jc w:val="both"/>
        <w:rPr>
          <w:rFonts w:ascii="MB Corpo S Text Office" w:hAnsi="MB Corpo S Text Office" w:cs="Arial"/>
          <w:sz w:val="22"/>
          <w:szCs w:val="22"/>
          <w:lang w:eastAsia="pt-PT" w:bidi="pt-PT"/>
        </w:rPr>
      </w:pPr>
    </w:p>
    <w:p w14:paraId="606B7DF7" w14:textId="77777777" w:rsidR="005B1528" w:rsidRPr="005B1528" w:rsidRDefault="005B1528" w:rsidP="005B1528">
      <w:pPr>
        <w:suppressAutoHyphens w:val="0"/>
        <w:spacing w:before="240" w:after="240" w:line="360" w:lineRule="auto"/>
        <w:jc w:val="both"/>
        <w:rPr>
          <w:rFonts w:ascii="MB Corpo S Text Office" w:hAnsi="MB Corpo S Text Office" w:cs="Arial"/>
          <w:b/>
          <w:sz w:val="22"/>
          <w:szCs w:val="22"/>
          <w:lang w:eastAsia="pt-PT" w:bidi="pt-PT"/>
        </w:rPr>
      </w:pPr>
      <w:r w:rsidRPr="005B1528">
        <w:rPr>
          <w:rFonts w:ascii="MB Corpo S Text Office" w:hAnsi="MB Corpo S Text Office" w:cs="Arial"/>
          <w:b/>
          <w:sz w:val="22"/>
          <w:szCs w:val="22"/>
          <w:lang w:eastAsia="pt-PT" w:bidi="pt-PT"/>
        </w:rPr>
        <w:t>Os pilares estratégicos fornecem uma clara orientação</w:t>
      </w:r>
    </w:p>
    <w:p w14:paraId="2C763B01" w14:textId="4BF30951" w:rsidR="005B1528" w:rsidRDefault="005B1528" w:rsidP="005B1528">
      <w:pPr>
        <w:suppressAutoHyphens w:val="0"/>
        <w:spacing w:before="240" w:after="240" w:line="360" w:lineRule="auto"/>
        <w:jc w:val="both"/>
        <w:rPr>
          <w:rFonts w:ascii="MB Corpo S Text Office" w:hAnsi="MB Corpo S Text Office" w:cs="Arial"/>
          <w:sz w:val="22"/>
          <w:szCs w:val="22"/>
          <w:lang w:eastAsia="pt-PT" w:bidi="pt-PT"/>
        </w:rPr>
      </w:pP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A Mercedes-Benz pretende construir os </w:t>
      </w:r>
      <w:r>
        <w:rPr>
          <w:rFonts w:ascii="MB Corpo S Text Office" w:hAnsi="MB Corpo S Text Office" w:cs="Arial"/>
          <w:sz w:val="22"/>
          <w:szCs w:val="22"/>
          <w:lang w:eastAsia="pt-PT" w:bidi="pt-PT"/>
        </w:rPr>
        <w:t>automóve</w:t>
      </w:r>
      <w:r w:rsidR="00A64861">
        <w:rPr>
          <w:rFonts w:ascii="MB Corpo S Text Office" w:hAnsi="MB Corpo S Text Office" w:cs="Arial"/>
          <w:sz w:val="22"/>
          <w:szCs w:val="22"/>
          <w:lang w:eastAsia="pt-PT" w:bidi="pt-PT"/>
        </w:rPr>
        <w:t>i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s mais desejáveis do mundo. No final de 2020, a </w:t>
      </w:r>
      <w:r>
        <w:rPr>
          <w:rFonts w:ascii="MB Corpo S Text Office" w:hAnsi="MB Corpo S Text Office" w:cs="Arial"/>
          <w:sz w:val="22"/>
          <w:szCs w:val="22"/>
          <w:lang w:eastAsia="pt-PT" w:bidi="pt-PT"/>
        </w:rPr>
        <w:t>Marca</w:t>
      </w:r>
      <w:r w:rsidRPr="005B1528">
        <w:rPr>
          <w:rFonts w:ascii="MB Corpo S Text Office" w:hAnsi="MB Corpo S Text Office" w:cs="Arial"/>
          <w:sz w:val="22"/>
          <w:szCs w:val="22"/>
          <w:lang w:eastAsia="pt-PT" w:bidi="pt-PT"/>
        </w:rPr>
        <w:t xml:space="preserve"> apresentou a sua estratégia aperfeiçoada, lançando as bases para um crescimento rentável no segmento de luxo. Sustentabilidade, integridade e diversidade formam a base desta estratégia.</w:t>
      </w:r>
    </w:p>
    <w:sectPr w:rsidR="005B15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F2967" w14:textId="77777777" w:rsidR="007E704F" w:rsidRDefault="007E704F" w:rsidP="00206192">
      <w:r>
        <w:separator/>
      </w:r>
    </w:p>
  </w:endnote>
  <w:endnote w:type="continuationSeparator" w:id="0">
    <w:p w14:paraId="24D46265" w14:textId="77777777" w:rsidR="007E704F" w:rsidRDefault="007E704F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B Corpo S Text Office Light">
    <w:panose1 w:val="020B0404050000000004"/>
    <w:charset w:val="00"/>
    <w:family w:val="swiss"/>
    <w:pitch w:val="variable"/>
    <w:sig w:usb0="20000007" w:usb1="00000003" w:usb2="00000000" w:usb3="00000000" w:csb0="00000193" w:csb1="00000000"/>
  </w:font>
  <w:font w:name="MB Corpo S Text Office">
    <w:panose1 w:val="020B0504050000000004"/>
    <w:charset w:val="00"/>
    <w:family w:val="swiss"/>
    <w:pitch w:val="variable"/>
    <w:sig w:usb0="20000007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5AB7B" w14:textId="77777777" w:rsidR="00B76863" w:rsidRDefault="009B74E9">
    <w:pPr>
      <w:pStyle w:val="dcLegalInfo"/>
    </w:pPr>
    <w:r>
      <w:t>Mercedes-Benz Portugal S.A., Comunicação de Automóveis</w:t>
    </w:r>
  </w:p>
  <w:p w14:paraId="503069C5" w14:textId="22B9A89D"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</w:t>
    </w:r>
    <w:r w:rsidR="005B1528">
      <w:rPr>
        <w:rFonts w:ascii="CorpoSLig" w:hAnsi="CorpoSLig"/>
        <w:sz w:val="19"/>
      </w:rPr>
      <w:t>Marca</w:t>
    </w:r>
    <w:r>
      <w:rPr>
        <w:rFonts w:ascii="CorpoSLig" w:hAnsi="CorpoSLig"/>
        <w:sz w:val="19"/>
      </w:rPr>
      <w:t xml:space="preserve"> do Grupo </w:t>
    </w:r>
    <w:r w:rsidR="006D7FEF">
      <w:rPr>
        <w:rFonts w:ascii="CorpoSLig" w:hAnsi="CorpoSLig"/>
        <w:sz w:val="19"/>
      </w:rPr>
      <w:t>Mercedes-Benz AG</w:t>
    </w:r>
  </w:p>
  <w:p w14:paraId="6C568D78" w14:textId="77777777" w:rsidR="00B76863" w:rsidRDefault="007E704F">
    <w:pPr>
      <w:pStyle w:val="Footer"/>
      <w:spacing w:after="0"/>
      <w:rPr>
        <w:rFonts w:ascii="CorpoSLig" w:hAnsi="CorpoSLig"/>
        <w:sz w:val="19"/>
      </w:rPr>
    </w:pPr>
  </w:p>
  <w:p w14:paraId="4F7E2BCE" w14:textId="77777777" w:rsidR="00B76863" w:rsidRDefault="007E704F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4C96" w14:textId="77777777" w:rsidR="00B76863" w:rsidRDefault="009B74E9">
    <w:pPr>
      <w:pStyle w:val="dcLegalInfo"/>
    </w:pPr>
    <w:r>
      <w:t>Mercedes-Benz Portugal S.A., Comunicação de Automóveis</w:t>
    </w:r>
  </w:p>
  <w:p w14:paraId="0AD3FACA" w14:textId="054506AC"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</w:t>
    </w:r>
    <w:r w:rsidR="005B1528">
      <w:rPr>
        <w:rFonts w:ascii="CorpoSLig" w:hAnsi="CorpoSLig"/>
        <w:sz w:val="19"/>
      </w:rPr>
      <w:t>Marca</w:t>
    </w:r>
    <w:r>
      <w:rPr>
        <w:rFonts w:ascii="CorpoSLig" w:hAnsi="CorpoSLig"/>
        <w:sz w:val="19"/>
      </w:rPr>
      <w:t xml:space="preserve"> do Grupo </w:t>
    </w:r>
    <w:r w:rsidR="006D7FEF">
      <w:rPr>
        <w:rFonts w:ascii="CorpoSLig" w:hAnsi="CorpoSLig"/>
        <w:sz w:val="19"/>
      </w:rPr>
      <w:t>Mercedes-Benz AG</w:t>
    </w:r>
  </w:p>
  <w:p w14:paraId="0148BCA0" w14:textId="77777777" w:rsidR="00B76863" w:rsidRDefault="007E704F">
    <w:pPr>
      <w:pStyle w:val="Footer"/>
      <w:spacing w:after="0"/>
      <w:rPr>
        <w:rFonts w:ascii="CorpoSLig" w:hAnsi="CorpoSLig"/>
        <w:color w:val="000080"/>
        <w:sz w:val="19"/>
      </w:rPr>
    </w:pPr>
  </w:p>
  <w:p w14:paraId="5E79042A" w14:textId="77777777" w:rsidR="00B76863" w:rsidRDefault="007E704F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3F37D" w14:textId="77777777" w:rsidR="007E704F" w:rsidRDefault="007E704F" w:rsidP="00206192">
      <w:r>
        <w:separator/>
      </w:r>
    </w:p>
  </w:footnote>
  <w:footnote w:type="continuationSeparator" w:id="0">
    <w:p w14:paraId="79C06BCB" w14:textId="77777777" w:rsidR="007E704F" w:rsidRDefault="007E704F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D95B4" w14:textId="77777777" w:rsidR="00B76863" w:rsidRDefault="00452E9C">
    <w:pPr>
      <w:pStyle w:val="Header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34E944B" wp14:editId="689BDEC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3" name="MSIPCMbe984362ab2aaa9e8636b991" descr="{&quot;HashCode&quot;:-176602460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960DDF" w14:textId="77777777" w:rsidR="00452E9C" w:rsidRPr="00452E9C" w:rsidRDefault="00452E9C" w:rsidP="00452E9C">
                          <w:pPr>
                            <w:rPr>
                              <w:rFonts w:ascii="CorpoS" w:hAnsi="CorpoS"/>
                              <w:color w:val="007A93"/>
                            </w:rPr>
                          </w:pPr>
                          <w:r w:rsidRPr="00452E9C">
                            <w:rPr>
                              <w:rFonts w:ascii="CorpoS" w:hAnsi="CorpoS"/>
                              <w:color w:val="007A93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4E944B" id="_x0000_t202" coordsize="21600,21600" o:spt="202" path="m,l,21600r21600,l21600,xe">
              <v:stroke joinstyle="miter"/>
              <v:path gradientshapeok="t" o:connecttype="rect"/>
            </v:shapetype>
            <v:shape id="MSIPCMbe984362ab2aaa9e8636b991" o:spid="_x0000_s1026" type="#_x0000_t202" alt="{&quot;HashCode&quot;:-1766024602,&quot;Height&quot;:841.0,&quot;Width&quot;:595.0,&quot;Placement&quot;:&quot;Header&quot;,&quot;Index&quot;:&quot;Primary&quot;,&quot;Section&quot;:1,&quot;Top&quot;:0.0,&quot;Left&quot;:0.0}" style="position:absolute;margin-left:0;margin-top:15pt;width:595.3pt;height:20.2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" o:allowincell="f" filled="f" stroked="f" strokeweight=".5pt">
              <v:textbox inset="20pt,0,,0">
                <w:txbxContent>
                  <w:p w14:paraId="1A960DDF" w14:textId="77777777" w:rsidR="00452E9C" w:rsidRPr="00452E9C" w:rsidRDefault="00452E9C" w:rsidP="00452E9C">
                    <w:pPr>
                      <w:rPr>
                        <w:rFonts w:ascii="CorpoS" w:hAnsi="CorpoS"/>
                        <w:color w:val="007A93"/>
                      </w:rPr>
                    </w:pPr>
                    <w:r w:rsidRPr="00452E9C">
                      <w:rPr>
                        <w:rFonts w:ascii="CorpoS" w:hAnsi="CorpoS"/>
                        <w:color w:val="007A93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6192">
      <w:rPr>
        <w:noProof/>
        <w:lang w:eastAsia="pt-PT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3EBD8654" wp14:editId="07D713CB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A055E" w14:textId="77777777" w:rsidR="00B76863" w:rsidRDefault="007E704F">
                          <w:pPr>
                            <w:rPr>
                              <w:sz w:val="2"/>
                            </w:rPr>
                          </w:pPr>
                        </w:p>
                        <w:p w14:paraId="6BACB6B8" w14:textId="2CE35342" w:rsidR="00B76863" w:rsidRDefault="009B74E9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10FD9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14:paraId="5BEAAD4C" w14:textId="77777777" w:rsidR="00B76863" w:rsidRDefault="007E704F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BD8654" id="Text Box 1" o:spid="_x0000_s1027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DDigIAACE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" stroked="f">
              <v:fill opacity="0"/>
              <v:textbox inset="0,0,0,0">
                <w:txbxContent>
                  <w:p w14:paraId="2DFA055E" w14:textId="77777777" w:rsidR="00B76863" w:rsidRDefault="007E704F">
                    <w:pPr>
                      <w:rPr>
                        <w:sz w:val="2"/>
                      </w:rPr>
                    </w:pPr>
                  </w:p>
                  <w:p w14:paraId="6BACB6B8" w14:textId="2CE35342" w:rsidR="00B76863" w:rsidRDefault="009B74E9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10FD9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14:paraId="5BEAAD4C" w14:textId="77777777" w:rsidR="00B76863" w:rsidRDefault="007E704F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BDA0A" w14:textId="77777777" w:rsidR="00B76863" w:rsidRDefault="007E704F">
    <w:pPr>
      <w:widowControl w:val="0"/>
      <w:jc w:val="center"/>
      <w:rPr>
        <w:sz w:val="2"/>
      </w:rPr>
    </w:pPr>
  </w:p>
  <w:p w14:paraId="73887524" w14:textId="77777777" w:rsidR="00B76863" w:rsidRDefault="007E704F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3338CC" w14:paraId="69522075" w14:textId="77777777" w:rsidTr="0085446B">
      <w:trPr>
        <w:trHeight w:hRule="exact" w:val="680"/>
      </w:trPr>
      <w:tc>
        <w:tcPr>
          <w:tcW w:w="3047" w:type="dxa"/>
          <w:vAlign w:val="center"/>
        </w:tcPr>
        <w:p w14:paraId="5502D92B" w14:textId="77777777" w:rsidR="003338CC" w:rsidRPr="00884B7D" w:rsidRDefault="009B74E9" w:rsidP="00884B7D">
          <w:pPr>
            <w:framePr w:w="3402" w:wrap="notBeside" w:vAnchor="page" w:hAnchor="page" w:x="8140" w:y="2737"/>
            <w:spacing w:line="260" w:lineRule="exact"/>
            <w:rPr>
              <w:rFonts w:ascii="MB Corpo S Text Office" w:hAnsi="MB Corpo S Text Office"/>
              <w:noProof/>
              <w:spacing w:val="2"/>
              <w:sz w:val="28"/>
            </w:rPr>
          </w:pPr>
          <w:r w:rsidRPr="00884B7D">
            <w:rPr>
              <w:rFonts w:ascii="MB Corpo S Text Office" w:hAnsi="MB Corpo S Text Office"/>
              <w:noProof/>
              <w:spacing w:val="2"/>
              <w:sz w:val="24"/>
            </w:rPr>
            <w:t>Informação de Imprensa</w:t>
          </w:r>
        </w:p>
      </w:tc>
    </w:tr>
    <w:tr w:rsidR="003338CC" w14:paraId="0130490A" w14:textId="77777777" w:rsidTr="0085446B">
      <w:tc>
        <w:tcPr>
          <w:tcW w:w="3047" w:type="dxa"/>
        </w:tcPr>
        <w:p w14:paraId="0EB4208B" w14:textId="77777777" w:rsidR="003338CC" w:rsidRPr="00884B7D" w:rsidRDefault="007E704F" w:rsidP="0085446B">
          <w:pPr>
            <w:framePr w:w="3402" w:wrap="notBeside" w:vAnchor="page" w:hAnchor="page" w:x="8140" w:y="2737"/>
            <w:spacing w:line="260" w:lineRule="exact"/>
            <w:rPr>
              <w:rFonts w:ascii="MB Corpo S Text Office" w:hAnsi="MB Corpo S Text Office"/>
              <w:sz w:val="24"/>
            </w:rPr>
          </w:pPr>
        </w:p>
        <w:p w14:paraId="2F512786" w14:textId="546161BD" w:rsidR="003338CC" w:rsidRPr="00884B7D" w:rsidRDefault="00884B7D" w:rsidP="0085446B">
          <w:pPr>
            <w:framePr w:w="3402" w:wrap="notBeside" w:vAnchor="page" w:hAnchor="page" w:x="8140" w:y="2737"/>
            <w:spacing w:line="260" w:lineRule="exact"/>
            <w:rPr>
              <w:rFonts w:ascii="MB Corpo S Text Office" w:hAnsi="MB Corpo S Text Office"/>
              <w:sz w:val="24"/>
            </w:rPr>
          </w:pPr>
          <w:r w:rsidRPr="00884B7D">
            <w:rPr>
              <w:rFonts w:ascii="MB Corpo S Text Office" w:hAnsi="MB Corpo S Text Office"/>
              <w:sz w:val="24"/>
            </w:rPr>
            <w:t>Maio</w:t>
          </w:r>
          <w:r w:rsidR="00556D45" w:rsidRPr="00884B7D">
            <w:rPr>
              <w:rFonts w:ascii="MB Corpo S Text Office" w:hAnsi="MB Corpo S Text Office"/>
              <w:sz w:val="24"/>
            </w:rPr>
            <w:t xml:space="preserve"> </w:t>
          </w:r>
          <w:r w:rsidR="00146B57" w:rsidRPr="00884B7D">
            <w:rPr>
              <w:rFonts w:ascii="MB Corpo S Text Office" w:hAnsi="MB Corpo S Text Office"/>
              <w:sz w:val="24"/>
            </w:rPr>
            <w:t>de 2022</w:t>
          </w:r>
        </w:p>
        <w:p w14:paraId="57660DE7" w14:textId="77777777" w:rsidR="003338CC" w:rsidRPr="00884B7D" w:rsidRDefault="007E704F" w:rsidP="0085446B">
          <w:pPr>
            <w:framePr w:w="3402" w:wrap="notBeside" w:vAnchor="page" w:hAnchor="page" w:x="8140" w:y="2737"/>
            <w:spacing w:line="260" w:lineRule="exact"/>
            <w:rPr>
              <w:rFonts w:ascii="MB Corpo S Text Office" w:hAnsi="MB Corpo S Text Office"/>
              <w:sz w:val="24"/>
            </w:rPr>
          </w:pPr>
        </w:p>
      </w:tc>
    </w:tr>
  </w:tbl>
  <w:p w14:paraId="346EAA3F" w14:textId="77777777" w:rsidR="00B76863" w:rsidRDefault="00452E9C">
    <w:pPr>
      <w:pStyle w:val="Header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11F0CF7" wp14:editId="7F413EB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4" name="MSIPCM639d42509718898ac27ec981" descr="{&quot;HashCode&quot;:-176602460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059CA3" w14:textId="77777777" w:rsidR="00452E9C" w:rsidRPr="00452E9C" w:rsidRDefault="00452E9C" w:rsidP="00452E9C">
                          <w:pPr>
                            <w:rPr>
                              <w:rFonts w:ascii="CorpoS" w:hAnsi="CorpoS"/>
                              <w:color w:val="007A93"/>
                            </w:rPr>
                          </w:pPr>
                          <w:r w:rsidRPr="00452E9C">
                            <w:rPr>
                              <w:rFonts w:ascii="CorpoS" w:hAnsi="CorpoS"/>
                              <w:color w:val="007A93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F0CF7" id="_x0000_t202" coordsize="21600,21600" o:spt="202" path="m,l,21600r21600,l21600,xe">
              <v:stroke joinstyle="miter"/>
              <v:path gradientshapeok="t" o:connecttype="rect"/>
            </v:shapetype>
            <v:shape id="MSIPCM639d42509718898ac27ec981" o:spid="_x0000_s1028" type="#_x0000_t202" alt="{&quot;HashCode&quot;:-1766024602,&quot;Height&quot;:841.0,&quot;Width&quot;:595.0,&quot;Placement&quot;:&quot;Header&quot;,&quot;Index&quot;:&quot;FirstPage&quot;,&quot;Section&quot;:1,&quot;Top&quot;:0.0,&quot;Left&quot;:0.0}" style="position:absolute;margin-left:0;margin-top:15pt;width:595.3pt;height:20.2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" o:allowincell="f" filled="f" stroked="f" strokeweight=".5pt">
              <v:textbox inset="20pt,0,,0">
                <w:txbxContent>
                  <w:p w14:paraId="10059CA3" w14:textId="77777777" w:rsidR="00452E9C" w:rsidRPr="00452E9C" w:rsidRDefault="00452E9C" w:rsidP="00452E9C">
                    <w:pPr>
                      <w:rPr>
                        <w:rFonts w:ascii="CorpoS" w:hAnsi="CorpoS"/>
                        <w:color w:val="007A93"/>
                      </w:rPr>
                    </w:pPr>
                    <w:r w:rsidRPr="00452E9C">
                      <w:rPr>
                        <w:rFonts w:ascii="CorpoS" w:hAnsi="CorpoS"/>
                        <w:color w:val="007A93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6192">
      <w:rPr>
        <w:noProof/>
        <w:lang w:eastAsia="pt-PT"/>
      </w:rPr>
      <w:drawing>
        <wp:anchor distT="0" distB="0" distL="114935" distR="114935" simplePos="0" relativeHeight="251661312" behindDoc="1" locked="0" layoutInCell="1" allowOverlap="1" wp14:anchorId="0510BECB" wp14:editId="6E741509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B7BF2"/>
    <w:multiLevelType w:val="multilevel"/>
    <w:tmpl w:val="6728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3E44476"/>
    <w:multiLevelType w:val="hybridMultilevel"/>
    <w:tmpl w:val="4D5C1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3C759F"/>
    <w:multiLevelType w:val="hybridMultilevel"/>
    <w:tmpl w:val="CF626D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3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2"/>
  </w:num>
  <w:num w:numId="4">
    <w:abstractNumId w:val="12"/>
  </w:num>
  <w:num w:numId="5">
    <w:abstractNumId w:val="3"/>
  </w:num>
  <w:num w:numId="6">
    <w:abstractNumId w:val="1"/>
  </w:num>
  <w:num w:numId="7">
    <w:abstractNumId w:val="13"/>
  </w:num>
  <w:num w:numId="8">
    <w:abstractNumId w:val="3"/>
  </w:num>
  <w:num w:numId="9">
    <w:abstractNumId w:val="12"/>
  </w:num>
  <w:num w:numId="10">
    <w:abstractNumId w:val="12"/>
  </w:num>
  <w:num w:numId="11">
    <w:abstractNumId w:val="3"/>
  </w:num>
  <w:num w:numId="12">
    <w:abstractNumId w:val="4"/>
  </w:num>
  <w:num w:numId="13">
    <w:abstractNumId w:val="12"/>
  </w:num>
  <w:num w:numId="14">
    <w:abstractNumId w:val="9"/>
  </w:num>
  <w:num w:numId="15">
    <w:abstractNumId w:val="0"/>
  </w:num>
  <w:num w:numId="16">
    <w:abstractNumId w:val="7"/>
  </w:num>
  <w:num w:numId="17">
    <w:abstractNumId w:val="0"/>
  </w:num>
  <w:num w:numId="18">
    <w:abstractNumId w:val="7"/>
  </w:num>
  <w:num w:numId="19">
    <w:abstractNumId w:val="3"/>
  </w:num>
  <w:num w:numId="20">
    <w:abstractNumId w:val="6"/>
  </w:num>
  <w:num w:numId="21">
    <w:abstractNumId w:val="2"/>
  </w:num>
  <w:num w:numId="22">
    <w:abstractNumId w:val="10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03D1B"/>
    <w:rsid w:val="00005B75"/>
    <w:rsid w:val="00014761"/>
    <w:rsid w:val="000147B1"/>
    <w:rsid w:val="0001702A"/>
    <w:rsid w:val="00031647"/>
    <w:rsid w:val="00052CB7"/>
    <w:rsid w:val="00052DF6"/>
    <w:rsid w:val="000571D8"/>
    <w:rsid w:val="00063C5F"/>
    <w:rsid w:val="00066E2F"/>
    <w:rsid w:val="00067976"/>
    <w:rsid w:val="00071190"/>
    <w:rsid w:val="000808F3"/>
    <w:rsid w:val="00086ED2"/>
    <w:rsid w:val="0009607F"/>
    <w:rsid w:val="000A0B3E"/>
    <w:rsid w:val="000A304A"/>
    <w:rsid w:val="000B2869"/>
    <w:rsid w:val="000C0D10"/>
    <w:rsid w:val="000C16BD"/>
    <w:rsid w:val="000C608B"/>
    <w:rsid w:val="000D5DF5"/>
    <w:rsid w:val="000D6488"/>
    <w:rsid w:val="000E1050"/>
    <w:rsid w:val="000E4337"/>
    <w:rsid w:val="000F1972"/>
    <w:rsid w:val="000F32BE"/>
    <w:rsid w:val="000F5636"/>
    <w:rsid w:val="0010162F"/>
    <w:rsid w:val="00111FBE"/>
    <w:rsid w:val="00126681"/>
    <w:rsid w:val="0014348A"/>
    <w:rsid w:val="00146B0A"/>
    <w:rsid w:val="00146B57"/>
    <w:rsid w:val="001552DE"/>
    <w:rsid w:val="00163A0E"/>
    <w:rsid w:val="001740C1"/>
    <w:rsid w:val="001954ED"/>
    <w:rsid w:val="001979E7"/>
    <w:rsid w:val="001A749E"/>
    <w:rsid w:val="001B0A39"/>
    <w:rsid w:val="001B5CAA"/>
    <w:rsid w:val="001C56A4"/>
    <w:rsid w:val="001D295F"/>
    <w:rsid w:val="001E1A02"/>
    <w:rsid w:val="001E2D73"/>
    <w:rsid w:val="001E3A77"/>
    <w:rsid w:val="001E3EE1"/>
    <w:rsid w:val="001F3016"/>
    <w:rsid w:val="002048E7"/>
    <w:rsid w:val="00206192"/>
    <w:rsid w:val="002071A8"/>
    <w:rsid w:val="00223111"/>
    <w:rsid w:val="00226005"/>
    <w:rsid w:val="00226855"/>
    <w:rsid w:val="00237422"/>
    <w:rsid w:val="00256868"/>
    <w:rsid w:val="00262ECA"/>
    <w:rsid w:val="00264415"/>
    <w:rsid w:val="002707E9"/>
    <w:rsid w:val="00273B04"/>
    <w:rsid w:val="00276FBE"/>
    <w:rsid w:val="00277015"/>
    <w:rsid w:val="00280B5A"/>
    <w:rsid w:val="00287A5E"/>
    <w:rsid w:val="002A10A7"/>
    <w:rsid w:val="002A3133"/>
    <w:rsid w:val="002A3351"/>
    <w:rsid w:val="002A7ACD"/>
    <w:rsid w:val="002B0A8F"/>
    <w:rsid w:val="002B3165"/>
    <w:rsid w:val="002C0C49"/>
    <w:rsid w:val="002D2DE2"/>
    <w:rsid w:val="002D7539"/>
    <w:rsid w:val="002E1CE6"/>
    <w:rsid w:val="002E2A5C"/>
    <w:rsid w:val="002F2959"/>
    <w:rsid w:val="00313781"/>
    <w:rsid w:val="00313F45"/>
    <w:rsid w:val="003203B4"/>
    <w:rsid w:val="0033455B"/>
    <w:rsid w:val="00334BBD"/>
    <w:rsid w:val="003835C8"/>
    <w:rsid w:val="003905C1"/>
    <w:rsid w:val="00390CB5"/>
    <w:rsid w:val="003949A5"/>
    <w:rsid w:val="0039743D"/>
    <w:rsid w:val="003A7A7C"/>
    <w:rsid w:val="003B1979"/>
    <w:rsid w:val="003B2DEF"/>
    <w:rsid w:val="003C2B10"/>
    <w:rsid w:val="003E3D2B"/>
    <w:rsid w:val="003E4F4D"/>
    <w:rsid w:val="003F06F7"/>
    <w:rsid w:val="003F1819"/>
    <w:rsid w:val="004041DF"/>
    <w:rsid w:val="0041495E"/>
    <w:rsid w:val="00414B0A"/>
    <w:rsid w:val="00445E8E"/>
    <w:rsid w:val="00450451"/>
    <w:rsid w:val="00450A03"/>
    <w:rsid w:val="00452E9C"/>
    <w:rsid w:val="00454F22"/>
    <w:rsid w:val="00464B61"/>
    <w:rsid w:val="00475C72"/>
    <w:rsid w:val="004804D1"/>
    <w:rsid w:val="00482583"/>
    <w:rsid w:val="004834E1"/>
    <w:rsid w:val="0048620A"/>
    <w:rsid w:val="00492AC1"/>
    <w:rsid w:val="004963A3"/>
    <w:rsid w:val="00497524"/>
    <w:rsid w:val="004B0CD8"/>
    <w:rsid w:val="004B2F79"/>
    <w:rsid w:val="004B6E79"/>
    <w:rsid w:val="004C74D5"/>
    <w:rsid w:val="004D57B3"/>
    <w:rsid w:val="004D6885"/>
    <w:rsid w:val="004D6AD0"/>
    <w:rsid w:val="004D71F4"/>
    <w:rsid w:val="004E18A3"/>
    <w:rsid w:val="004E5B61"/>
    <w:rsid w:val="004F0B36"/>
    <w:rsid w:val="0051007B"/>
    <w:rsid w:val="00510A46"/>
    <w:rsid w:val="00533DFC"/>
    <w:rsid w:val="005349C5"/>
    <w:rsid w:val="00542950"/>
    <w:rsid w:val="00542B7D"/>
    <w:rsid w:val="005522A3"/>
    <w:rsid w:val="00553663"/>
    <w:rsid w:val="005548A9"/>
    <w:rsid w:val="00556D45"/>
    <w:rsid w:val="005601FB"/>
    <w:rsid w:val="00570FD0"/>
    <w:rsid w:val="00571CB8"/>
    <w:rsid w:val="00582C73"/>
    <w:rsid w:val="005831E7"/>
    <w:rsid w:val="00583769"/>
    <w:rsid w:val="005906D8"/>
    <w:rsid w:val="005910B9"/>
    <w:rsid w:val="005A18B5"/>
    <w:rsid w:val="005A750F"/>
    <w:rsid w:val="005B1528"/>
    <w:rsid w:val="005B1B82"/>
    <w:rsid w:val="005B6713"/>
    <w:rsid w:val="005B7D54"/>
    <w:rsid w:val="005C5BAB"/>
    <w:rsid w:val="005D0B9C"/>
    <w:rsid w:val="005D64E2"/>
    <w:rsid w:val="005D75F6"/>
    <w:rsid w:val="005E6031"/>
    <w:rsid w:val="005F19E3"/>
    <w:rsid w:val="005F46E0"/>
    <w:rsid w:val="005F7BF1"/>
    <w:rsid w:val="00600EDB"/>
    <w:rsid w:val="006123CF"/>
    <w:rsid w:val="006131AD"/>
    <w:rsid w:val="00625E6F"/>
    <w:rsid w:val="006278A9"/>
    <w:rsid w:val="00631939"/>
    <w:rsid w:val="00631F31"/>
    <w:rsid w:val="006328E2"/>
    <w:rsid w:val="00635CC4"/>
    <w:rsid w:val="00637EA1"/>
    <w:rsid w:val="00647A2D"/>
    <w:rsid w:val="00651F51"/>
    <w:rsid w:val="0065260F"/>
    <w:rsid w:val="00657059"/>
    <w:rsid w:val="0066323C"/>
    <w:rsid w:val="006707B7"/>
    <w:rsid w:val="00672091"/>
    <w:rsid w:val="006734BA"/>
    <w:rsid w:val="0067681F"/>
    <w:rsid w:val="00683558"/>
    <w:rsid w:val="00692E5C"/>
    <w:rsid w:val="00694273"/>
    <w:rsid w:val="0069600A"/>
    <w:rsid w:val="006A27CC"/>
    <w:rsid w:val="006B6C6C"/>
    <w:rsid w:val="006C0784"/>
    <w:rsid w:val="006C2662"/>
    <w:rsid w:val="006D0BFA"/>
    <w:rsid w:val="006D3FA8"/>
    <w:rsid w:val="006D696E"/>
    <w:rsid w:val="006D76D6"/>
    <w:rsid w:val="006D7FEF"/>
    <w:rsid w:val="006E0231"/>
    <w:rsid w:val="006E5100"/>
    <w:rsid w:val="006E594D"/>
    <w:rsid w:val="00700AE0"/>
    <w:rsid w:val="00701D68"/>
    <w:rsid w:val="007026C6"/>
    <w:rsid w:val="0070346A"/>
    <w:rsid w:val="00703FDB"/>
    <w:rsid w:val="00704B5C"/>
    <w:rsid w:val="00710E87"/>
    <w:rsid w:val="00715B84"/>
    <w:rsid w:val="00730DC0"/>
    <w:rsid w:val="00731D84"/>
    <w:rsid w:val="00751082"/>
    <w:rsid w:val="00752C1D"/>
    <w:rsid w:val="0077142B"/>
    <w:rsid w:val="00771DAC"/>
    <w:rsid w:val="0077454F"/>
    <w:rsid w:val="00781DDF"/>
    <w:rsid w:val="007A042E"/>
    <w:rsid w:val="007A54BE"/>
    <w:rsid w:val="007B7407"/>
    <w:rsid w:val="007D1B3A"/>
    <w:rsid w:val="007D5FE7"/>
    <w:rsid w:val="007E4662"/>
    <w:rsid w:val="007E4851"/>
    <w:rsid w:val="007E704F"/>
    <w:rsid w:val="007E7257"/>
    <w:rsid w:val="007F5E54"/>
    <w:rsid w:val="007F75CF"/>
    <w:rsid w:val="00801020"/>
    <w:rsid w:val="0080445C"/>
    <w:rsid w:val="008060ED"/>
    <w:rsid w:val="00810058"/>
    <w:rsid w:val="00810FD9"/>
    <w:rsid w:val="00824FDF"/>
    <w:rsid w:val="00847D35"/>
    <w:rsid w:val="008514EF"/>
    <w:rsid w:val="00865843"/>
    <w:rsid w:val="00867AA2"/>
    <w:rsid w:val="00874B45"/>
    <w:rsid w:val="00884B7D"/>
    <w:rsid w:val="00887EEE"/>
    <w:rsid w:val="00891289"/>
    <w:rsid w:val="00893CF5"/>
    <w:rsid w:val="008975D5"/>
    <w:rsid w:val="008A00E4"/>
    <w:rsid w:val="008A1566"/>
    <w:rsid w:val="008A3FE8"/>
    <w:rsid w:val="008A782E"/>
    <w:rsid w:val="008B4C26"/>
    <w:rsid w:val="008B7952"/>
    <w:rsid w:val="008C0FAE"/>
    <w:rsid w:val="008E6A70"/>
    <w:rsid w:val="008F45B2"/>
    <w:rsid w:val="008F5043"/>
    <w:rsid w:val="008F6234"/>
    <w:rsid w:val="008F7706"/>
    <w:rsid w:val="00901FDB"/>
    <w:rsid w:val="00906361"/>
    <w:rsid w:val="00907161"/>
    <w:rsid w:val="0091390B"/>
    <w:rsid w:val="009154AF"/>
    <w:rsid w:val="009210DE"/>
    <w:rsid w:val="00924708"/>
    <w:rsid w:val="00925A97"/>
    <w:rsid w:val="00930811"/>
    <w:rsid w:val="00934DC7"/>
    <w:rsid w:val="00940C2D"/>
    <w:rsid w:val="00950EC2"/>
    <w:rsid w:val="00954B08"/>
    <w:rsid w:val="00965F21"/>
    <w:rsid w:val="0097392E"/>
    <w:rsid w:val="0098495C"/>
    <w:rsid w:val="0099285B"/>
    <w:rsid w:val="009A204E"/>
    <w:rsid w:val="009B273B"/>
    <w:rsid w:val="009B74E9"/>
    <w:rsid w:val="009C2477"/>
    <w:rsid w:val="009C5882"/>
    <w:rsid w:val="009C7EB0"/>
    <w:rsid w:val="009D1258"/>
    <w:rsid w:val="009D164E"/>
    <w:rsid w:val="009D483E"/>
    <w:rsid w:val="009E4CAB"/>
    <w:rsid w:val="009F7E97"/>
    <w:rsid w:val="00A01D35"/>
    <w:rsid w:val="00A061E5"/>
    <w:rsid w:val="00A07D33"/>
    <w:rsid w:val="00A25D1E"/>
    <w:rsid w:val="00A3589D"/>
    <w:rsid w:val="00A4017B"/>
    <w:rsid w:val="00A47920"/>
    <w:rsid w:val="00A52871"/>
    <w:rsid w:val="00A60097"/>
    <w:rsid w:val="00A60592"/>
    <w:rsid w:val="00A64861"/>
    <w:rsid w:val="00A73A1A"/>
    <w:rsid w:val="00A75FA0"/>
    <w:rsid w:val="00A76DB6"/>
    <w:rsid w:val="00A81C39"/>
    <w:rsid w:val="00A82289"/>
    <w:rsid w:val="00A83AE0"/>
    <w:rsid w:val="00A8478D"/>
    <w:rsid w:val="00A849C4"/>
    <w:rsid w:val="00A86613"/>
    <w:rsid w:val="00A91025"/>
    <w:rsid w:val="00AA0589"/>
    <w:rsid w:val="00AA64C9"/>
    <w:rsid w:val="00AB0C18"/>
    <w:rsid w:val="00AB2701"/>
    <w:rsid w:val="00AB45B6"/>
    <w:rsid w:val="00AB6E0B"/>
    <w:rsid w:val="00AC2FC7"/>
    <w:rsid w:val="00AC30BE"/>
    <w:rsid w:val="00AC351A"/>
    <w:rsid w:val="00AC40EA"/>
    <w:rsid w:val="00AC494E"/>
    <w:rsid w:val="00AC64F2"/>
    <w:rsid w:val="00AD4C68"/>
    <w:rsid w:val="00AD50FF"/>
    <w:rsid w:val="00AD7645"/>
    <w:rsid w:val="00AD7775"/>
    <w:rsid w:val="00AE2A46"/>
    <w:rsid w:val="00AE3017"/>
    <w:rsid w:val="00AE495D"/>
    <w:rsid w:val="00AF5706"/>
    <w:rsid w:val="00B01116"/>
    <w:rsid w:val="00B07796"/>
    <w:rsid w:val="00B148D1"/>
    <w:rsid w:val="00B218FD"/>
    <w:rsid w:val="00B31058"/>
    <w:rsid w:val="00B35D9F"/>
    <w:rsid w:val="00B40931"/>
    <w:rsid w:val="00B42D5C"/>
    <w:rsid w:val="00B476EB"/>
    <w:rsid w:val="00B526B2"/>
    <w:rsid w:val="00B537B7"/>
    <w:rsid w:val="00B6209B"/>
    <w:rsid w:val="00B6457F"/>
    <w:rsid w:val="00B64815"/>
    <w:rsid w:val="00B83A1C"/>
    <w:rsid w:val="00B917DB"/>
    <w:rsid w:val="00BA47D6"/>
    <w:rsid w:val="00BA548D"/>
    <w:rsid w:val="00BB6FAD"/>
    <w:rsid w:val="00BC1B9A"/>
    <w:rsid w:val="00BC34E5"/>
    <w:rsid w:val="00BD491A"/>
    <w:rsid w:val="00BD527D"/>
    <w:rsid w:val="00BE4018"/>
    <w:rsid w:val="00BE40B5"/>
    <w:rsid w:val="00BF3F4B"/>
    <w:rsid w:val="00C028CE"/>
    <w:rsid w:val="00C06BA0"/>
    <w:rsid w:val="00C138CD"/>
    <w:rsid w:val="00C142E0"/>
    <w:rsid w:val="00C20A37"/>
    <w:rsid w:val="00C21E07"/>
    <w:rsid w:val="00C41026"/>
    <w:rsid w:val="00C505A4"/>
    <w:rsid w:val="00C5342A"/>
    <w:rsid w:val="00C54577"/>
    <w:rsid w:val="00C67B77"/>
    <w:rsid w:val="00C67D76"/>
    <w:rsid w:val="00C73366"/>
    <w:rsid w:val="00C74E76"/>
    <w:rsid w:val="00C75D15"/>
    <w:rsid w:val="00C8050F"/>
    <w:rsid w:val="00C92D55"/>
    <w:rsid w:val="00CA08C3"/>
    <w:rsid w:val="00CB4AA1"/>
    <w:rsid w:val="00CB6D72"/>
    <w:rsid w:val="00CC1244"/>
    <w:rsid w:val="00CC1A28"/>
    <w:rsid w:val="00CC2677"/>
    <w:rsid w:val="00CC33E6"/>
    <w:rsid w:val="00CC440B"/>
    <w:rsid w:val="00CD31BA"/>
    <w:rsid w:val="00CD493A"/>
    <w:rsid w:val="00CD6A99"/>
    <w:rsid w:val="00CD701F"/>
    <w:rsid w:val="00CE12F7"/>
    <w:rsid w:val="00CE38C6"/>
    <w:rsid w:val="00CF1448"/>
    <w:rsid w:val="00CF6009"/>
    <w:rsid w:val="00CF6505"/>
    <w:rsid w:val="00D0000E"/>
    <w:rsid w:val="00D03B73"/>
    <w:rsid w:val="00D05C0B"/>
    <w:rsid w:val="00D12639"/>
    <w:rsid w:val="00D207F9"/>
    <w:rsid w:val="00D30AE7"/>
    <w:rsid w:val="00D31276"/>
    <w:rsid w:val="00D37231"/>
    <w:rsid w:val="00D4185E"/>
    <w:rsid w:val="00D41958"/>
    <w:rsid w:val="00D4562B"/>
    <w:rsid w:val="00D466D7"/>
    <w:rsid w:val="00D47213"/>
    <w:rsid w:val="00D54428"/>
    <w:rsid w:val="00D56F08"/>
    <w:rsid w:val="00D5716C"/>
    <w:rsid w:val="00D65055"/>
    <w:rsid w:val="00D81C54"/>
    <w:rsid w:val="00D8370E"/>
    <w:rsid w:val="00D87A3E"/>
    <w:rsid w:val="00DB131F"/>
    <w:rsid w:val="00DB7A53"/>
    <w:rsid w:val="00DC2816"/>
    <w:rsid w:val="00DE1956"/>
    <w:rsid w:val="00DE2346"/>
    <w:rsid w:val="00DE7C5F"/>
    <w:rsid w:val="00DF671B"/>
    <w:rsid w:val="00DF7A7A"/>
    <w:rsid w:val="00E06C43"/>
    <w:rsid w:val="00E129C3"/>
    <w:rsid w:val="00E13BB1"/>
    <w:rsid w:val="00E14EA6"/>
    <w:rsid w:val="00E2085F"/>
    <w:rsid w:val="00E257CA"/>
    <w:rsid w:val="00E30BCA"/>
    <w:rsid w:val="00E30F87"/>
    <w:rsid w:val="00E37C03"/>
    <w:rsid w:val="00E37E42"/>
    <w:rsid w:val="00E408D5"/>
    <w:rsid w:val="00E469DD"/>
    <w:rsid w:val="00E53789"/>
    <w:rsid w:val="00E540E8"/>
    <w:rsid w:val="00E55AB4"/>
    <w:rsid w:val="00E6418D"/>
    <w:rsid w:val="00E65A27"/>
    <w:rsid w:val="00E66182"/>
    <w:rsid w:val="00E67BB1"/>
    <w:rsid w:val="00E73B10"/>
    <w:rsid w:val="00E767AD"/>
    <w:rsid w:val="00E915EC"/>
    <w:rsid w:val="00E94873"/>
    <w:rsid w:val="00EA52EB"/>
    <w:rsid w:val="00EB409E"/>
    <w:rsid w:val="00EB4CD0"/>
    <w:rsid w:val="00EC2395"/>
    <w:rsid w:val="00EC3B93"/>
    <w:rsid w:val="00ED7900"/>
    <w:rsid w:val="00EE1810"/>
    <w:rsid w:val="00EE3F99"/>
    <w:rsid w:val="00EE7213"/>
    <w:rsid w:val="00EF4BB4"/>
    <w:rsid w:val="00EF4EE5"/>
    <w:rsid w:val="00EF58B4"/>
    <w:rsid w:val="00EF59DA"/>
    <w:rsid w:val="00EF7380"/>
    <w:rsid w:val="00EF759C"/>
    <w:rsid w:val="00EF76EE"/>
    <w:rsid w:val="00F02D6E"/>
    <w:rsid w:val="00F11052"/>
    <w:rsid w:val="00F11310"/>
    <w:rsid w:val="00F1376F"/>
    <w:rsid w:val="00F16856"/>
    <w:rsid w:val="00F17EE0"/>
    <w:rsid w:val="00F20D57"/>
    <w:rsid w:val="00F24B9C"/>
    <w:rsid w:val="00F253AB"/>
    <w:rsid w:val="00F26357"/>
    <w:rsid w:val="00F3160E"/>
    <w:rsid w:val="00F3305B"/>
    <w:rsid w:val="00F43928"/>
    <w:rsid w:val="00F43DCA"/>
    <w:rsid w:val="00F46EAB"/>
    <w:rsid w:val="00F5171A"/>
    <w:rsid w:val="00F533C0"/>
    <w:rsid w:val="00F56B13"/>
    <w:rsid w:val="00F64193"/>
    <w:rsid w:val="00F7206A"/>
    <w:rsid w:val="00F87130"/>
    <w:rsid w:val="00F93BDE"/>
    <w:rsid w:val="00F95243"/>
    <w:rsid w:val="00F96B7A"/>
    <w:rsid w:val="00FA1209"/>
    <w:rsid w:val="00FB2115"/>
    <w:rsid w:val="00FB2E8C"/>
    <w:rsid w:val="00FB39B3"/>
    <w:rsid w:val="00FB3B4B"/>
    <w:rsid w:val="00FB71CA"/>
    <w:rsid w:val="00FC060B"/>
    <w:rsid w:val="00FC2673"/>
    <w:rsid w:val="00FD258B"/>
    <w:rsid w:val="00FE1ACE"/>
    <w:rsid w:val="00FE3EAB"/>
    <w:rsid w:val="00FE4798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652F"/>
  <w15:docId w15:val="{1C82D05E-AB00-451C-A8EF-B965AF7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uiPriority w:val="99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customStyle="1" w:styleId="02Copytextbold">
    <w:name w:val="02_Copy text bold"/>
    <w:basedOn w:val="Normal"/>
    <w:link w:val="02CopytextboldZchn"/>
    <w:autoRedefine/>
    <w:uiPriority w:val="1"/>
    <w:qFormat/>
    <w:rsid w:val="00771DAC"/>
    <w:pPr>
      <w:suppressAutoHyphens w:val="0"/>
      <w:spacing w:line="280" w:lineRule="exact"/>
    </w:pPr>
    <w:rPr>
      <w:rFonts w:ascii="CorpoA" w:eastAsiaTheme="minorHAnsi" w:hAnsi="CorpoA" w:cstheme="minorBidi"/>
      <w:b/>
      <w:sz w:val="22"/>
      <w:szCs w:val="22"/>
      <w:lang w:eastAsia="en-US"/>
    </w:rPr>
  </w:style>
  <w:style w:type="character" w:customStyle="1" w:styleId="02CopytextboldZchn">
    <w:name w:val="02_Copy text bold Zchn"/>
    <w:basedOn w:val="DefaultParagraphFont"/>
    <w:link w:val="02Copytextbold"/>
    <w:uiPriority w:val="1"/>
    <w:rsid w:val="00771DAC"/>
    <w:rPr>
      <w:rFonts w:ascii="CorpoA" w:hAnsi="CorpoA"/>
      <w:b/>
    </w:rPr>
  </w:style>
  <w:style w:type="paragraph" w:customStyle="1" w:styleId="01Copytext">
    <w:name w:val="01_Copy text"/>
    <w:basedOn w:val="Normal"/>
    <w:link w:val="01CopytextZchn"/>
    <w:autoRedefine/>
    <w:qFormat/>
    <w:rsid w:val="00FE3EAB"/>
    <w:pPr>
      <w:suppressAutoHyphens w:val="0"/>
      <w:spacing w:line="280" w:lineRule="exact"/>
    </w:pPr>
    <w:rPr>
      <w:rFonts w:ascii="MB Corpo S Text Office Light" w:eastAsiaTheme="minorHAnsi" w:hAnsi="MB Corpo S Text Office Light" w:cstheme="minorBidi"/>
      <w:sz w:val="21"/>
      <w:szCs w:val="21"/>
      <w:lang w:eastAsia="en-US"/>
    </w:rPr>
  </w:style>
  <w:style w:type="character" w:customStyle="1" w:styleId="01CopytextZchn">
    <w:name w:val="01_Copy text Zchn"/>
    <w:basedOn w:val="DefaultParagraphFont"/>
    <w:link w:val="01Copytext"/>
    <w:rsid w:val="00FE3EAB"/>
    <w:rPr>
      <w:rFonts w:ascii="MB Corpo S Text Office Light" w:hAnsi="MB Corpo S Text Office Light"/>
      <w:sz w:val="21"/>
      <w:szCs w:val="21"/>
    </w:rPr>
  </w:style>
  <w:style w:type="paragraph" w:customStyle="1" w:styleId="20ContinuousText">
    <w:name w:val="2.0 Continuous Text"/>
    <w:basedOn w:val="Normal"/>
    <w:autoRedefine/>
    <w:qFormat/>
    <w:rsid w:val="00FE3EAB"/>
    <w:pPr>
      <w:suppressAutoHyphens w:val="0"/>
      <w:spacing w:after="320" w:line="320" w:lineRule="exact"/>
      <w:contextualSpacing/>
    </w:pPr>
    <w:rPr>
      <w:rFonts w:asciiTheme="minorHAnsi" w:hAnsiTheme="minorHAnsi"/>
      <w:sz w:val="24"/>
      <w:lang w:eastAsia="de-DE"/>
    </w:rPr>
  </w:style>
  <w:style w:type="character" w:customStyle="1" w:styleId="bgs">
    <w:name w:val="bgs"/>
    <w:basedOn w:val="DefaultParagraphFont"/>
    <w:rsid w:val="00D4562B"/>
  </w:style>
  <w:style w:type="paragraph" w:customStyle="1" w:styleId="Default">
    <w:name w:val="Default"/>
    <w:rsid w:val="00D54428"/>
    <w:pPr>
      <w:autoSpaceDE w:val="0"/>
      <w:autoSpaceDN w:val="0"/>
      <w:adjustRightInd w:val="0"/>
      <w:spacing w:after="0" w:line="240" w:lineRule="auto"/>
    </w:pPr>
    <w:rPr>
      <w:rFonts w:ascii="CorpoS" w:hAnsi="CorpoS" w:cs="CorpoS"/>
      <w:color w:val="000000"/>
      <w:sz w:val="24"/>
      <w:szCs w:val="24"/>
    </w:rPr>
  </w:style>
  <w:style w:type="table" w:styleId="GridTable4">
    <w:name w:val="Grid Table 4"/>
    <w:basedOn w:val="TableNormal"/>
    <w:uiPriority w:val="49"/>
    <w:rsid w:val="000960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D295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9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aliases w:val="11_Fußnotenzeichen,112_Fußnotenzeichen Tabelle"/>
    <w:basedOn w:val="DefaultParagraphFont"/>
    <w:uiPriority w:val="99"/>
    <w:unhideWhenUsed/>
    <w:qFormat/>
    <w:rsid w:val="001D295F"/>
    <w:rPr>
      <w:vertAlign w:val="superscript"/>
    </w:rPr>
  </w:style>
  <w:style w:type="paragraph" w:styleId="Revision">
    <w:name w:val="Revision"/>
    <w:hidden/>
    <w:uiPriority w:val="99"/>
    <w:semiHidden/>
    <w:rsid w:val="00480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4D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F990-5E91-4026-8377-50E33F9D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1870</Words>
  <Characters>10098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Silveira, Andre (140)</dc:creator>
  <cp:lastModifiedBy>Figueiredo, Filipa (140)</cp:lastModifiedBy>
  <cp:revision>6</cp:revision>
  <cp:lastPrinted>2022-05-30T21:12:00Z</cp:lastPrinted>
  <dcterms:created xsi:type="dcterms:W3CDTF">2022-05-30T21:11:00Z</dcterms:created>
  <dcterms:modified xsi:type="dcterms:W3CDTF">2022-05-31T19:31:00Z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4dbb1d-991d-4bbd-aad5-33bac1d8ffaf_Enabled">
    <vt:lpwstr>true</vt:lpwstr>
  </property>
  <property fmtid="{D5CDD505-2E9C-101B-9397-08002B2CF9AE}" pid="3" name="MSIP_Label_924dbb1d-991d-4bbd-aad5-33bac1d8ffaf_SetDate">
    <vt:lpwstr>2022-05-31T19:31:10Z</vt:lpwstr>
  </property>
  <property fmtid="{D5CDD505-2E9C-101B-9397-08002B2CF9AE}" pid="4" name="MSIP_Label_924dbb1d-991d-4bbd-aad5-33bac1d8ffaf_Method">
    <vt:lpwstr>Standard</vt:lpwstr>
  </property>
  <property fmtid="{D5CDD505-2E9C-101B-9397-08002B2CF9AE}" pid="5" name="MSIP_Label_924dbb1d-991d-4bbd-aad5-33bac1d8ffaf_Name">
    <vt:lpwstr>924dbb1d-991d-4bbd-aad5-33bac1d8ffaf</vt:lpwstr>
  </property>
  <property fmtid="{D5CDD505-2E9C-101B-9397-08002B2CF9AE}" pid="6" name="MSIP_Label_924dbb1d-991d-4bbd-aad5-33bac1d8ffaf_SiteId">
    <vt:lpwstr>9652d7c2-1ccf-4940-8151-4a92bd474ed0</vt:lpwstr>
  </property>
  <property fmtid="{D5CDD505-2E9C-101B-9397-08002B2CF9AE}" pid="7" name="MSIP_Label_924dbb1d-991d-4bbd-aad5-33bac1d8ffaf_ActionId">
    <vt:lpwstr>80d0430e-f2bb-4728-a92a-55790745bd42</vt:lpwstr>
  </property>
  <property fmtid="{D5CDD505-2E9C-101B-9397-08002B2CF9AE}" pid="8" name="MSIP_Label_924dbb1d-991d-4bbd-aad5-33bac1d8ffaf_ContentBits">
    <vt:lpwstr>1</vt:lpwstr>
  </property>
</Properties>
</file>