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6192" w:rsidRPr="00893CF5" w:rsidRDefault="00206192" w:rsidP="00206192">
      <w:pPr>
        <w:pStyle w:val="dcHeadline"/>
        <w:spacing w:before="0" w:after="0" w:line="360" w:lineRule="auto"/>
        <w:ind w:right="-318"/>
        <w:jc w:val="both"/>
        <w:rPr>
          <w:rFonts w:ascii="CorpoA" w:hAnsi="CorpoA"/>
          <w:b w:val="0"/>
          <w:sz w:val="26"/>
          <w:szCs w:val="26"/>
        </w:rPr>
      </w:pPr>
    </w:p>
    <w:p w:rsidR="00277015" w:rsidRPr="00893CF5" w:rsidRDefault="00277015" w:rsidP="00206192">
      <w:pPr>
        <w:pStyle w:val="dcHeadline"/>
        <w:spacing w:before="0" w:after="0" w:line="360" w:lineRule="auto"/>
        <w:ind w:right="-318"/>
        <w:jc w:val="both"/>
        <w:rPr>
          <w:rFonts w:ascii="CorpoA" w:hAnsi="CorpoA"/>
          <w:b w:val="0"/>
          <w:sz w:val="26"/>
          <w:szCs w:val="26"/>
        </w:rPr>
      </w:pPr>
    </w:p>
    <w:p w:rsidR="00206192" w:rsidRPr="00893CF5" w:rsidRDefault="00206192" w:rsidP="00206192">
      <w:pPr>
        <w:pStyle w:val="dcHeadline"/>
        <w:spacing w:before="0" w:after="0" w:line="360" w:lineRule="auto"/>
        <w:ind w:right="-318"/>
        <w:jc w:val="both"/>
        <w:rPr>
          <w:rFonts w:ascii="CorpoA" w:hAnsi="CorpoA"/>
          <w:b w:val="0"/>
          <w:sz w:val="26"/>
          <w:szCs w:val="26"/>
        </w:rPr>
      </w:pPr>
      <w:r w:rsidRPr="00893CF5">
        <w:rPr>
          <w:rFonts w:ascii="CorpoA" w:hAnsi="CorpoA"/>
          <w:b w:val="0"/>
          <w:sz w:val="26"/>
          <w:szCs w:val="26"/>
        </w:rPr>
        <w:t>Contacto:</w:t>
      </w:r>
    </w:p>
    <w:p w:rsidR="00A75FA0" w:rsidRPr="00893CF5" w:rsidRDefault="00A75FA0" w:rsidP="00A75FA0">
      <w:pPr>
        <w:rPr>
          <w:rFonts w:ascii="CorpoA" w:hAnsi="CorpoA"/>
          <w:sz w:val="26"/>
          <w:szCs w:val="26"/>
        </w:rPr>
      </w:pPr>
      <w:r w:rsidRPr="00893CF5">
        <w:rPr>
          <w:rFonts w:ascii="CorpoA" w:hAnsi="CorpoA"/>
          <w:sz w:val="26"/>
          <w:szCs w:val="26"/>
        </w:rPr>
        <w:t>André Silveira</w:t>
      </w:r>
    </w:p>
    <w:p w:rsidR="00256868" w:rsidRPr="00893CF5" w:rsidRDefault="00206192" w:rsidP="00256868">
      <w:pPr>
        <w:rPr>
          <w:rFonts w:ascii="CorpoA" w:hAnsi="CorpoA"/>
        </w:rPr>
      </w:pPr>
      <w:r w:rsidRPr="00893CF5">
        <w:rPr>
          <w:rFonts w:ascii="CorpoA" w:hAnsi="CorpoA"/>
          <w:sz w:val="26"/>
          <w:szCs w:val="26"/>
        </w:rPr>
        <w:t>Comunicação de Automóveis - Tel.: 21 925 71 92</w:t>
      </w:r>
      <w:r w:rsidR="00256868" w:rsidRPr="00893CF5">
        <w:rPr>
          <w:rFonts w:ascii="CorpoA" w:hAnsi="CorpoA"/>
        </w:rPr>
        <w:t xml:space="preserve"> </w:t>
      </w:r>
    </w:p>
    <w:p w:rsidR="005E6031" w:rsidRDefault="005E6031" w:rsidP="00600EDB">
      <w:pPr>
        <w:suppressAutoHyphens w:val="0"/>
        <w:spacing w:line="360" w:lineRule="auto"/>
        <w:jc w:val="both"/>
        <w:rPr>
          <w:rFonts w:ascii="CorpoA" w:hAnsi="CorpoA" w:cs="Arial"/>
          <w:sz w:val="36"/>
          <w:szCs w:val="36"/>
          <w:lang w:eastAsia="pt-PT"/>
        </w:rPr>
      </w:pPr>
    </w:p>
    <w:p w:rsidR="00556D45" w:rsidRDefault="000E1050" w:rsidP="00AF5706">
      <w:pPr>
        <w:suppressAutoHyphens w:val="0"/>
        <w:rPr>
          <w:rFonts w:ascii="CorpoA" w:hAnsi="CorpoA" w:cs="Arial"/>
          <w:sz w:val="36"/>
          <w:szCs w:val="36"/>
          <w:lang w:eastAsia="pt-PT"/>
        </w:rPr>
      </w:pPr>
      <w:bookmarkStart w:id="0" w:name="_GoBack"/>
      <w:r>
        <w:rPr>
          <w:rFonts w:ascii="CorpoA" w:hAnsi="CorpoA" w:cs="Arial"/>
          <w:sz w:val="36"/>
          <w:szCs w:val="36"/>
          <w:lang w:eastAsia="pt-PT"/>
        </w:rPr>
        <w:t xml:space="preserve">Preços indicativos de comercialização </w:t>
      </w:r>
      <w:r w:rsidR="00D54428">
        <w:rPr>
          <w:rFonts w:ascii="CorpoA" w:hAnsi="CorpoA" w:cs="Arial"/>
          <w:sz w:val="36"/>
          <w:szCs w:val="36"/>
          <w:lang w:eastAsia="pt-PT"/>
        </w:rPr>
        <w:t>do novo EQE 350+ e Mercedes-AMG EQE 43 4MATIC</w:t>
      </w:r>
    </w:p>
    <w:bookmarkEnd w:id="0"/>
    <w:p w:rsidR="00D54428" w:rsidRDefault="00D54428" w:rsidP="00AF5706">
      <w:pPr>
        <w:suppressAutoHyphens w:val="0"/>
        <w:rPr>
          <w:rFonts w:ascii="CorpoA" w:hAnsi="CorpoA" w:cs="Arial"/>
          <w:sz w:val="36"/>
          <w:szCs w:val="36"/>
          <w:lang w:eastAsia="pt-PT"/>
        </w:rPr>
      </w:pPr>
    </w:p>
    <w:p w:rsidR="00005B75" w:rsidRDefault="0009607F" w:rsidP="00B218FD">
      <w:pPr>
        <w:suppressAutoHyphens w:val="0"/>
        <w:spacing w:before="240" w:line="360" w:lineRule="auto"/>
        <w:jc w:val="both"/>
        <w:rPr>
          <w:rFonts w:ascii="CorpoA" w:hAnsi="CorpoA" w:cs="Arial"/>
          <w:b/>
          <w:sz w:val="22"/>
          <w:szCs w:val="22"/>
          <w:lang w:eastAsia="pt-PT"/>
        </w:rPr>
      </w:pPr>
      <w:r>
        <w:rPr>
          <w:rFonts w:ascii="CorpoA" w:hAnsi="CorpoA" w:cs="Arial"/>
          <w:b/>
          <w:sz w:val="22"/>
          <w:szCs w:val="22"/>
          <w:lang w:eastAsia="pt-PT"/>
        </w:rPr>
        <w:t>No</w:t>
      </w:r>
      <w:r w:rsidR="00005B75">
        <w:rPr>
          <w:rFonts w:ascii="CorpoA" w:hAnsi="CorpoA" w:cs="Arial"/>
          <w:b/>
          <w:sz w:val="22"/>
          <w:szCs w:val="22"/>
          <w:lang w:eastAsia="pt-PT"/>
        </w:rPr>
        <w:t xml:space="preserve">vo EQE 350+ e Mercedes-AMG EQE 43 4MATIC </w:t>
      </w:r>
      <w:r>
        <w:rPr>
          <w:rFonts w:ascii="CorpoA" w:hAnsi="CorpoA" w:cs="Arial"/>
          <w:b/>
          <w:sz w:val="22"/>
          <w:szCs w:val="22"/>
          <w:lang w:eastAsia="pt-PT"/>
        </w:rPr>
        <w:t xml:space="preserve">já possuem preços indicativos de comercialização </w:t>
      </w:r>
      <w:r w:rsidR="00005B75">
        <w:rPr>
          <w:rFonts w:ascii="CorpoA" w:hAnsi="CorpoA" w:cs="Arial"/>
          <w:b/>
          <w:sz w:val="22"/>
          <w:szCs w:val="22"/>
          <w:lang w:eastAsia="pt-PT"/>
        </w:rPr>
        <w:t>para Portugal. O EQE 350+, com 292cv de potência e autonomia elétrica até 654km</w:t>
      </w:r>
      <w:r>
        <w:rPr>
          <w:rFonts w:ascii="CorpoA" w:hAnsi="CorpoA" w:cs="Arial"/>
          <w:b/>
          <w:sz w:val="22"/>
          <w:szCs w:val="22"/>
          <w:lang w:eastAsia="pt-PT"/>
        </w:rPr>
        <w:t xml:space="preserve">, começa nos 73.800€, enquanto que o Mercedes-AMG EQE 43 4MATIC, com 476 </w:t>
      </w:r>
      <w:proofErr w:type="spellStart"/>
      <w:r>
        <w:rPr>
          <w:rFonts w:ascii="CorpoA" w:hAnsi="CorpoA" w:cs="Arial"/>
          <w:b/>
          <w:sz w:val="22"/>
          <w:szCs w:val="22"/>
          <w:lang w:eastAsia="pt-PT"/>
        </w:rPr>
        <w:t>cv</w:t>
      </w:r>
      <w:proofErr w:type="spellEnd"/>
      <w:r>
        <w:rPr>
          <w:rFonts w:ascii="CorpoA" w:hAnsi="CorpoA" w:cs="Arial"/>
          <w:b/>
          <w:sz w:val="22"/>
          <w:szCs w:val="22"/>
          <w:lang w:eastAsia="pt-PT"/>
        </w:rPr>
        <w:t xml:space="preserve"> de potência e autonomia elétrica até 533km, tem um preço base recomendado de 105.650€.</w:t>
      </w:r>
    </w:p>
    <w:p w:rsidR="00005B75" w:rsidRDefault="00005B75" w:rsidP="00B218FD">
      <w:pPr>
        <w:suppressAutoHyphens w:val="0"/>
        <w:spacing w:before="240" w:line="360" w:lineRule="auto"/>
        <w:jc w:val="both"/>
        <w:rPr>
          <w:rFonts w:ascii="CorpoA" w:hAnsi="CorpoA" w:cs="Arial"/>
          <w:b/>
          <w:sz w:val="22"/>
          <w:szCs w:val="22"/>
          <w:lang w:eastAsia="pt-PT"/>
        </w:rPr>
      </w:pPr>
      <w:r w:rsidRPr="00005B75">
        <w:rPr>
          <w:rFonts w:ascii="CorpoA" w:hAnsi="CorpoA" w:cs="Arial"/>
          <w:sz w:val="22"/>
          <w:szCs w:val="22"/>
          <w:lang w:eastAsia="pt-PT"/>
        </w:rPr>
        <w:t>O n</w:t>
      </w:r>
      <w:r w:rsidR="00D54428" w:rsidRPr="00005B75">
        <w:rPr>
          <w:rFonts w:ascii="CorpoA" w:hAnsi="CorpoA" w:cs="Arial"/>
          <w:sz w:val="22"/>
          <w:szCs w:val="22"/>
          <w:lang w:eastAsia="pt-PT"/>
        </w:rPr>
        <w:t>ovo EQE da Mercedes-EQ</w:t>
      </w:r>
      <w:r w:rsidRPr="00005B75">
        <w:rPr>
          <w:rFonts w:ascii="CorpoA" w:hAnsi="CorpoA" w:cs="Arial"/>
          <w:sz w:val="22"/>
          <w:szCs w:val="22"/>
          <w:lang w:eastAsia="pt-PT"/>
        </w:rPr>
        <w:t xml:space="preserve"> </w:t>
      </w:r>
      <w:r w:rsidRPr="00D54428">
        <w:rPr>
          <w:rFonts w:ascii="CorpoA" w:hAnsi="CorpoA" w:cs="Arial"/>
          <w:sz w:val="22"/>
          <w:szCs w:val="22"/>
          <w:lang w:eastAsia="pt-PT"/>
        </w:rPr>
        <w:t>disponibiliza todas as funções essenciais do EQS num formato mais compacto. A distância entre eixos mais curta, as menores projeções da dianteira e da traseira e a largura inferior conferem-lhe um desempenho atlético e uma imagem marcadamente desportiva.</w:t>
      </w:r>
    </w:p>
    <w:p w:rsidR="00556D45" w:rsidRDefault="0009607F" w:rsidP="00D54428">
      <w:pPr>
        <w:suppressAutoHyphens w:val="0"/>
        <w:spacing w:before="240" w:line="360" w:lineRule="auto"/>
        <w:jc w:val="both"/>
        <w:rPr>
          <w:rFonts w:ascii="CorpoA" w:hAnsi="CorpoA" w:cs="Arial"/>
          <w:sz w:val="22"/>
          <w:szCs w:val="22"/>
          <w:lang w:eastAsia="pt-PT"/>
        </w:rPr>
      </w:pPr>
      <w:r>
        <w:rPr>
          <w:rFonts w:ascii="CorpoA" w:hAnsi="CorpoA" w:cs="Arial"/>
          <w:sz w:val="22"/>
          <w:szCs w:val="22"/>
          <w:lang w:eastAsia="pt-PT"/>
        </w:rPr>
        <w:t>Aquele que é o</w:t>
      </w:r>
      <w:r w:rsidRPr="0009607F">
        <w:rPr>
          <w:rFonts w:ascii="CorpoA" w:hAnsi="CorpoA" w:cs="Arial"/>
          <w:sz w:val="22"/>
          <w:szCs w:val="22"/>
          <w:lang w:eastAsia="pt-PT"/>
        </w:rPr>
        <w:t xml:space="preserve"> primeiro elétrico no segmento da Gama E </w:t>
      </w:r>
      <w:r w:rsidR="00D54428" w:rsidRPr="00D54428">
        <w:rPr>
          <w:rFonts w:ascii="CorpoA" w:hAnsi="CorpoA" w:cs="Arial"/>
          <w:sz w:val="22"/>
          <w:szCs w:val="22"/>
          <w:lang w:eastAsia="pt-PT"/>
        </w:rPr>
        <w:t xml:space="preserve">combina </w:t>
      </w:r>
      <w:r>
        <w:rPr>
          <w:rFonts w:ascii="CorpoA" w:hAnsi="CorpoA" w:cs="Arial"/>
          <w:sz w:val="22"/>
          <w:szCs w:val="22"/>
          <w:lang w:eastAsia="pt-PT"/>
        </w:rPr>
        <w:t xml:space="preserve">ainda </w:t>
      </w:r>
      <w:r w:rsidR="00D54428" w:rsidRPr="00D54428">
        <w:rPr>
          <w:rFonts w:ascii="CorpoA" w:hAnsi="CorpoA" w:cs="Arial"/>
          <w:sz w:val="22"/>
          <w:szCs w:val="22"/>
          <w:lang w:eastAsia="pt-PT"/>
        </w:rPr>
        <w:t xml:space="preserve">a sua aparência dinâmica com um interior luxuoso. Com o MBUX </w:t>
      </w:r>
      <w:proofErr w:type="spellStart"/>
      <w:r w:rsidR="00D54428" w:rsidRPr="00D54428">
        <w:rPr>
          <w:rFonts w:ascii="CorpoA" w:hAnsi="CorpoA" w:cs="Arial"/>
          <w:sz w:val="22"/>
          <w:szCs w:val="22"/>
          <w:lang w:eastAsia="pt-PT"/>
        </w:rPr>
        <w:t>Hyperscreen</w:t>
      </w:r>
      <w:proofErr w:type="spellEnd"/>
      <w:r w:rsidR="00D54428" w:rsidRPr="00D54428">
        <w:rPr>
          <w:rFonts w:ascii="CorpoA" w:hAnsi="CorpoA" w:cs="Arial"/>
          <w:sz w:val="22"/>
          <w:szCs w:val="22"/>
          <w:lang w:eastAsia="pt-PT"/>
        </w:rPr>
        <w:t xml:space="preserve"> disponível como opcional (apenas em algumas motorizações), todo o painel de instrumentos é parte integrante de um único ecrã que se estende praticamente por toda a largura do tablier.</w:t>
      </w:r>
    </w:p>
    <w:p w:rsidR="0009607F" w:rsidRDefault="0009607F" w:rsidP="00D54428">
      <w:pPr>
        <w:suppressAutoHyphens w:val="0"/>
        <w:spacing w:before="240" w:line="360" w:lineRule="auto"/>
        <w:jc w:val="both"/>
        <w:rPr>
          <w:rFonts w:ascii="CorpoA" w:hAnsi="CorpoA" w:cs="Arial"/>
          <w:sz w:val="22"/>
          <w:szCs w:val="22"/>
          <w:lang w:eastAsia="pt-PT"/>
        </w:rPr>
      </w:pPr>
    </w:p>
    <w:p w:rsidR="0009607F" w:rsidRDefault="0009607F" w:rsidP="00D54428">
      <w:pPr>
        <w:suppressAutoHyphens w:val="0"/>
        <w:spacing w:before="240" w:line="360" w:lineRule="auto"/>
        <w:jc w:val="both"/>
        <w:rPr>
          <w:rFonts w:ascii="CorpoA" w:hAnsi="CorpoA" w:cs="Arial"/>
          <w:sz w:val="22"/>
          <w:szCs w:val="22"/>
          <w:lang w:eastAsia="pt-PT"/>
        </w:rPr>
      </w:pPr>
    </w:p>
    <w:p w:rsidR="0009607F" w:rsidRDefault="0009607F" w:rsidP="00D54428">
      <w:pPr>
        <w:suppressAutoHyphens w:val="0"/>
        <w:spacing w:before="240" w:line="360" w:lineRule="auto"/>
        <w:jc w:val="both"/>
        <w:rPr>
          <w:rFonts w:ascii="CorpoA" w:hAnsi="CorpoA" w:cs="Arial"/>
          <w:sz w:val="22"/>
          <w:szCs w:val="22"/>
          <w:lang w:eastAsia="pt-PT"/>
        </w:rPr>
      </w:pPr>
    </w:p>
    <w:p w:rsidR="0009607F" w:rsidRDefault="0009607F" w:rsidP="00D54428">
      <w:pPr>
        <w:suppressAutoHyphens w:val="0"/>
        <w:spacing w:before="240" w:line="360" w:lineRule="auto"/>
        <w:jc w:val="both"/>
        <w:rPr>
          <w:rFonts w:ascii="CorpoA" w:hAnsi="CorpoA" w:cs="Arial"/>
          <w:b/>
          <w:sz w:val="22"/>
          <w:szCs w:val="22"/>
          <w:u w:val="single"/>
          <w:lang w:eastAsia="pt-PT"/>
        </w:rPr>
      </w:pPr>
      <w:r w:rsidRPr="0009607F">
        <w:rPr>
          <w:rFonts w:ascii="CorpoA" w:hAnsi="CorpoA" w:cs="Arial"/>
          <w:b/>
          <w:sz w:val="22"/>
          <w:szCs w:val="22"/>
          <w:u w:val="single"/>
          <w:lang w:eastAsia="pt-PT"/>
        </w:rPr>
        <w:t>Preços indicativos para Portugal:</w:t>
      </w:r>
    </w:p>
    <w:tbl>
      <w:tblPr>
        <w:tblStyle w:val="GridTable4"/>
        <w:tblpPr w:leftFromText="141" w:rightFromText="141" w:vertAnchor="text" w:horzAnchor="margin" w:tblpX="-431" w:tblpY="424"/>
        <w:tblW w:w="8955" w:type="dxa"/>
        <w:tblLook w:val="04A0" w:firstRow="1" w:lastRow="0" w:firstColumn="1" w:lastColumn="0" w:noHBand="0" w:noVBand="1"/>
      </w:tblPr>
      <w:tblGrid>
        <w:gridCol w:w="2824"/>
        <w:gridCol w:w="1415"/>
        <w:gridCol w:w="1178"/>
        <w:gridCol w:w="1178"/>
        <w:gridCol w:w="2360"/>
      </w:tblGrid>
      <w:tr w:rsidR="0009607F" w:rsidTr="0009607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4" w:type="dxa"/>
            <w:vAlign w:val="center"/>
          </w:tcPr>
          <w:p w:rsidR="0009607F" w:rsidRPr="00610CF9" w:rsidRDefault="0009607F" w:rsidP="0009607F">
            <w:pPr>
              <w:jc w:val="center"/>
              <w:rPr>
                <w:rFonts w:ascii="CorpoA" w:hAnsi="CorpoA" w:cs="Arial"/>
                <w:sz w:val="18"/>
                <w:szCs w:val="22"/>
                <w:lang w:eastAsia="pt-PT"/>
              </w:rPr>
            </w:pPr>
          </w:p>
        </w:tc>
        <w:tc>
          <w:tcPr>
            <w:tcW w:w="1415" w:type="dxa"/>
            <w:vAlign w:val="center"/>
          </w:tcPr>
          <w:p w:rsidR="0009607F" w:rsidRPr="00610CF9" w:rsidRDefault="0009607F" w:rsidP="0009607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orpoA" w:hAnsi="CorpoA" w:cs="Arial"/>
                <w:sz w:val="18"/>
                <w:szCs w:val="22"/>
                <w:lang w:eastAsia="pt-PT"/>
              </w:rPr>
            </w:pPr>
            <w:r w:rsidRPr="00610CF9">
              <w:rPr>
                <w:rFonts w:ascii="CorpoA" w:hAnsi="CorpoA" w:cs="Arial"/>
                <w:sz w:val="18"/>
                <w:szCs w:val="22"/>
                <w:lang w:eastAsia="pt-PT"/>
              </w:rPr>
              <w:t>Caixa</w:t>
            </w:r>
          </w:p>
        </w:tc>
        <w:tc>
          <w:tcPr>
            <w:tcW w:w="1178" w:type="dxa"/>
            <w:vAlign w:val="center"/>
          </w:tcPr>
          <w:p w:rsidR="0009607F" w:rsidRPr="00610CF9" w:rsidRDefault="0009607F" w:rsidP="0009607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orpoA" w:hAnsi="CorpoA" w:cs="Arial"/>
                <w:sz w:val="18"/>
                <w:szCs w:val="22"/>
                <w:lang w:eastAsia="pt-PT"/>
              </w:rPr>
            </w:pPr>
            <w:r>
              <w:rPr>
                <w:rFonts w:ascii="CorpoA" w:hAnsi="CorpoA" w:cs="Arial"/>
                <w:sz w:val="18"/>
                <w:szCs w:val="22"/>
                <w:lang w:eastAsia="pt-PT"/>
              </w:rPr>
              <w:t>Autonomia Elétrica Combinada</w:t>
            </w:r>
          </w:p>
        </w:tc>
        <w:tc>
          <w:tcPr>
            <w:tcW w:w="1178" w:type="dxa"/>
            <w:vAlign w:val="center"/>
          </w:tcPr>
          <w:p w:rsidR="0009607F" w:rsidRPr="00610CF9" w:rsidRDefault="0009607F" w:rsidP="0009607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orpoA" w:hAnsi="CorpoA" w:cs="Arial"/>
                <w:sz w:val="18"/>
                <w:szCs w:val="22"/>
                <w:lang w:eastAsia="pt-PT"/>
              </w:rPr>
            </w:pPr>
            <w:r>
              <w:rPr>
                <w:rFonts w:ascii="CorpoA" w:hAnsi="CorpoA" w:cs="Arial"/>
                <w:sz w:val="18"/>
                <w:szCs w:val="22"/>
                <w:lang w:eastAsia="pt-PT"/>
              </w:rPr>
              <w:t>CV</w:t>
            </w:r>
          </w:p>
        </w:tc>
        <w:tc>
          <w:tcPr>
            <w:tcW w:w="2360" w:type="dxa"/>
            <w:vAlign w:val="center"/>
          </w:tcPr>
          <w:p w:rsidR="0009607F" w:rsidRPr="00610CF9" w:rsidRDefault="0009607F" w:rsidP="0009607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orpoA" w:hAnsi="CorpoA" w:cs="Arial"/>
                <w:sz w:val="18"/>
                <w:szCs w:val="22"/>
                <w:lang w:eastAsia="pt-PT"/>
              </w:rPr>
            </w:pPr>
            <w:r w:rsidRPr="00610CF9">
              <w:rPr>
                <w:rFonts w:ascii="CorpoA" w:hAnsi="CorpoA" w:cs="Arial"/>
                <w:sz w:val="18"/>
                <w:szCs w:val="22"/>
                <w:lang w:eastAsia="pt-PT"/>
              </w:rPr>
              <w:t>Preço indicativo (c/ IVA)</w:t>
            </w:r>
          </w:p>
        </w:tc>
      </w:tr>
      <w:tr w:rsidR="0009607F" w:rsidRPr="00610CF9" w:rsidTr="000960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4" w:type="dxa"/>
            <w:shd w:val="clear" w:color="auto" w:fill="FFFFFF" w:themeFill="background1"/>
            <w:vAlign w:val="center"/>
          </w:tcPr>
          <w:p w:rsidR="0009607F" w:rsidRPr="00610CF9" w:rsidRDefault="0009607F" w:rsidP="0009607F">
            <w:pPr>
              <w:jc w:val="center"/>
              <w:rPr>
                <w:rFonts w:ascii="CorpoA" w:hAnsi="CorpoA" w:cs="Arial"/>
                <w:sz w:val="18"/>
                <w:szCs w:val="22"/>
                <w:lang w:val="en-US" w:eastAsia="pt-PT"/>
              </w:rPr>
            </w:pPr>
            <w:r>
              <w:rPr>
                <w:rFonts w:ascii="CorpoA" w:hAnsi="CorpoA" w:cs="Arial"/>
                <w:sz w:val="18"/>
                <w:szCs w:val="22"/>
                <w:lang w:val="en-US" w:eastAsia="pt-PT"/>
              </w:rPr>
              <w:t>EQE 350+</w:t>
            </w:r>
          </w:p>
        </w:tc>
        <w:tc>
          <w:tcPr>
            <w:tcW w:w="1415" w:type="dxa"/>
            <w:shd w:val="clear" w:color="auto" w:fill="FFFFFF" w:themeFill="background1"/>
            <w:vAlign w:val="center"/>
          </w:tcPr>
          <w:p w:rsidR="0009607F" w:rsidRPr="00610CF9" w:rsidRDefault="0009607F" w:rsidP="000960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rpoA" w:hAnsi="CorpoA" w:cs="Arial"/>
                <w:sz w:val="18"/>
                <w:szCs w:val="22"/>
                <w:lang w:val="en-US" w:eastAsia="pt-PT"/>
              </w:rPr>
            </w:pPr>
            <w:r w:rsidRPr="00610CF9">
              <w:rPr>
                <w:rFonts w:ascii="CorpoA" w:hAnsi="CorpoA" w:cs="Arial"/>
                <w:sz w:val="18"/>
                <w:szCs w:val="22"/>
                <w:lang w:val="en-US" w:eastAsia="pt-PT"/>
              </w:rPr>
              <w:t>Auto</w:t>
            </w:r>
          </w:p>
        </w:tc>
        <w:tc>
          <w:tcPr>
            <w:tcW w:w="1178" w:type="dxa"/>
            <w:shd w:val="clear" w:color="auto" w:fill="FFFFFF" w:themeFill="background1"/>
            <w:vAlign w:val="center"/>
          </w:tcPr>
          <w:p w:rsidR="0009607F" w:rsidRPr="00610CF9" w:rsidRDefault="0009607F" w:rsidP="000960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rpoA" w:hAnsi="CorpoA" w:cs="Arial"/>
                <w:sz w:val="18"/>
                <w:szCs w:val="22"/>
                <w:lang w:val="en-US" w:eastAsia="pt-PT"/>
              </w:rPr>
            </w:pPr>
            <w:proofErr w:type="spellStart"/>
            <w:r>
              <w:rPr>
                <w:rFonts w:ascii="CorpoA" w:hAnsi="CorpoA" w:cs="Arial"/>
                <w:sz w:val="18"/>
                <w:szCs w:val="22"/>
                <w:lang w:val="en-US" w:eastAsia="pt-PT"/>
              </w:rPr>
              <w:t>Até</w:t>
            </w:r>
            <w:proofErr w:type="spellEnd"/>
            <w:r>
              <w:rPr>
                <w:rFonts w:ascii="CorpoA" w:hAnsi="CorpoA" w:cs="Arial"/>
                <w:sz w:val="18"/>
                <w:szCs w:val="22"/>
                <w:lang w:val="en-US" w:eastAsia="pt-PT"/>
              </w:rPr>
              <w:t xml:space="preserve"> 654 km</w:t>
            </w:r>
          </w:p>
        </w:tc>
        <w:tc>
          <w:tcPr>
            <w:tcW w:w="1178" w:type="dxa"/>
            <w:shd w:val="clear" w:color="auto" w:fill="FFFFFF" w:themeFill="background1"/>
            <w:vAlign w:val="center"/>
          </w:tcPr>
          <w:p w:rsidR="0009607F" w:rsidRPr="00610CF9" w:rsidRDefault="0009607F" w:rsidP="000960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rpoA" w:hAnsi="CorpoA" w:cs="Arial"/>
                <w:sz w:val="18"/>
                <w:szCs w:val="22"/>
                <w:lang w:val="en-US" w:eastAsia="pt-PT"/>
              </w:rPr>
            </w:pPr>
            <w:r>
              <w:rPr>
                <w:rFonts w:ascii="CorpoA" w:hAnsi="CorpoA" w:cs="Arial"/>
                <w:sz w:val="18"/>
                <w:szCs w:val="22"/>
                <w:lang w:val="en-US" w:eastAsia="pt-PT"/>
              </w:rPr>
              <w:t>292</w:t>
            </w:r>
          </w:p>
        </w:tc>
        <w:tc>
          <w:tcPr>
            <w:tcW w:w="2360" w:type="dxa"/>
            <w:shd w:val="clear" w:color="auto" w:fill="FFFFFF" w:themeFill="background1"/>
            <w:vAlign w:val="center"/>
          </w:tcPr>
          <w:p w:rsidR="0009607F" w:rsidRPr="00610CF9" w:rsidRDefault="0009607F" w:rsidP="000960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rpoA" w:hAnsi="CorpoA" w:cs="Arial"/>
                <w:sz w:val="18"/>
                <w:szCs w:val="22"/>
                <w:lang w:val="en-US" w:eastAsia="pt-PT"/>
              </w:rPr>
            </w:pPr>
            <w:r>
              <w:rPr>
                <w:rFonts w:ascii="CorpoA" w:hAnsi="CorpoA" w:cs="Arial"/>
                <w:sz w:val="18"/>
                <w:szCs w:val="22"/>
                <w:lang w:val="en-US" w:eastAsia="pt-PT"/>
              </w:rPr>
              <w:t>73</w:t>
            </w:r>
            <w:r>
              <w:rPr>
                <w:rFonts w:ascii="CorpoA" w:hAnsi="CorpoA" w:cs="Arial"/>
                <w:sz w:val="18"/>
                <w:szCs w:val="22"/>
                <w:lang w:val="en-US" w:eastAsia="pt-PT"/>
              </w:rPr>
              <w:t>.</w:t>
            </w:r>
            <w:r>
              <w:rPr>
                <w:rFonts w:ascii="CorpoA" w:hAnsi="CorpoA" w:cs="Arial"/>
                <w:sz w:val="18"/>
                <w:szCs w:val="22"/>
                <w:lang w:val="en-US" w:eastAsia="pt-PT"/>
              </w:rPr>
              <w:t>800</w:t>
            </w:r>
            <w:r w:rsidRPr="00610CF9">
              <w:rPr>
                <w:rFonts w:ascii="CorpoA" w:hAnsi="CorpoA" w:cs="Arial"/>
                <w:sz w:val="18"/>
                <w:szCs w:val="22"/>
                <w:lang w:val="en-US" w:eastAsia="pt-PT"/>
              </w:rPr>
              <w:t>€</w:t>
            </w:r>
          </w:p>
        </w:tc>
      </w:tr>
      <w:tr w:rsidR="0009607F" w:rsidRPr="00610CF9" w:rsidTr="0009607F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4" w:type="dxa"/>
            <w:shd w:val="clear" w:color="auto" w:fill="FFFFFF" w:themeFill="background1"/>
            <w:vAlign w:val="center"/>
          </w:tcPr>
          <w:p w:rsidR="0009607F" w:rsidRDefault="0009607F" w:rsidP="0009607F">
            <w:pPr>
              <w:jc w:val="center"/>
              <w:rPr>
                <w:rFonts w:ascii="CorpoA" w:hAnsi="CorpoA" w:cs="Arial"/>
                <w:sz w:val="18"/>
                <w:szCs w:val="22"/>
                <w:lang w:val="en-US" w:eastAsia="pt-PT"/>
              </w:rPr>
            </w:pPr>
            <w:r>
              <w:rPr>
                <w:rFonts w:ascii="CorpoA" w:hAnsi="CorpoA" w:cs="Arial"/>
                <w:sz w:val="18"/>
                <w:szCs w:val="22"/>
                <w:lang w:val="en-US" w:eastAsia="pt-PT"/>
              </w:rPr>
              <w:t>Mercedes-AMG EQE 43 4MATIC</w:t>
            </w:r>
          </w:p>
        </w:tc>
        <w:tc>
          <w:tcPr>
            <w:tcW w:w="1415" w:type="dxa"/>
            <w:shd w:val="clear" w:color="auto" w:fill="FFFFFF" w:themeFill="background1"/>
            <w:vAlign w:val="center"/>
          </w:tcPr>
          <w:p w:rsidR="0009607F" w:rsidRPr="00610CF9" w:rsidRDefault="0009607F" w:rsidP="000960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poA" w:hAnsi="CorpoA" w:cs="Arial"/>
                <w:sz w:val="18"/>
                <w:szCs w:val="22"/>
                <w:lang w:val="en-US" w:eastAsia="pt-PT"/>
              </w:rPr>
            </w:pPr>
            <w:r>
              <w:rPr>
                <w:rFonts w:ascii="CorpoA" w:hAnsi="CorpoA" w:cs="Arial"/>
                <w:sz w:val="18"/>
                <w:szCs w:val="22"/>
                <w:lang w:val="en-US" w:eastAsia="pt-PT"/>
              </w:rPr>
              <w:t>Auto</w:t>
            </w:r>
          </w:p>
        </w:tc>
        <w:tc>
          <w:tcPr>
            <w:tcW w:w="1178" w:type="dxa"/>
            <w:shd w:val="clear" w:color="auto" w:fill="FFFFFF" w:themeFill="background1"/>
            <w:vAlign w:val="center"/>
          </w:tcPr>
          <w:p w:rsidR="0009607F" w:rsidRDefault="0009607F" w:rsidP="000960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poA" w:hAnsi="CorpoA" w:cs="Arial"/>
                <w:sz w:val="18"/>
                <w:szCs w:val="22"/>
                <w:lang w:val="en-US" w:eastAsia="pt-PT"/>
              </w:rPr>
            </w:pPr>
            <w:proofErr w:type="spellStart"/>
            <w:r>
              <w:rPr>
                <w:rFonts w:ascii="CorpoA" w:hAnsi="CorpoA" w:cs="Arial"/>
                <w:sz w:val="18"/>
                <w:szCs w:val="22"/>
                <w:lang w:val="en-US" w:eastAsia="pt-PT"/>
              </w:rPr>
              <w:t>Até</w:t>
            </w:r>
            <w:proofErr w:type="spellEnd"/>
            <w:r>
              <w:rPr>
                <w:rFonts w:ascii="CorpoA" w:hAnsi="CorpoA" w:cs="Arial"/>
                <w:sz w:val="18"/>
                <w:szCs w:val="22"/>
                <w:lang w:val="en-US" w:eastAsia="pt-PT"/>
              </w:rPr>
              <w:t xml:space="preserve"> 533km</w:t>
            </w:r>
          </w:p>
        </w:tc>
        <w:tc>
          <w:tcPr>
            <w:tcW w:w="1178" w:type="dxa"/>
            <w:shd w:val="clear" w:color="auto" w:fill="FFFFFF" w:themeFill="background1"/>
            <w:vAlign w:val="center"/>
          </w:tcPr>
          <w:p w:rsidR="0009607F" w:rsidRPr="00610CF9" w:rsidRDefault="0009607F" w:rsidP="000960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poA" w:hAnsi="CorpoA" w:cs="Arial"/>
                <w:sz w:val="18"/>
                <w:szCs w:val="22"/>
                <w:lang w:val="en-US" w:eastAsia="pt-PT"/>
              </w:rPr>
            </w:pPr>
            <w:r>
              <w:rPr>
                <w:rFonts w:ascii="CorpoA" w:hAnsi="CorpoA" w:cs="Arial"/>
                <w:sz w:val="18"/>
                <w:szCs w:val="22"/>
                <w:lang w:val="en-US" w:eastAsia="pt-PT"/>
              </w:rPr>
              <w:t>476</w:t>
            </w:r>
          </w:p>
        </w:tc>
        <w:tc>
          <w:tcPr>
            <w:tcW w:w="2360" w:type="dxa"/>
            <w:shd w:val="clear" w:color="auto" w:fill="FFFFFF" w:themeFill="background1"/>
            <w:vAlign w:val="center"/>
          </w:tcPr>
          <w:p w:rsidR="0009607F" w:rsidRDefault="0009607F" w:rsidP="000960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poA" w:hAnsi="CorpoA" w:cs="Arial"/>
                <w:sz w:val="18"/>
                <w:szCs w:val="22"/>
                <w:lang w:val="en-US" w:eastAsia="pt-PT"/>
              </w:rPr>
            </w:pPr>
            <w:r>
              <w:rPr>
                <w:rFonts w:ascii="CorpoA" w:hAnsi="CorpoA" w:cs="Arial"/>
                <w:sz w:val="18"/>
                <w:szCs w:val="22"/>
                <w:lang w:val="en-US" w:eastAsia="pt-PT"/>
              </w:rPr>
              <w:t>105.650€</w:t>
            </w:r>
          </w:p>
        </w:tc>
      </w:tr>
    </w:tbl>
    <w:p w:rsidR="0009607F" w:rsidRDefault="0009607F" w:rsidP="00D54428">
      <w:pPr>
        <w:suppressAutoHyphens w:val="0"/>
        <w:spacing w:before="240" w:line="360" w:lineRule="auto"/>
        <w:jc w:val="both"/>
        <w:rPr>
          <w:rFonts w:ascii="CorpoA" w:hAnsi="CorpoA" w:cs="Arial"/>
          <w:b/>
          <w:sz w:val="22"/>
          <w:szCs w:val="22"/>
          <w:u w:val="single"/>
          <w:lang w:eastAsia="pt-PT"/>
        </w:rPr>
      </w:pPr>
    </w:p>
    <w:p w:rsidR="0009607F" w:rsidRPr="0009607F" w:rsidRDefault="0009607F" w:rsidP="00D54428">
      <w:pPr>
        <w:suppressAutoHyphens w:val="0"/>
        <w:spacing w:before="240" w:line="360" w:lineRule="auto"/>
        <w:jc w:val="both"/>
        <w:rPr>
          <w:rFonts w:ascii="CorpoA" w:hAnsi="CorpoA" w:cs="Arial"/>
          <w:b/>
          <w:sz w:val="22"/>
          <w:szCs w:val="22"/>
          <w:u w:val="single"/>
          <w:lang w:eastAsia="pt-PT"/>
        </w:rPr>
      </w:pPr>
    </w:p>
    <w:sectPr w:rsidR="0009607F" w:rsidRPr="0009607F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098" w:right="2041" w:bottom="1701" w:left="1928" w:header="0" w:footer="113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6855" w:rsidRDefault="00226855" w:rsidP="00206192">
      <w:r>
        <w:separator/>
      </w:r>
    </w:p>
  </w:endnote>
  <w:endnote w:type="continuationSeparator" w:id="0">
    <w:p w:rsidR="00226855" w:rsidRDefault="00226855" w:rsidP="002061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rinda">
    <w:panose1 w:val="000004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poA">
    <w:panose1 w:val="00000000000000000000"/>
    <w:charset w:val="00"/>
    <w:family w:val="auto"/>
    <w:pitch w:val="variable"/>
    <w:sig w:usb0="800000AF" w:usb1="1000204A" w:usb2="00000000" w:usb3="00000000" w:csb0="00000001" w:csb1="00000000"/>
  </w:font>
  <w:font w:name="CorpoS">
    <w:altName w:val="Corporate S"/>
    <w:panose1 w:val="00000000000000000000"/>
    <w:charset w:val="00"/>
    <w:family w:val="auto"/>
    <w:pitch w:val="variable"/>
    <w:sig w:usb0="A00001AF" w:usb1="100078FB" w:usb2="00000000" w:usb3="00000000" w:csb0="00000093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rpoSLig">
    <w:panose1 w:val="00000000000000000000"/>
    <w:charset w:val="00"/>
    <w:family w:val="auto"/>
    <w:pitch w:val="variable"/>
    <w:sig w:usb0="A00001AF" w:usb1="100078FB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B Corpo S Text Office Light">
    <w:panose1 w:val="020B0404050000000004"/>
    <w:charset w:val="00"/>
    <w:family w:val="swiss"/>
    <w:pitch w:val="variable"/>
    <w:sig w:usb0="20000007" w:usb1="00000003" w:usb2="00000000" w:usb3="00000000" w:csb0="000001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6863" w:rsidRDefault="009B74E9">
    <w:pPr>
      <w:pStyle w:val="dcLegalInfo"/>
    </w:pPr>
    <w:r>
      <w:t>Mercedes-Benz Portugal S.A., Comunicação de Automóveis</w:t>
    </w:r>
  </w:p>
  <w:p w:rsidR="00B76863" w:rsidRDefault="009B74E9">
    <w:pPr>
      <w:pStyle w:val="Footer"/>
      <w:spacing w:after="0"/>
      <w:jc w:val="center"/>
      <w:rPr>
        <w:rFonts w:ascii="CorpoSLig" w:hAnsi="CorpoSLig"/>
        <w:sz w:val="19"/>
      </w:rPr>
    </w:pPr>
    <w:r>
      <w:rPr>
        <w:rFonts w:ascii="CorpoSLig" w:hAnsi="CorpoSLig"/>
        <w:sz w:val="19"/>
      </w:rPr>
      <w:t xml:space="preserve">Abrunheira – Apartado 1, 2726-901 Mem Martins </w:t>
    </w:r>
    <w:r>
      <w:rPr>
        <w:rFonts w:ascii="Symbol" w:hAnsi="Symbol"/>
        <w:sz w:val="19"/>
      </w:rPr>
      <w:t></w:t>
    </w:r>
    <w:r>
      <w:rPr>
        <w:rFonts w:ascii="CorpoSLig" w:hAnsi="CorpoSLig"/>
        <w:sz w:val="19"/>
      </w:rPr>
      <w:t xml:space="preserve"> Uma empresa do Grupo </w:t>
    </w:r>
    <w:r w:rsidR="006D7FEF">
      <w:rPr>
        <w:rFonts w:ascii="CorpoSLig" w:hAnsi="CorpoSLig"/>
        <w:sz w:val="19"/>
      </w:rPr>
      <w:t>Mercedes-Benz AG</w:t>
    </w:r>
  </w:p>
  <w:p w:rsidR="00B76863" w:rsidRDefault="0009607F">
    <w:pPr>
      <w:pStyle w:val="Footer"/>
      <w:spacing w:after="0"/>
      <w:rPr>
        <w:rFonts w:ascii="CorpoSLig" w:hAnsi="CorpoSLig"/>
        <w:sz w:val="19"/>
      </w:rPr>
    </w:pPr>
  </w:p>
  <w:p w:rsidR="00B76863" w:rsidRDefault="0009607F">
    <w:pPr>
      <w:pStyle w:val="Footer"/>
      <w:spacing w:after="0"/>
      <w:rPr>
        <w:rFonts w:ascii="CorpoSLig" w:hAnsi="CorpoSLig"/>
        <w:sz w:val="19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6863" w:rsidRDefault="009B74E9">
    <w:pPr>
      <w:pStyle w:val="dcLegalInfo"/>
    </w:pPr>
    <w:r>
      <w:t>Mercedes-Benz Portugal S.A., Comunicação de Automóveis</w:t>
    </w:r>
  </w:p>
  <w:p w:rsidR="00B76863" w:rsidRDefault="009B74E9">
    <w:pPr>
      <w:pStyle w:val="Footer"/>
      <w:spacing w:after="0"/>
      <w:jc w:val="center"/>
      <w:rPr>
        <w:rFonts w:ascii="CorpoSLig" w:hAnsi="CorpoSLig"/>
        <w:sz w:val="19"/>
      </w:rPr>
    </w:pPr>
    <w:r>
      <w:rPr>
        <w:rFonts w:ascii="CorpoSLig" w:hAnsi="CorpoSLig"/>
        <w:sz w:val="19"/>
      </w:rPr>
      <w:t xml:space="preserve">Abrunheira – Apartado 1, 2726-901 Mem Martins </w:t>
    </w:r>
    <w:r>
      <w:rPr>
        <w:rFonts w:ascii="Symbol" w:hAnsi="Symbol"/>
        <w:sz w:val="19"/>
      </w:rPr>
      <w:t></w:t>
    </w:r>
    <w:r>
      <w:rPr>
        <w:rFonts w:ascii="CorpoSLig" w:hAnsi="CorpoSLig"/>
        <w:sz w:val="19"/>
      </w:rPr>
      <w:t xml:space="preserve"> Uma empresa do Grupo </w:t>
    </w:r>
    <w:r w:rsidR="006D7FEF">
      <w:rPr>
        <w:rFonts w:ascii="CorpoSLig" w:hAnsi="CorpoSLig"/>
        <w:sz w:val="19"/>
      </w:rPr>
      <w:t>Mercedes-Benz AG</w:t>
    </w:r>
  </w:p>
  <w:p w:rsidR="00B76863" w:rsidRDefault="0009607F">
    <w:pPr>
      <w:pStyle w:val="Footer"/>
      <w:spacing w:after="0"/>
      <w:rPr>
        <w:rFonts w:ascii="CorpoSLig" w:hAnsi="CorpoSLig"/>
        <w:color w:val="000080"/>
        <w:sz w:val="19"/>
      </w:rPr>
    </w:pPr>
  </w:p>
  <w:p w:rsidR="00B76863" w:rsidRDefault="0009607F">
    <w:pPr>
      <w:pStyle w:val="Footer"/>
      <w:spacing w:after="0"/>
      <w:rPr>
        <w:rFonts w:ascii="CorpoSLig" w:hAnsi="CorpoSLig"/>
        <w:color w:val="000080"/>
        <w:sz w:val="19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6855" w:rsidRDefault="00226855" w:rsidP="00206192">
      <w:r>
        <w:separator/>
      </w:r>
    </w:p>
  </w:footnote>
  <w:footnote w:type="continuationSeparator" w:id="0">
    <w:p w:rsidR="00226855" w:rsidRDefault="00226855" w:rsidP="002061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6863" w:rsidRDefault="00206192">
    <w:pPr>
      <w:pStyle w:val="Header"/>
    </w:pPr>
    <w:r>
      <w:rPr>
        <w:noProof/>
        <w:lang w:eastAsia="pt-PT"/>
      </w:rPr>
      <mc:AlternateContent>
        <mc:Choice Requires="wps">
          <w:drawing>
            <wp:anchor distT="0" distB="0" distL="0" distR="90170" simplePos="0" relativeHeight="251659264" behindDoc="0" locked="0" layoutInCell="1" allowOverlap="1" wp14:anchorId="447B59C1" wp14:editId="4B2F212C">
              <wp:simplePos x="0" y="0"/>
              <wp:positionH relativeFrom="page">
                <wp:posOffset>1224280</wp:posOffset>
              </wp:positionH>
              <wp:positionV relativeFrom="page">
                <wp:posOffset>587375</wp:posOffset>
              </wp:positionV>
              <wp:extent cx="91440" cy="276860"/>
              <wp:effectExtent l="0" t="0" r="0" b="0"/>
              <wp:wrapTopAndBottom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440" cy="27686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76863" w:rsidRDefault="0009607F">
                          <w:pPr>
                            <w:rPr>
                              <w:sz w:val="2"/>
                            </w:rPr>
                          </w:pPr>
                        </w:p>
                        <w:p w:rsidR="00B76863" w:rsidRDefault="009B74E9">
                          <w:pPr>
                            <w:pStyle w:val="Header"/>
                            <w:spacing w:after="0"/>
                            <w:jc w:val="center"/>
                            <w:rPr>
                              <w:sz w:val="2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 w:rsidR="0009607F">
                            <w:rPr>
                              <w:rStyle w:val="PageNumber"/>
                              <w:noProof/>
                            </w:rPr>
                            <w:t>2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  <w:p w:rsidR="00B76863" w:rsidRDefault="0009607F">
                          <w:pPr>
                            <w:rPr>
                              <w:sz w:val="2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47B59C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96.4pt;margin-top:46.25pt;width:7.2pt;height:21.8pt;z-index:251659264;visibility:visible;mso-wrap-style:square;mso-width-percent:0;mso-height-percent:0;mso-wrap-distance-left:0;mso-wrap-distance-top:0;mso-wrap-distance-right:7.1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" stroked="f">
              <v:fill opacity="0"/>
              <v:textbox inset="0,0,0,0">
                <w:txbxContent>
                  <w:p w:rsidR="00B76863" w:rsidRDefault="0009607F">
                    <w:pPr>
                      <w:rPr>
                        <w:sz w:val="2"/>
                      </w:rPr>
                    </w:pPr>
                  </w:p>
                  <w:p w:rsidR="00B76863" w:rsidRDefault="009B74E9">
                    <w:pPr>
                      <w:pStyle w:val="Header"/>
                      <w:spacing w:after="0"/>
                      <w:jc w:val="center"/>
                      <w:rPr>
                        <w:sz w:val="2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 w:rsidR="0009607F">
                      <w:rPr>
                        <w:rStyle w:val="PageNumber"/>
                        <w:noProof/>
                      </w:rPr>
                      <w:t>2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  <w:p w:rsidR="00B76863" w:rsidRDefault="0009607F">
                    <w:pPr>
                      <w:rPr>
                        <w:sz w:val="2"/>
                      </w:rPr>
                    </w:pPr>
                  </w:p>
                </w:txbxContent>
              </v:textbox>
              <w10:wrap type="topAndBottom"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6863" w:rsidRDefault="0009607F">
    <w:pPr>
      <w:widowControl w:val="0"/>
      <w:jc w:val="center"/>
      <w:rPr>
        <w:sz w:val="2"/>
      </w:rPr>
    </w:pPr>
  </w:p>
  <w:p w:rsidR="00B76863" w:rsidRDefault="0009607F">
    <w:pPr>
      <w:widowControl w:val="0"/>
      <w:jc w:val="center"/>
      <w:rPr>
        <w:rFonts w:ascii="Arial" w:hAnsi="Arial"/>
        <w:vanish/>
        <w:sz w:val="2"/>
      </w:rPr>
    </w:pPr>
  </w:p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047"/>
    </w:tblGrid>
    <w:tr w:rsidR="003338CC" w:rsidTr="0085446B">
      <w:trPr>
        <w:trHeight w:hRule="exact" w:val="680"/>
      </w:trPr>
      <w:tc>
        <w:tcPr>
          <w:tcW w:w="3047" w:type="dxa"/>
          <w:vAlign w:val="center"/>
        </w:tcPr>
        <w:p w:rsidR="003338CC" w:rsidRPr="00542A94" w:rsidRDefault="009B74E9" w:rsidP="0085446B">
          <w:pPr>
            <w:framePr w:w="3402" w:wrap="notBeside" w:vAnchor="page" w:hAnchor="page" w:x="8140" w:y="2737"/>
            <w:spacing w:line="260" w:lineRule="exact"/>
            <w:jc w:val="center"/>
            <w:rPr>
              <w:rFonts w:ascii="CorpoA" w:hAnsi="CorpoA"/>
              <w:noProof/>
              <w:spacing w:val="2"/>
              <w:sz w:val="28"/>
            </w:rPr>
          </w:pPr>
          <w:r w:rsidRPr="00542A94">
            <w:rPr>
              <w:rFonts w:ascii="CorpoA" w:hAnsi="CorpoA"/>
              <w:noProof/>
              <w:spacing w:val="2"/>
              <w:sz w:val="28"/>
            </w:rPr>
            <w:t>Informação de Imprensa</w:t>
          </w:r>
        </w:p>
      </w:tc>
    </w:tr>
    <w:tr w:rsidR="003338CC" w:rsidTr="0085446B">
      <w:tc>
        <w:tcPr>
          <w:tcW w:w="3047" w:type="dxa"/>
        </w:tcPr>
        <w:p w:rsidR="003338CC" w:rsidRDefault="0009607F" w:rsidP="0085446B">
          <w:pPr>
            <w:framePr w:w="3402" w:wrap="notBeside" w:vAnchor="page" w:hAnchor="page" w:x="8140" w:y="2737"/>
            <w:spacing w:line="260" w:lineRule="exact"/>
            <w:rPr>
              <w:rFonts w:ascii="CorpoA" w:hAnsi="CorpoA"/>
              <w:sz w:val="24"/>
            </w:rPr>
          </w:pPr>
        </w:p>
        <w:p w:rsidR="003338CC" w:rsidRPr="00542A94" w:rsidRDefault="00556D45" w:rsidP="0085446B">
          <w:pPr>
            <w:framePr w:w="3402" w:wrap="notBeside" w:vAnchor="page" w:hAnchor="page" w:x="8140" w:y="2737"/>
            <w:spacing w:line="260" w:lineRule="exact"/>
            <w:rPr>
              <w:rFonts w:ascii="CorpoA" w:hAnsi="CorpoA"/>
              <w:sz w:val="24"/>
            </w:rPr>
          </w:pPr>
          <w:r>
            <w:rPr>
              <w:rFonts w:ascii="CorpoA" w:hAnsi="CorpoA"/>
              <w:sz w:val="24"/>
            </w:rPr>
            <w:t xml:space="preserve">Março </w:t>
          </w:r>
          <w:r w:rsidR="00146B57">
            <w:rPr>
              <w:rFonts w:ascii="CorpoA" w:hAnsi="CorpoA"/>
              <w:sz w:val="24"/>
            </w:rPr>
            <w:t>de 2022</w:t>
          </w:r>
        </w:p>
        <w:p w:rsidR="003338CC" w:rsidRPr="00542A94" w:rsidRDefault="0009607F" w:rsidP="0085446B">
          <w:pPr>
            <w:framePr w:w="3402" w:wrap="notBeside" w:vAnchor="page" w:hAnchor="page" w:x="8140" w:y="2737"/>
            <w:spacing w:line="260" w:lineRule="exact"/>
            <w:rPr>
              <w:rFonts w:ascii="CorpoA" w:hAnsi="CorpoA"/>
              <w:sz w:val="24"/>
            </w:rPr>
          </w:pPr>
        </w:p>
      </w:tc>
    </w:tr>
  </w:tbl>
  <w:p w:rsidR="00B76863" w:rsidRDefault="00206192">
    <w:pPr>
      <w:pStyle w:val="Header"/>
    </w:pPr>
    <w:r>
      <w:rPr>
        <w:noProof/>
        <w:lang w:eastAsia="pt-PT"/>
      </w:rPr>
      <w:drawing>
        <wp:anchor distT="0" distB="0" distL="114935" distR="114935" simplePos="0" relativeHeight="251661312" behindDoc="1" locked="0" layoutInCell="1" allowOverlap="1" wp14:anchorId="6A186994" wp14:editId="45972F61">
          <wp:simplePos x="0" y="0"/>
          <wp:positionH relativeFrom="page">
            <wp:posOffset>3375660</wp:posOffset>
          </wp:positionH>
          <wp:positionV relativeFrom="page">
            <wp:posOffset>59690</wp:posOffset>
          </wp:positionV>
          <wp:extent cx="4138930" cy="893445"/>
          <wp:effectExtent l="0" t="0" r="0" b="190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38930" cy="89344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619CC"/>
    <w:multiLevelType w:val="hybridMultilevel"/>
    <w:tmpl w:val="2E20CB72"/>
    <w:lvl w:ilvl="0" w:tplc="FFFFFFFF">
      <w:start w:val="1"/>
      <w:numFmt w:val="bullet"/>
      <w:lvlText w:val="·"/>
      <w:lvlJc w:val="left"/>
      <w:pPr>
        <w:ind w:left="720" w:hanging="360"/>
      </w:pPr>
      <w:rPr>
        <w:rFonts w:ascii="Vrinda" w:hAnsi="Vrinda" w:cs="Times New Roman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CD355E"/>
    <w:multiLevelType w:val="hybridMultilevel"/>
    <w:tmpl w:val="9BC2FA64"/>
    <w:lvl w:ilvl="0" w:tplc="FFFFFFFF">
      <w:start w:val="1"/>
      <w:numFmt w:val="bullet"/>
      <w:lvlText w:val="•"/>
      <w:lvlJc w:val="left"/>
      <w:pPr>
        <w:tabs>
          <w:tab w:val="num" w:pos="340"/>
        </w:tabs>
        <w:ind w:left="340" w:hanging="340"/>
      </w:pPr>
      <w:rPr>
        <w:rFonts w:ascii="CorpoA" w:hAnsi="CorpoA" w:hint="default"/>
        <w:b w:val="0"/>
        <w:i w:val="0"/>
        <w:sz w:val="22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02051F"/>
    <w:multiLevelType w:val="hybridMultilevel"/>
    <w:tmpl w:val="4186222C"/>
    <w:lvl w:ilvl="0" w:tplc="08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0BD93379"/>
    <w:multiLevelType w:val="hybridMultilevel"/>
    <w:tmpl w:val="042C71F0"/>
    <w:lvl w:ilvl="0" w:tplc="FFFFFFFF">
      <w:start w:val="1"/>
      <w:numFmt w:val="bullet"/>
      <w:pStyle w:val="Subhead"/>
      <w:lvlText w:val="•"/>
      <w:lvlJc w:val="left"/>
      <w:pPr>
        <w:tabs>
          <w:tab w:val="num" w:pos="227"/>
        </w:tabs>
        <w:ind w:left="227" w:hanging="227"/>
      </w:pPr>
      <w:rPr>
        <w:rFonts w:ascii="CorpoS" w:hAnsi="CorpoS" w:hint="default"/>
        <w:b/>
        <w:i w:val="0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AA2F54"/>
    <w:multiLevelType w:val="hybridMultilevel"/>
    <w:tmpl w:val="DA2C65CA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CB7BF2"/>
    <w:multiLevelType w:val="multilevel"/>
    <w:tmpl w:val="6728E6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65D3E29"/>
    <w:multiLevelType w:val="hybridMultilevel"/>
    <w:tmpl w:val="C55CD29E"/>
    <w:lvl w:ilvl="0" w:tplc="0816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40AB1955"/>
    <w:multiLevelType w:val="hybridMultilevel"/>
    <w:tmpl w:val="61EAC3FC"/>
    <w:lvl w:ilvl="0" w:tplc="FFFFFFFF">
      <w:start w:val="1"/>
      <w:numFmt w:val="bullet"/>
      <w:lvlText w:val="·"/>
      <w:lvlJc w:val="left"/>
      <w:pPr>
        <w:ind w:left="780" w:hanging="360"/>
      </w:pPr>
      <w:rPr>
        <w:rFonts w:ascii="Vrinda" w:hAnsi="Vrinda" w:cs="Times New Roman" w:hint="default"/>
      </w:rPr>
    </w:lvl>
    <w:lvl w:ilvl="1" w:tplc="FFFFFFFF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43E44476"/>
    <w:multiLevelType w:val="hybridMultilevel"/>
    <w:tmpl w:val="4D5C16B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735C75"/>
    <w:multiLevelType w:val="multilevel"/>
    <w:tmpl w:val="739A7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B3C759F"/>
    <w:multiLevelType w:val="hybridMultilevel"/>
    <w:tmpl w:val="CF626D6A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A11E69"/>
    <w:multiLevelType w:val="hybridMultilevel"/>
    <w:tmpl w:val="CB52A8C2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662F98"/>
    <w:multiLevelType w:val="hybridMultilevel"/>
    <w:tmpl w:val="EAD8ED8E"/>
    <w:lvl w:ilvl="0" w:tplc="08090001">
      <w:start w:val="1"/>
      <w:numFmt w:val="bullet"/>
      <w:lvlText w:val=""/>
      <w:lvlJc w:val="left"/>
      <w:pPr>
        <w:ind w:left="2424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3144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3864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4584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5304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6024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6744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7464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8184" w:hanging="360"/>
      </w:pPr>
      <w:rPr>
        <w:rFonts w:ascii="Wingdings" w:hAnsi="Wingdings" w:hint="default"/>
      </w:rPr>
    </w:lvl>
  </w:abstractNum>
  <w:abstractNum w:abstractNumId="13" w15:restartNumberingAfterBreak="0">
    <w:nsid w:val="68F67822"/>
    <w:multiLevelType w:val="hybridMultilevel"/>
    <w:tmpl w:val="16A04A52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2"/>
  </w:num>
  <w:num w:numId="3">
    <w:abstractNumId w:val="12"/>
  </w:num>
  <w:num w:numId="4">
    <w:abstractNumId w:val="12"/>
  </w:num>
  <w:num w:numId="5">
    <w:abstractNumId w:val="3"/>
  </w:num>
  <w:num w:numId="6">
    <w:abstractNumId w:val="1"/>
  </w:num>
  <w:num w:numId="7">
    <w:abstractNumId w:val="13"/>
  </w:num>
  <w:num w:numId="8">
    <w:abstractNumId w:val="3"/>
  </w:num>
  <w:num w:numId="9">
    <w:abstractNumId w:val="12"/>
  </w:num>
  <w:num w:numId="10">
    <w:abstractNumId w:val="12"/>
  </w:num>
  <w:num w:numId="11">
    <w:abstractNumId w:val="3"/>
  </w:num>
  <w:num w:numId="12">
    <w:abstractNumId w:val="4"/>
  </w:num>
  <w:num w:numId="13">
    <w:abstractNumId w:val="12"/>
  </w:num>
  <w:num w:numId="14">
    <w:abstractNumId w:val="9"/>
  </w:num>
  <w:num w:numId="15">
    <w:abstractNumId w:val="0"/>
  </w:num>
  <w:num w:numId="16">
    <w:abstractNumId w:val="7"/>
  </w:num>
  <w:num w:numId="17">
    <w:abstractNumId w:val="0"/>
  </w:num>
  <w:num w:numId="18">
    <w:abstractNumId w:val="7"/>
  </w:num>
  <w:num w:numId="19">
    <w:abstractNumId w:val="3"/>
  </w:num>
  <w:num w:numId="20">
    <w:abstractNumId w:val="6"/>
  </w:num>
  <w:num w:numId="21">
    <w:abstractNumId w:val="2"/>
  </w:num>
  <w:num w:numId="22">
    <w:abstractNumId w:val="10"/>
  </w:num>
  <w:num w:numId="23">
    <w:abstractNumId w:val="5"/>
  </w:num>
  <w:num w:numId="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6192"/>
    <w:rsid w:val="00001949"/>
    <w:rsid w:val="00003D1B"/>
    <w:rsid w:val="00005B75"/>
    <w:rsid w:val="00014761"/>
    <w:rsid w:val="000147B1"/>
    <w:rsid w:val="0001702A"/>
    <w:rsid w:val="00031647"/>
    <w:rsid w:val="00052CB7"/>
    <w:rsid w:val="00052DF6"/>
    <w:rsid w:val="000571D8"/>
    <w:rsid w:val="00063C5F"/>
    <w:rsid w:val="00066E2F"/>
    <w:rsid w:val="00067976"/>
    <w:rsid w:val="00071190"/>
    <w:rsid w:val="000808F3"/>
    <w:rsid w:val="00086ED2"/>
    <w:rsid w:val="0009607F"/>
    <w:rsid w:val="000A304A"/>
    <w:rsid w:val="000B2869"/>
    <w:rsid w:val="000C0D10"/>
    <w:rsid w:val="000C16BD"/>
    <w:rsid w:val="000C608B"/>
    <w:rsid w:val="000D6488"/>
    <w:rsid w:val="000E1050"/>
    <w:rsid w:val="000E4337"/>
    <w:rsid w:val="000F1972"/>
    <w:rsid w:val="000F32BE"/>
    <w:rsid w:val="000F5636"/>
    <w:rsid w:val="0010162F"/>
    <w:rsid w:val="00111FBE"/>
    <w:rsid w:val="0014348A"/>
    <w:rsid w:val="00146B0A"/>
    <w:rsid w:val="00146B57"/>
    <w:rsid w:val="001552DE"/>
    <w:rsid w:val="00163A0E"/>
    <w:rsid w:val="001740C1"/>
    <w:rsid w:val="001954ED"/>
    <w:rsid w:val="001A749E"/>
    <w:rsid w:val="001B0A39"/>
    <w:rsid w:val="001B5CAA"/>
    <w:rsid w:val="001C56A4"/>
    <w:rsid w:val="001E1A02"/>
    <w:rsid w:val="001E2D73"/>
    <w:rsid w:val="001E3A77"/>
    <w:rsid w:val="001E3EE1"/>
    <w:rsid w:val="001F3016"/>
    <w:rsid w:val="002048E7"/>
    <w:rsid w:val="00206192"/>
    <w:rsid w:val="002071A8"/>
    <w:rsid w:val="00223111"/>
    <w:rsid w:val="00226005"/>
    <w:rsid w:val="00226855"/>
    <w:rsid w:val="00237422"/>
    <w:rsid w:val="00256868"/>
    <w:rsid w:val="00262ECA"/>
    <w:rsid w:val="00264415"/>
    <w:rsid w:val="00276FBE"/>
    <w:rsid w:val="00277015"/>
    <w:rsid w:val="00280B5A"/>
    <w:rsid w:val="00287A5E"/>
    <w:rsid w:val="002A10A7"/>
    <w:rsid w:val="002A3133"/>
    <w:rsid w:val="002A3351"/>
    <w:rsid w:val="002A7ACD"/>
    <w:rsid w:val="002B0A8F"/>
    <w:rsid w:val="002B3165"/>
    <w:rsid w:val="002C0C49"/>
    <w:rsid w:val="002D2DE2"/>
    <w:rsid w:val="002D7539"/>
    <w:rsid w:val="002E1CE6"/>
    <w:rsid w:val="002E2A5C"/>
    <w:rsid w:val="00313781"/>
    <w:rsid w:val="0033455B"/>
    <w:rsid w:val="003835C8"/>
    <w:rsid w:val="003905C1"/>
    <w:rsid w:val="00390CB5"/>
    <w:rsid w:val="003949A5"/>
    <w:rsid w:val="0039743D"/>
    <w:rsid w:val="003A7A7C"/>
    <w:rsid w:val="003B1979"/>
    <w:rsid w:val="003B2DEF"/>
    <w:rsid w:val="003C2B10"/>
    <w:rsid w:val="003E3D2B"/>
    <w:rsid w:val="003E4F4D"/>
    <w:rsid w:val="003F06F7"/>
    <w:rsid w:val="004041DF"/>
    <w:rsid w:val="0041495E"/>
    <w:rsid w:val="00414B0A"/>
    <w:rsid w:val="00445E8E"/>
    <w:rsid w:val="00450451"/>
    <w:rsid w:val="00450A03"/>
    <w:rsid w:val="00454F22"/>
    <w:rsid w:val="00464B61"/>
    <w:rsid w:val="00475C72"/>
    <w:rsid w:val="00482583"/>
    <w:rsid w:val="004834E1"/>
    <w:rsid w:val="00492AC1"/>
    <w:rsid w:val="004963A3"/>
    <w:rsid w:val="00497524"/>
    <w:rsid w:val="004B0CD8"/>
    <w:rsid w:val="004B2F79"/>
    <w:rsid w:val="004C74D5"/>
    <w:rsid w:val="004D57B3"/>
    <w:rsid w:val="004D6885"/>
    <w:rsid w:val="004D6AD0"/>
    <w:rsid w:val="004D71F4"/>
    <w:rsid w:val="004E5B61"/>
    <w:rsid w:val="004F0B36"/>
    <w:rsid w:val="0051007B"/>
    <w:rsid w:val="00510A46"/>
    <w:rsid w:val="00533DFC"/>
    <w:rsid w:val="005349C5"/>
    <w:rsid w:val="00542950"/>
    <w:rsid w:val="00542B7D"/>
    <w:rsid w:val="005522A3"/>
    <w:rsid w:val="00553663"/>
    <w:rsid w:val="005548A9"/>
    <w:rsid w:val="00556D45"/>
    <w:rsid w:val="005601FB"/>
    <w:rsid w:val="00570FD0"/>
    <w:rsid w:val="00571CB8"/>
    <w:rsid w:val="00582C73"/>
    <w:rsid w:val="005831E7"/>
    <w:rsid w:val="00583769"/>
    <w:rsid w:val="005906D8"/>
    <w:rsid w:val="005910B9"/>
    <w:rsid w:val="005A750F"/>
    <w:rsid w:val="005B1B82"/>
    <w:rsid w:val="005B7D54"/>
    <w:rsid w:val="005C5BAB"/>
    <w:rsid w:val="005D0B9C"/>
    <w:rsid w:val="005D64E2"/>
    <w:rsid w:val="005D75F6"/>
    <w:rsid w:val="005E6031"/>
    <w:rsid w:val="005F19E3"/>
    <w:rsid w:val="005F46E0"/>
    <w:rsid w:val="005F7BF1"/>
    <w:rsid w:val="00600EDB"/>
    <w:rsid w:val="006123CF"/>
    <w:rsid w:val="006131AD"/>
    <w:rsid w:val="00625E6F"/>
    <w:rsid w:val="006278A9"/>
    <w:rsid w:val="00631939"/>
    <w:rsid w:val="00631F31"/>
    <w:rsid w:val="006328E2"/>
    <w:rsid w:val="00635CC4"/>
    <w:rsid w:val="00637EA1"/>
    <w:rsid w:val="00647A2D"/>
    <w:rsid w:val="00651F51"/>
    <w:rsid w:val="0065260F"/>
    <w:rsid w:val="00657059"/>
    <w:rsid w:val="0066323C"/>
    <w:rsid w:val="006707B7"/>
    <w:rsid w:val="00672091"/>
    <w:rsid w:val="006734BA"/>
    <w:rsid w:val="0067681F"/>
    <w:rsid w:val="00683558"/>
    <w:rsid w:val="00692E5C"/>
    <w:rsid w:val="00694273"/>
    <w:rsid w:val="0069600A"/>
    <w:rsid w:val="006A27CC"/>
    <w:rsid w:val="006B6C6C"/>
    <w:rsid w:val="006C0784"/>
    <w:rsid w:val="006C2662"/>
    <w:rsid w:val="006D0BFA"/>
    <w:rsid w:val="006D3FA8"/>
    <w:rsid w:val="006D696E"/>
    <w:rsid w:val="006D76D6"/>
    <w:rsid w:val="006D7FEF"/>
    <w:rsid w:val="006E5100"/>
    <w:rsid w:val="006E594D"/>
    <w:rsid w:val="00700AE0"/>
    <w:rsid w:val="00701D68"/>
    <w:rsid w:val="007026C6"/>
    <w:rsid w:val="0070346A"/>
    <w:rsid w:val="00703FDB"/>
    <w:rsid w:val="00710E87"/>
    <w:rsid w:val="00715B84"/>
    <w:rsid w:val="00730DC0"/>
    <w:rsid w:val="00731D84"/>
    <w:rsid w:val="00751082"/>
    <w:rsid w:val="00752C1D"/>
    <w:rsid w:val="0077142B"/>
    <w:rsid w:val="00771DAC"/>
    <w:rsid w:val="0077454F"/>
    <w:rsid w:val="00781DDF"/>
    <w:rsid w:val="007A042E"/>
    <w:rsid w:val="007A54BE"/>
    <w:rsid w:val="007B7407"/>
    <w:rsid w:val="007D1B3A"/>
    <w:rsid w:val="007D5FE7"/>
    <w:rsid w:val="007E4662"/>
    <w:rsid w:val="007E7257"/>
    <w:rsid w:val="007F5E54"/>
    <w:rsid w:val="007F75CF"/>
    <w:rsid w:val="00801020"/>
    <w:rsid w:val="0080445C"/>
    <w:rsid w:val="008060ED"/>
    <w:rsid w:val="00810058"/>
    <w:rsid w:val="00824FDF"/>
    <w:rsid w:val="00847D35"/>
    <w:rsid w:val="008514EF"/>
    <w:rsid w:val="00865843"/>
    <w:rsid w:val="00874B45"/>
    <w:rsid w:val="00891289"/>
    <w:rsid w:val="00893CF5"/>
    <w:rsid w:val="008975D5"/>
    <w:rsid w:val="008A00E4"/>
    <w:rsid w:val="008A1566"/>
    <w:rsid w:val="008A3FE8"/>
    <w:rsid w:val="008A782E"/>
    <w:rsid w:val="008B4C26"/>
    <w:rsid w:val="008B7952"/>
    <w:rsid w:val="008C0FAE"/>
    <w:rsid w:val="008E6A70"/>
    <w:rsid w:val="008F45B2"/>
    <w:rsid w:val="008F5043"/>
    <w:rsid w:val="008F6234"/>
    <w:rsid w:val="008F7706"/>
    <w:rsid w:val="00901FDB"/>
    <w:rsid w:val="00907161"/>
    <w:rsid w:val="0091390B"/>
    <w:rsid w:val="009154AF"/>
    <w:rsid w:val="009210DE"/>
    <w:rsid w:val="00924708"/>
    <w:rsid w:val="00925A97"/>
    <w:rsid w:val="00930811"/>
    <w:rsid w:val="00934DC7"/>
    <w:rsid w:val="00940C2D"/>
    <w:rsid w:val="00950EC2"/>
    <w:rsid w:val="00954B08"/>
    <w:rsid w:val="00965F21"/>
    <w:rsid w:val="0097392E"/>
    <w:rsid w:val="0098495C"/>
    <w:rsid w:val="0099285B"/>
    <w:rsid w:val="009A204E"/>
    <w:rsid w:val="009B273B"/>
    <w:rsid w:val="009B74E9"/>
    <w:rsid w:val="009C2477"/>
    <w:rsid w:val="009C5882"/>
    <w:rsid w:val="009C7EB0"/>
    <w:rsid w:val="009D164E"/>
    <w:rsid w:val="009D483E"/>
    <w:rsid w:val="009E4CAB"/>
    <w:rsid w:val="009F7E97"/>
    <w:rsid w:val="00A01D35"/>
    <w:rsid w:val="00A061E5"/>
    <w:rsid w:val="00A07D33"/>
    <w:rsid w:val="00A25D1E"/>
    <w:rsid w:val="00A3589D"/>
    <w:rsid w:val="00A4017B"/>
    <w:rsid w:val="00A47920"/>
    <w:rsid w:val="00A52871"/>
    <w:rsid w:val="00A60097"/>
    <w:rsid w:val="00A60592"/>
    <w:rsid w:val="00A73A1A"/>
    <w:rsid w:val="00A75FA0"/>
    <w:rsid w:val="00A76DB6"/>
    <w:rsid w:val="00A81C39"/>
    <w:rsid w:val="00A82289"/>
    <w:rsid w:val="00A83AE0"/>
    <w:rsid w:val="00A8478D"/>
    <w:rsid w:val="00A849C4"/>
    <w:rsid w:val="00A86613"/>
    <w:rsid w:val="00A91025"/>
    <w:rsid w:val="00AA0589"/>
    <w:rsid w:val="00AB0C18"/>
    <w:rsid w:val="00AB2701"/>
    <w:rsid w:val="00AB45B6"/>
    <w:rsid w:val="00AB6E0B"/>
    <w:rsid w:val="00AC2FC7"/>
    <w:rsid w:val="00AC30BE"/>
    <w:rsid w:val="00AC351A"/>
    <w:rsid w:val="00AC40EA"/>
    <w:rsid w:val="00AC494E"/>
    <w:rsid w:val="00AC64F2"/>
    <w:rsid w:val="00AD4C68"/>
    <w:rsid w:val="00AD50FF"/>
    <w:rsid w:val="00AD7645"/>
    <w:rsid w:val="00AD7775"/>
    <w:rsid w:val="00AE2A46"/>
    <w:rsid w:val="00AE3017"/>
    <w:rsid w:val="00AE495D"/>
    <w:rsid w:val="00AF5706"/>
    <w:rsid w:val="00B01116"/>
    <w:rsid w:val="00B07796"/>
    <w:rsid w:val="00B148D1"/>
    <w:rsid w:val="00B218FD"/>
    <w:rsid w:val="00B31058"/>
    <w:rsid w:val="00B35D9F"/>
    <w:rsid w:val="00B40931"/>
    <w:rsid w:val="00B42D5C"/>
    <w:rsid w:val="00B526B2"/>
    <w:rsid w:val="00B537B7"/>
    <w:rsid w:val="00B6209B"/>
    <w:rsid w:val="00B6457F"/>
    <w:rsid w:val="00B64815"/>
    <w:rsid w:val="00B83A1C"/>
    <w:rsid w:val="00B917DB"/>
    <w:rsid w:val="00BA47D6"/>
    <w:rsid w:val="00BA548D"/>
    <w:rsid w:val="00BB6FAD"/>
    <w:rsid w:val="00BC1B9A"/>
    <w:rsid w:val="00BC34E5"/>
    <w:rsid w:val="00BD491A"/>
    <w:rsid w:val="00BD527D"/>
    <w:rsid w:val="00BE4018"/>
    <w:rsid w:val="00BE40B5"/>
    <w:rsid w:val="00BF3F4B"/>
    <w:rsid w:val="00C028CE"/>
    <w:rsid w:val="00C06BA0"/>
    <w:rsid w:val="00C138CD"/>
    <w:rsid w:val="00C142E0"/>
    <w:rsid w:val="00C20A37"/>
    <w:rsid w:val="00C21E07"/>
    <w:rsid w:val="00C41026"/>
    <w:rsid w:val="00C505A4"/>
    <w:rsid w:val="00C5342A"/>
    <w:rsid w:val="00C54577"/>
    <w:rsid w:val="00C67B77"/>
    <w:rsid w:val="00C67D76"/>
    <w:rsid w:val="00C73366"/>
    <w:rsid w:val="00C74E76"/>
    <w:rsid w:val="00C75D15"/>
    <w:rsid w:val="00C8050F"/>
    <w:rsid w:val="00CA08C3"/>
    <w:rsid w:val="00CB4AA1"/>
    <w:rsid w:val="00CB6D72"/>
    <w:rsid w:val="00CC1244"/>
    <w:rsid w:val="00CC1A28"/>
    <w:rsid w:val="00CC2677"/>
    <w:rsid w:val="00CC33E6"/>
    <w:rsid w:val="00CC440B"/>
    <w:rsid w:val="00CD31BA"/>
    <w:rsid w:val="00CD493A"/>
    <w:rsid w:val="00CD6A99"/>
    <w:rsid w:val="00CD701F"/>
    <w:rsid w:val="00CE12F7"/>
    <w:rsid w:val="00CE38C6"/>
    <w:rsid w:val="00CF1448"/>
    <w:rsid w:val="00CF6505"/>
    <w:rsid w:val="00D0000E"/>
    <w:rsid w:val="00D05C0B"/>
    <w:rsid w:val="00D12639"/>
    <w:rsid w:val="00D207F9"/>
    <w:rsid w:val="00D30AE7"/>
    <w:rsid w:val="00D31276"/>
    <w:rsid w:val="00D37231"/>
    <w:rsid w:val="00D41958"/>
    <w:rsid w:val="00D4562B"/>
    <w:rsid w:val="00D466D7"/>
    <w:rsid w:val="00D47213"/>
    <w:rsid w:val="00D54428"/>
    <w:rsid w:val="00D56F08"/>
    <w:rsid w:val="00D5716C"/>
    <w:rsid w:val="00D81C54"/>
    <w:rsid w:val="00D8370E"/>
    <w:rsid w:val="00DB131F"/>
    <w:rsid w:val="00DB7A53"/>
    <w:rsid w:val="00DC2816"/>
    <w:rsid w:val="00DE1956"/>
    <w:rsid w:val="00DE2346"/>
    <w:rsid w:val="00DE7C5F"/>
    <w:rsid w:val="00DF671B"/>
    <w:rsid w:val="00DF7A7A"/>
    <w:rsid w:val="00E06C43"/>
    <w:rsid w:val="00E129C3"/>
    <w:rsid w:val="00E13BB1"/>
    <w:rsid w:val="00E2085F"/>
    <w:rsid w:val="00E257CA"/>
    <w:rsid w:val="00E30BCA"/>
    <w:rsid w:val="00E30F87"/>
    <w:rsid w:val="00E37C03"/>
    <w:rsid w:val="00E37E42"/>
    <w:rsid w:val="00E408D5"/>
    <w:rsid w:val="00E469DD"/>
    <w:rsid w:val="00E53789"/>
    <w:rsid w:val="00E540E8"/>
    <w:rsid w:val="00E55AB4"/>
    <w:rsid w:val="00E65A27"/>
    <w:rsid w:val="00E66182"/>
    <w:rsid w:val="00E67BB1"/>
    <w:rsid w:val="00E767AD"/>
    <w:rsid w:val="00E915EC"/>
    <w:rsid w:val="00E94873"/>
    <w:rsid w:val="00EA52EB"/>
    <w:rsid w:val="00EB409E"/>
    <w:rsid w:val="00EC2395"/>
    <w:rsid w:val="00EC3B93"/>
    <w:rsid w:val="00ED7900"/>
    <w:rsid w:val="00EE3F99"/>
    <w:rsid w:val="00EE7213"/>
    <w:rsid w:val="00EF4BB4"/>
    <w:rsid w:val="00EF4EE5"/>
    <w:rsid w:val="00EF59DA"/>
    <w:rsid w:val="00EF7380"/>
    <w:rsid w:val="00EF759C"/>
    <w:rsid w:val="00EF76EE"/>
    <w:rsid w:val="00F02D6E"/>
    <w:rsid w:val="00F11052"/>
    <w:rsid w:val="00F11310"/>
    <w:rsid w:val="00F1376F"/>
    <w:rsid w:val="00F16856"/>
    <w:rsid w:val="00F17EE0"/>
    <w:rsid w:val="00F20D57"/>
    <w:rsid w:val="00F24B9C"/>
    <w:rsid w:val="00F26357"/>
    <w:rsid w:val="00F3160E"/>
    <w:rsid w:val="00F3305B"/>
    <w:rsid w:val="00F43928"/>
    <w:rsid w:val="00F46EAB"/>
    <w:rsid w:val="00F5171A"/>
    <w:rsid w:val="00F533C0"/>
    <w:rsid w:val="00F56B13"/>
    <w:rsid w:val="00F64193"/>
    <w:rsid w:val="00F7206A"/>
    <w:rsid w:val="00F87130"/>
    <w:rsid w:val="00F93BDE"/>
    <w:rsid w:val="00F95243"/>
    <w:rsid w:val="00F96B7A"/>
    <w:rsid w:val="00FA1209"/>
    <w:rsid w:val="00FB2115"/>
    <w:rsid w:val="00FB2E8C"/>
    <w:rsid w:val="00FB39B3"/>
    <w:rsid w:val="00FB3B4B"/>
    <w:rsid w:val="00FB71CA"/>
    <w:rsid w:val="00FC060B"/>
    <w:rsid w:val="00FC2673"/>
    <w:rsid w:val="00FD258B"/>
    <w:rsid w:val="00FE1ACE"/>
    <w:rsid w:val="00FE3EAB"/>
    <w:rsid w:val="00FE4798"/>
    <w:rsid w:val="00FF5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FDE9D80"/>
  <w15:docId w15:val="{1C82D05E-AB00-451C-A8EF-B965AF7B1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0619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206192"/>
  </w:style>
  <w:style w:type="character" w:styleId="Hyperlink">
    <w:name w:val="Hyperlink"/>
    <w:rsid w:val="00206192"/>
    <w:rPr>
      <w:color w:val="0000FF"/>
      <w:u w:val="single"/>
    </w:rPr>
  </w:style>
  <w:style w:type="paragraph" w:styleId="Header">
    <w:name w:val="header"/>
    <w:basedOn w:val="Normal"/>
    <w:link w:val="HeaderChar"/>
    <w:rsid w:val="00206192"/>
    <w:pPr>
      <w:tabs>
        <w:tab w:val="center" w:pos="4536"/>
        <w:tab w:val="right" w:pos="9072"/>
      </w:tabs>
      <w:spacing w:after="390" w:line="390" w:lineRule="exact"/>
    </w:pPr>
    <w:rPr>
      <w:rFonts w:ascii="CorpoS" w:hAnsi="CorpoS"/>
      <w:sz w:val="26"/>
    </w:rPr>
  </w:style>
  <w:style w:type="character" w:customStyle="1" w:styleId="HeaderChar">
    <w:name w:val="Header Char"/>
    <w:basedOn w:val="DefaultParagraphFont"/>
    <w:link w:val="Header"/>
    <w:rsid w:val="00206192"/>
    <w:rPr>
      <w:rFonts w:ascii="CorpoS" w:eastAsia="Times New Roman" w:hAnsi="CorpoS" w:cs="Times New Roman"/>
      <w:sz w:val="26"/>
      <w:szCs w:val="20"/>
      <w:lang w:eastAsia="ar-SA"/>
    </w:rPr>
  </w:style>
  <w:style w:type="paragraph" w:styleId="Footer">
    <w:name w:val="footer"/>
    <w:basedOn w:val="Normal"/>
    <w:link w:val="FooterChar"/>
    <w:rsid w:val="00206192"/>
    <w:pPr>
      <w:tabs>
        <w:tab w:val="center" w:pos="4536"/>
        <w:tab w:val="right" w:pos="9072"/>
      </w:tabs>
      <w:spacing w:after="390" w:line="390" w:lineRule="exact"/>
    </w:pPr>
    <w:rPr>
      <w:rFonts w:ascii="CorpoS" w:hAnsi="CorpoS"/>
      <w:sz w:val="26"/>
    </w:rPr>
  </w:style>
  <w:style w:type="character" w:customStyle="1" w:styleId="FooterChar">
    <w:name w:val="Footer Char"/>
    <w:basedOn w:val="DefaultParagraphFont"/>
    <w:link w:val="Footer"/>
    <w:rsid w:val="00206192"/>
    <w:rPr>
      <w:rFonts w:ascii="CorpoS" w:eastAsia="Times New Roman" w:hAnsi="CorpoS" w:cs="Times New Roman"/>
      <w:sz w:val="26"/>
      <w:szCs w:val="20"/>
      <w:lang w:eastAsia="ar-SA"/>
    </w:rPr>
  </w:style>
  <w:style w:type="paragraph" w:customStyle="1" w:styleId="dcHeadline">
    <w:name w:val="dcHeadline"/>
    <w:basedOn w:val="Normal"/>
    <w:next w:val="Normal"/>
    <w:rsid w:val="00206192"/>
    <w:pPr>
      <w:spacing w:before="780" w:after="390" w:line="480" w:lineRule="exact"/>
    </w:pPr>
    <w:rPr>
      <w:rFonts w:ascii="CorpoS" w:hAnsi="CorpoS"/>
      <w:b/>
      <w:sz w:val="32"/>
    </w:rPr>
  </w:style>
  <w:style w:type="paragraph" w:customStyle="1" w:styleId="dcLegalInfo">
    <w:name w:val="dcLegalInfo"/>
    <w:basedOn w:val="Normal"/>
    <w:rsid w:val="00206192"/>
    <w:pPr>
      <w:spacing w:line="230" w:lineRule="exact"/>
      <w:jc w:val="center"/>
    </w:pPr>
    <w:rPr>
      <w:rFonts w:ascii="CorpoSLig" w:hAnsi="CorpoSLig"/>
      <w:sz w:val="19"/>
    </w:rPr>
  </w:style>
  <w:style w:type="paragraph" w:customStyle="1" w:styleId="41Continoustext11ptbold">
    <w:name w:val="4.1 Continous text 11pt bold"/>
    <w:link w:val="41Continoustext11ptboldZchnZchn"/>
    <w:qFormat/>
    <w:rsid w:val="00206192"/>
    <w:pPr>
      <w:suppressAutoHyphens/>
      <w:spacing w:after="0" w:line="380" w:lineRule="atLeast"/>
    </w:pPr>
    <w:rPr>
      <w:rFonts w:ascii="CorpoA" w:eastAsia="Arial" w:hAnsi="CorpoA" w:cs="Times New Roman"/>
      <w:b/>
      <w:szCs w:val="20"/>
      <w:lang w:val="de-DE" w:eastAsia="ar-SA"/>
    </w:rPr>
  </w:style>
  <w:style w:type="character" w:customStyle="1" w:styleId="41Continoustext11ptboldZchnZchn">
    <w:name w:val="4.1 Continous text 11pt bold Zchn Zchn"/>
    <w:link w:val="41Continoustext11ptbold"/>
    <w:locked/>
    <w:rsid w:val="00206192"/>
    <w:rPr>
      <w:rFonts w:ascii="CorpoA" w:eastAsia="Arial" w:hAnsi="CorpoA" w:cs="Times New Roman"/>
      <w:b/>
      <w:szCs w:val="20"/>
      <w:lang w:val="de-DE" w:eastAsia="ar-SA"/>
    </w:rPr>
  </w:style>
  <w:style w:type="paragraph" w:styleId="PlainText">
    <w:name w:val="Plain Text"/>
    <w:basedOn w:val="Normal"/>
    <w:link w:val="PlainTextChar"/>
    <w:uiPriority w:val="99"/>
    <w:rsid w:val="008A3FE8"/>
    <w:rPr>
      <w:rFonts w:ascii="Consolas" w:eastAsia="Calibri" w:hAnsi="Consolas"/>
      <w:sz w:val="21"/>
      <w:szCs w:val="21"/>
      <w:lang w:val="de-DE"/>
    </w:rPr>
  </w:style>
  <w:style w:type="character" w:customStyle="1" w:styleId="PlainTextChar">
    <w:name w:val="Plain Text Char"/>
    <w:basedOn w:val="DefaultParagraphFont"/>
    <w:link w:val="PlainText"/>
    <w:uiPriority w:val="99"/>
    <w:rsid w:val="008A3FE8"/>
    <w:rPr>
      <w:rFonts w:ascii="Consolas" w:eastAsia="Calibri" w:hAnsi="Consolas" w:cs="Times New Roman"/>
      <w:sz w:val="21"/>
      <w:szCs w:val="21"/>
      <w:lang w:val="de-DE" w:eastAsia="ar-SA"/>
    </w:rPr>
  </w:style>
  <w:style w:type="paragraph" w:customStyle="1" w:styleId="20Headline">
    <w:name w:val="2.0 Headline"/>
    <w:rsid w:val="004D71F4"/>
    <w:pPr>
      <w:spacing w:after="380" w:line="480" w:lineRule="atLeast"/>
    </w:pPr>
    <w:rPr>
      <w:rFonts w:ascii="CorpoA" w:eastAsia="Times New Roman" w:hAnsi="CorpoA" w:cs="Times New Roman"/>
      <w:b/>
      <w:noProof/>
      <w:sz w:val="36"/>
      <w:szCs w:val="20"/>
      <w:lang w:val="en-GB" w:eastAsia="en-GB" w:bidi="en-GB"/>
    </w:rPr>
  </w:style>
  <w:style w:type="character" w:customStyle="1" w:styleId="40Continoustext11ptZchnZchn">
    <w:name w:val="4.0 Continous text 11pt Zchn Zchn"/>
    <w:link w:val="40Continoustext11pt"/>
    <w:locked/>
    <w:rsid w:val="004D71F4"/>
    <w:rPr>
      <w:rFonts w:ascii="CorpoA" w:hAnsi="CorpoA"/>
      <w:lang w:val="en-GB" w:eastAsia="en-GB" w:bidi="en-GB"/>
    </w:rPr>
  </w:style>
  <w:style w:type="paragraph" w:customStyle="1" w:styleId="40Continoustext11pt">
    <w:name w:val="4.0 Continous text 11pt"/>
    <w:link w:val="40Continoustext11ptZchnZchn"/>
    <w:qFormat/>
    <w:rsid w:val="004D71F4"/>
    <w:pPr>
      <w:suppressAutoHyphens/>
      <w:spacing w:after="380" w:line="380" w:lineRule="atLeast"/>
    </w:pPr>
    <w:rPr>
      <w:rFonts w:ascii="CorpoA" w:hAnsi="CorpoA"/>
      <w:lang w:val="en-GB" w:eastAsia="en-GB" w:bidi="en-GB"/>
    </w:rPr>
  </w:style>
  <w:style w:type="character" w:customStyle="1" w:styleId="polytonic">
    <w:name w:val="polytonic"/>
    <w:basedOn w:val="DefaultParagraphFont"/>
    <w:rsid w:val="004D71F4"/>
  </w:style>
  <w:style w:type="paragraph" w:styleId="ListParagraph">
    <w:name w:val="List Paragraph"/>
    <w:basedOn w:val="Normal"/>
    <w:uiPriority w:val="34"/>
    <w:qFormat/>
    <w:rsid w:val="00570FD0"/>
    <w:pPr>
      <w:suppressAutoHyphens w:val="0"/>
      <w:ind w:left="720"/>
      <w:contextualSpacing/>
    </w:pPr>
    <w:rPr>
      <w:rFonts w:ascii="Arial" w:eastAsia="Arial Unicode MS" w:hAnsi="Arial"/>
      <w:lang w:val="en-GB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8661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6613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Subhead">
    <w:name w:val="Subhead"/>
    <w:rsid w:val="00E53789"/>
    <w:pPr>
      <w:numPr>
        <w:numId w:val="5"/>
      </w:numPr>
      <w:spacing w:after="380" w:line="380" w:lineRule="exact"/>
      <w:ind w:right="-193"/>
      <w:contextualSpacing/>
    </w:pPr>
    <w:rPr>
      <w:rFonts w:ascii="CorpoA" w:eastAsia="Times New Roman" w:hAnsi="CorpoA" w:cs="Times New Roman"/>
      <w:b/>
      <w:szCs w:val="20"/>
      <w:lang w:val="en-GB" w:eastAsia="de-DE"/>
    </w:rPr>
  </w:style>
  <w:style w:type="paragraph" w:customStyle="1" w:styleId="DCNormal">
    <w:name w:val="DCNormal"/>
    <w:uiPriority w:val="99"/>
    <w:rsid w:val="00E53789"/>
    <w:pPr>
      <w:widowControl w:val="0"/>
      <w:spacing w:after="340" w:line="340" w:lineRule="atLeast"/>
    </w:pPr>
    <w:rPr>
      <w:rFonts w:ascii="CorpoA" w:eastAsia="Times New Roman" w:hAnsi="CorpoA" w:cs="Times New Roman"/>
      <w:szCs w:val="20"/>
      <w:lang w:val="en-GB" w:eastAsia="de-DE"/>
    </w:rPr>
  </w:style>
  <w:style w:type="character" w:customStyle="1" w:styleId="textb1">
    <w:name w:val="textb1"/>
    <w:basedOn w:val="DefaultParagraphFont"/>
    <w:rsid w:val="00C75D15"/>
    <w:rPr>
      <w:rFonts w:ascii="Arial" w:hAnsi="Arial" w:cs="Arial" w:hint="default"/>
      <w:color w:val="000000"/>
      <w:sz w:val="17"/>
      <w:szCs w:val="17"/>
      <w:bdr w:val="none" w:sz="0" w:space="0" w:color="auto" w:frame="1"/>
    </w:rPr>
  </w:style>
  <w:style w:type="paragraph" w:styleId="NormalWeb">
    <w:name w:val="Normal (Web)"/>
    <w:basedOn w:val="Normal"/>
    <w:uiPriority w:val="99"/>
    <w:semiHidden/>
    <w:unhideWhenUsed/>
    <w:rsid w:val="00C75D15"/>
    <w:pPr>
      <w:suppressAutoHyphens w:val="0"/>
      <w:spacing w:before="100" w:beforeAutospacing="1" w:after="100" w:afterAutospacing="1"/>
    </w:pPr>
    <w:rPr>
      <w:sz w:val="24"/>
      <w:szCs w:val="24"/>
      <w:lang w:eastAsia="pt-PT"/>
    </w:rPr>
  </w:style>
  <w:style w:type="paragraph" w:customStyle="1" w:styleId="11Subhead">
    <w:name w:val="1.1 Subhead"/>
    <w:rsid w:val="00657059"/>
    <w:pPr>
      <w:spacing w:after="320" w:line="320" w:lineRule="exact"/>
      <w:ind w:left="227" w:right="-193" w:hanging="227"/>
      <w:contextualSpacing/>
    </w:pPr>
    <w:rPr>
      <w:rFonts w:ascii="CorpoS" w:eastAsia="Times New Roman" w:hAnsi="CorpoS" w:cs="Times New Roman"/>
      <w:b/>
      <w:sz w:val="24"/>
      <w:szCs w:val="20"/>
      <w:lang w:val="de-DE" w:eastAsia="de-DE"/>
    </w:rPr>
  </w:style>
  <w:style w:type="paragraph" w:customStyle="1" w:styleId="10Headline">
    <w:name w:val="1.0 Headline"/>
    <w:rsid w:val="00657059"/>
    <w:pPr>
      <w:keepNext/>
      <w:widowControl w:val="0"/>
      <w:spacing w:after="280" w:line="480" w:lineRule="exact"/>
    </w:pPr>
    <w:rPr>
      <w:rFonts w:ascii="CorpoS" w:eastAsia="Times New Roman" w:hAnsi="CorpoS" w:cs="Times New Roman"/>
      <w:b/>
      <w:sz w:val="36"/>
      <w:szCs w:val="20"/>
      <w:lang w:val="de-DE" w:eastAsia="de-DE"/>
    </w:rPr>
  </w:style>
  <w:style w:type="paragraph" w:customStyle="1" w:styleId="20Continoustext">
    <w:name w:val="2.0 Continous text"/>
    <w:basedOn w:val="Normal"/>
    <w:qFormat/>
    <w:rsid w:val="00657059"/>
    <w:pPr>
      <w:suppressAutoHyphens w:val="0"/>
      <w:spacing w:after="320" w:line="320" w:lineRule="exact"/>
    </w:pPr>
    <w:rPr>
      <w:rFonts w:ascii="CorpoS" w:hAnsi="CorpoS"/>
      <w:sz w:val="24"/>
      <w:lang w:val="de-DE" w:eastAsia="de-DE"/>
    </w:rPr>
  </w:style>
  <w:style w:type="character" w:customStyle="1" w:styleId="41Continoustext11ptboldZchn">
    <w:name w:val="4.1 Continous text 11pt bold Zchn"/>
    <w:locked/>
    <w:rsid w:val="00B6457F"/>
    <w:rPr>
      <w:rFonts w:ascii="CorpoA" w:hAnsi="CorpoA"/>
      <w:b/>
      <w:sz w:val="22"/>
      <w:lang w:val="en-GB" w:eastAsia="de-DE" w:bidi="ar-SA"/>
    </w:rPr>
  </w:style>
  <w:style w:type="character" w:styleId="Strong">
    <w:name w:val="Strong"/>
    <w:basedOn w:val="DefaultParagraphFont"/>
    <w:uiPriority w:val="22"/>
    <w:qFormat/>
    <w:rsid w:val="0077454F"/>
    <w:rPr>
      <w:b/>
      <w:bCs/>
    </w:rPr>
  </w:style>
  <w:style w:type="paragraph" w:customStyle="1" w:styleId="Formatvorlage">
    <w:name w:val="Formatvorlage"/>
    <w:basedOn w:val="Normal"/>
    <w:link w:val="FormatvorlageZchn"/>
    <w:rsid w:val="00CD31BA"/>
    <w:pPr>
      <w:suppressAutoHyphens w:val="0"/>
      <w:spacing w:after="380" w:line="380" w:lineRule="atLeast"/>
    </w:pPr>
    <w:rPr>
      <w:rFonts w:ascii="CorpoA" w:hAnsi="CorpoA"/>
      <w:sz w:val="26"/>
      <w:lang w:val="de-DE" w:eastAsia="de-DE"/>
    </w:rPr>
  </w:style>
  <w:style w:type="character" w:customStyle="1" w:styleId="FormatvorlageZchn">
    <w:name w:val="Formatvorlage Zchn"/>
    <w:link w:val="Formatvorlage"/>
    <w:locked/>
    <w:rsid w:val="00CD31BA"/>
    <w:rPr>
      <w:rFonts w:ascii="CorpoA" w:eastAsia="Times New Roman" w:hAnsi="CorpoA" w:cs="Times New Roman"/>
      <w:sz w:val="26"/>
      <w:szCs w:val="20"/>
      <w:lang w:val="de-DE" w:eastAsia="de-DE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67D76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67D76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CommentReference">
    <w:name w:val="annotation reference"/>
    <w:basedOn w:val="DefaultParagraphFont"/>
    <w:uiPriority w:val="99"/>
    <w:semiHidden/>
    <w:unhideWhenUsed/>
    <w:rsid w:val="00C67D76"/>
    <w:rPr>
      <w:sz w:val="16"/>
      <w:szCs w:val="16"/>
    </w:rPr>
  </w:style>
  <w:style w:type="character" w:customStyle="1" w:styleId="detailstexto">
    <w:name w:val="detailstexto"/>
    <w:basedOn w:val="DefaultParagraphFont"/>
    <w:rsid w:val="00EF4EE5"/>
  </w:style>
  <w:style w:type="paragraph" w:customStyle="1" w:styleId="02Copytextbold">
    <w:name w:val="02_Copy text bold"/>
    <w:basedOn w:val="Normal"/>
    <w:link w:val="02CopytextboldZchn"/>
    <w:autoRedefine/>
    <w:uiPriority w:val="1"/>
    <w:qFormat/>
    <w:rsid w:val="00771DAC"/>
    <w:pPr>
      <w:suppressAutoHyphens w:val="0"/>
      <w:spacing w:line="280" w:lineRule="exact"/>
    </w:pPr>
    <w:rPr>
      <w:rFonts w:ascii="CorpoA" w:eastAsiaTheme="minorHAnsi" w:hAnsi="CorpoA" w:cstheme="minorBidi"/>
      <w:b/>
      <w:sz w:val="22"/>
      <w:szCs w:val="22"/>
      <w:lang w:eastAsia="en-US"/>
    </w:rPr>
  </w:style>
  <w:style w:type="character" w:customStyle="1" w:styleId="02CopytextboldZchn">
    <w:name w:val="02_Copy text bold Zchn"/>
    <w:basedOn w:val="DefaultParagraphFont"/>
    <w:link w:val="02Copytextbold"/>
    <w:uiPriority w:val="1"/>
    <w:rsid w:val="00771DAC"/>
    <w:rPr>
      <w:rFonts w:ascii="CorpoA" w:hAnsi="CorpoA"/>
      <w:b/>
    </w:rPr>
  </w:style>
  <w:style w:type="paragraph" w:customStyle="1" w:styleId="01Copytext">
    <w:name w:val="01_Copy text"/>
    <w:basedOn w:val="Normal"/>
    <w:link w:val="01CopytextZchn"/>
    <w:autoRedefine/>
    <w:qFormat/>
    <w:rsid w:val="00FE3EAB"/>
    <w:pPr>
      <w:suppressAutoHyphens w:val="0"/>
      <w:spacing w:line="280" w:lineRule="exact"/>
    </w:pPr>
    <w:rPr>
      <w:rFonts w:ascii="MB Corpo S Text Office Light" w:eastAsiaTheme="minorHAnsi" w:hAnsi="MB Corpo S Text Office Light" w:cstheme="minorBidi"/>
      <w:sz w:val="21"/>
      <w:szCs w:val="21"/>
      <w:lang w:eastAsia="en-US"/>
    </w:rPr>
  </w:style>
  <w:style w:type="character" w:customStyle="1" w:styleId="01CopytextZchn">
    <w:name w:val="01_Copy text Zchn"/>
    <w:basedOn w:val="DefaultParagraphFont"/>
    <w:link w:val="01Copytext"/>
    <w:rsid w:val="00FE3EAB"/>
    <w:rPr>
      <w:rFonts w:ascii="MB Corpo S Text Office Light" w:hAnsi="MB Corpo S Text Office Light"/>
      <w:sz w:val="21"/>
      <w:szCs w:val="21"/>
    </w:rPr>
  </w:style>
  <w:style w:type="paragraph" w:customStyle="1" w:styleId="20ContinuousText">
    <w:name w:val="2.0 Continuous Text"/>
    <w:basedOn w:val="Normal"/>
    <w:autoRedefine/>
    <w:qFormat/>
    <w:rsid w:val="00FE3EAB"/>
    <w:pPr>
      <w:suppressAutoHyphens w:val="0"/>
      <w:spacing w:after="320" w:line="320" w:lineRule="exact"/>
      <w:contextualSpacing/>
    </w:pPr>
    <w:rPr>
      <w:rFonts w:asciiTheme="minorHAnsi" w:hAnsiTheme="minorHAnsi"/>
      <w:sz w:val="24"/>
      <w:lang w:eastAsia="de-DE"/>
    </w:rPr>
  </w:style>
  <w:style w:type="character" w:customStyle="1" w:styleId="bgs">
    <w:name w:val="bgs"/>
    <w:basedOn w:val="DefaultParagraphFont"/>
    <w:rsid w:val="00D4562B"/>
  </w:style>
  <w:style w:type="paragraph" w:customStyle="1" w:styleId="Default">
    <w:name w:val="Default"/>
    <w:rsid w:val="00D54428"/>
    <w:pPr>
      <w:autoSpaceDE w:val="0"/>
      <w:autoSpaceDN w:val="0"/>
      <w:adjustRightInd w:val="0"/>
      <w:spacing w:after="0" w:line="240" w:lineRule="auto"/>
    </w:pPr>
    <w:rPr>
      <w:rFonts w:ascii="CorpoS" w:hAnsi="CorpoS" w:cs="CorpoS"/>
      <w:color w:val="000000"/>
      <w:sz w:val="24"/>
      <w:szCs w:val="24"/>
    </w:rPr>
  </w:style>
  <w:style w:type="table" w:styleId="GridTable4">
    <w:name w:val="Grid Table 4"/>
    <w:basedOn w:val="TableNormal"/>
    <w:uiPriority w:val="49"/>
    <w:rsid w:val="0009607F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80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66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58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52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164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0746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1532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2223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2160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45513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88640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26546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31215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47603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53805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246267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135160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8176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816732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339359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004189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569023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02880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571609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198911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162275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470879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833759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675290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762361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813877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503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8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6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1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5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26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5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9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6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2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1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1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5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39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3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4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8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2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4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CEE520-D9EA-4CA6-A11F-08FEBED4EA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203</Words>
  <Characters>1098</Characters>
  <Application>Microsoft Office Word</Application>
  <DocSecurity>4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ITI/OD</Company>
  <LinksUpToDate>false</LinksUpToDate>
  <CharactersWithSpaces>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Silveira, Andre (140)</dc:creator>
  <cp:lastModifiedBy>Figueiredo, Filipa (140)</cp:lastModifiedBy>
  <cp:revision>2</cp:revision>
  <cp:lastPrinted>2019-01-07T12:00:00Z</cp:lastPrinted>
  <dcterms:created xsi:type="dcterms:W3CDTF">2022-03-15T17:15:00Z</dcterms:created>
  <dcterms:modified xsi:type="dcterms:W3CDTF">2022-03-15T17:15:00Z</dcterms:modified>
</cp:coreProperties>
</file>