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03B7" w14:paraId="3D5C2FB9" w14:textId="77777777" w:rsidTr="00B03193">
        <w:trPr>
          <w:trHeight w:val="561"/>
        </w:trPr>
        <w:tc>
          <w:tcPr>
            <w:tcW w:w="7195" w:type="dxa"/>
            <w:vMerge w:val="restart"/>
            <w:tcMar>
              <w:left w:w="0" w:type="dxa"/>
              <w:right w:w="0" w:type="dxa"/>
            </w:tcMar>
          </w:tcPr>
          <w:p w14:paraId="397E7C27" w14:textId="77777777" w:rsidR="00317376" w:rsidRPr="003A03B7" w:rsidRDefault="00317376" w:rsidP="002432DF">
            <w:pPr>
              <w:pStyle w:val="D03Pressinformation"/>
              <w:framePr w:hSpace="0" w:wrap="auto" w:vAnchor="margin" w:hAnchor="text" w:yAlign="inline"/>
            </w:pPr>
          </w:p>
        </w:tc>
        <w:tc>
          <w:tcPr>
            <w:tcW w:w="2710" w:type="dxa"/>
            <w:tcMar>
              <w:left w:w="0" w:type="dxa"/>
              <w:right w:w="0" w:type="dxa"/>
            </w:tcMar>
            <w:vAlign w:val="bottom"/>
          </w:tcPr>
          <w:p w14:paraId="446DA4E8" w14:textId="77777777" w:rsidR="004C5B6A" w:rsidRPr="003A03B7" w:rsidRDefault="004C5B6A" w:rsidP="00B03193">
            <w:pPr>
              <w:pStyle w:val="D02Legalentity"/>
              <w:framePr w:wrap="auto"/>
            </w:pPr>
          </w:p>
        </w:tc>
      </w:tr>
      <w:tr w:rsidR="005A7997" w:rsidRPr="003A03B7" w14:paraId="6A2567B7" w14:textId="77777777" w:rsidTr="00DD7C73">
        <w:trPr>
          <w:trHeight w:val="374"/>
        </w:trPr>
        <w:tc>
          <w:tcPr>
            <w:tcW w:w="7195" w:type="dxa"/>
            <w:vMerge/>
            <w:tcMar>
              <w:left w:w="0" w:type="dxa"/>
              <w:right w:w="0" w:type="dxa"/>
            </w:tcMar>
          </w:tcPr>
          <w:p w14:paraId="149FA51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B8C8DB6" w14:textId="3F7C6D35" w:rsidR="005A7997" w:rsidRPr="003A03B7" w:rsidRDefault="005A7997" w:rsidP="005A7997">
            <w:pPr>
              <w:pStyle w:val="D03Pressinformation"/>
              <w:framePr w:hSpace="0" w:wrap="auto" w:vAnchor="margin" w:hAnchor="text" w:yAlign="inline"/>
              <w:rPr>
                <w:szCs w:val="21"/>
              </w:rPr>
            </w:pPr>
            <w:r w:rsidRPr="00C654DB">
              <w:t>Informação de Imprensa</w:t>
            </w:r>
          </w:p>
        </w:tc>
      </w:tr>
      <w:tr w:rsidR="005A7997" w:rsidRPr="003A03B7" w14:paraId="6E101854" w14:textId="77777777" w:rsidTr="00B03193">
        <w:trPr>
          <w:trHeight w:val="958"/>
        </w:trPr>
        <w:tc>
          <w:tcPr>
            <w:tcW w:w="7195" w:type="dxa"/>
            <w:vMerge/>
            <w:tcMar>
              <w:left w:w="0" w:type="dxa"/>
              <w:right w:w="0" w:type="dxa"/>
            </w:tcMar>
          </w:tcPr>
          <w:p w14:paraId="3808C73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3CEC2B3" w14:textId="4BE6AA6C" w:rsidR="005A7997" w:rsidRPr="003A03B7" w:rsidRDefault="005C4B6C" w:rsidP="005A7997">
            <w:pPr>
              <w:pStyle w:val="D04Date"/>
              <w:framePr w:hSpace="0" w:wrap="auto" w:vAnchor="margin" w:hAnchor="text" w:yAlign="inline"/>
            </w:pPr>
            <w:r>
              <w:t>17</w:t>
            </w:r>
            <w:r w:rsidR="005A7997">
              <w:t xml:space="preserve"> de abril de 2026</w:t>
            </w:r>
          </w:p>
        </w:tc>
      </w:tr>
    </w:tbl>
    <w:p w14:paraId="7A823D68" w14:textId="77777777" w:rsidR="00A039F0" w:rsidRPr="003A03B7" w:rsidRDefault="00A039F0" w:rsidP="00081305">
      <w:pPr>
        <w:pStyle w:val="D04Date"/>
        <w:framePr w:wrap="around"/>
        <w:sectPr w:rsidR="00A039F0" w:rsidRPr="003A03B7"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485539B7" w14:textId="77777777" w:rsidR="00F02A4E" w:rsidRPr="005C4B6C" w:rsidRDefault="00F02A4E" w:rsidP="00E13342">
      <w:pPr>
        <w:pStyle w:val="A01berschrift1"/>
        <w:rPr>
          <w:lang w:val="pt-PT"/>
        </w:rPr>
      </w:pPr>
      <w:r w:rsidRPr="005C4B6C">
        <w:rPr>
          <w:lang w:val="pt-PT"/>
        </w:rPr>
        <w:t>Performance eletrificada encontra eficiência:</w:t>
      </w:r>
    </w:p>
    <w:p w14:paraId="0893F81A" w14:textId="77777777" w:rsidR="00F02A4E" w:rsidRPr="00AA20D3" w:rsidRDefault="00F02A4E" w:rsidP="00E13342">
      <w:pPr>
        <w:pStyle w:val="A01berschrift1"/>
        <w:rPr>
          <w:lang w:val="pt-PT"/>
        </w:rPr>
      </w:pPr>
      <w:r w:rsidRPr="00AA20D3">
        <w:rPr>
          <w:lang w:val="pt-PT"/>
        </w:rPr>
        <w:t>Os novos Mercedes</w:t>
      </w:r>
      <w:r w:rsidRPr="00AA20D3">
        <w:rPr>
          <w:lang w:val="pt-PT"/>
        </w:rPr>
        <w:noBreakHyphen/>
        <w:t>AMG GLE 53 4MATIC+ e GLE 53 HYBRID 4MATIC</w:t>
      </w:r>
      <w:r w:rsidRPr="005A78A0">
        <w:rPr>
          <w:lang w:val="pt-PT"/>
        </w:rPr>
        <w:t>+</w:t>
      </w:r>
    </w:p>
    <w:p w14:paraId="000E3AB8" w14:textId="07714732" w:rsidR="00E86AAF" w:rsidRPr="00BE464D" w:rsidRDefault="00E86AAF" w:rsidP="00E86AAF">
      <w:pPr>
        <w:pStyle w:val="A03Copytext"/>
        <w:numPr>
          <w:ilvl w:val="0"/>
          <w:numId w:val="22"/>
        </w:numPr>
        <w:rPr>
          <w:rFonts w:ascii="MB Corpo S Text Office" w:eastAsiaTheme="minorHAnsi" w:hAnsi="MB Corpo S Text Office"/>
          <w:kern w:val="0"/>
          <w:lang w:eastAsia="en-US"/>
          <w14:ligatures w14:val="none"/>
        </w:rPr>
      </w:pPr>
      <w:r w:rsidRPr="00BE464D">
        <w:rPr>
          <w:rFonts w:ascii="MB Corpo S Text Office" w:eastAsiaTheme="minorHAnsi" w:hAnsi="MB Corpo S Text Office"/>
          <w:kern w:val="0"/>
          <w:lang w:eastAsia="en-US"/>
          <w14:ligatures w14:val="none"/>
        </w:rPr>
        <w:t>Motor de seis cilindros em linha de 3,0 litros aprimorado, com turbocompressor de escape, maior capacidade de rota</w:t>
      </w:r>
      <w:r w:rsidR="005A78A0">
        <w:rPr>
          <w:rFonts w:ascii="MB Corpo S Text Office" w:eastAsiaTheme="minorHAnsi" w:hAnsi="MB Corpo S Text Office"/>
          <w:kern w:val="0"/>
          <w:lang w:eastAsia="en-US"/>
          <w14:ligatures w14:val="none"/>
        </w:rPr>
        <w:t>ção</w:t>
      </w:r>
      <w:r w:rsidRPr="00BE464D">
        <w:rPr>
          <w:rFonts w:ascii="MB Corpo S Text Office" w:eastAsiaTheme="minorHAnsi" w:hAnsi="MB Corpo S Text Office"/>
          <w:kern w:val="0"/>
          <w:lang w:eastAsia="en-US"/>
          <w14:ligatures w14:val="none"/>
        </w:rPr>
        <w:t xml:space="preserve"> e </w:t>
      </w:r>
      <w:r w:rsidR="005A78A0">
        <w:rPr>
          <w:rFonts w:ascii="MB Corpo S Text Office" w:eastAsiaTheme="minorHAnsi" w:hAnsi="MB Corpo S Text Office"/>
          <w:kern w:val="0"/>
          <w:lang w:eastAsia="en-US"/>
          <w14:ligatures w14:val="none"/>
        </w:rPr>
        <w:t xml:space="preserve">potência total </w:t>
      </w:r>
      <w:r w:rsidRPr="00BE464D">
        <w:rPr>
          <w:rFonts w:ascii="MB Corpo S Text Office" w:eastAsiaTheme="minorHAnsi" w:hAnsi="MB Corpo S Text Office"/>
          <w:kern w:val="0"/>
          <w:lang w:eastAsia="en-US"/>
          <w14:ligatures w14:val="none"/>
        </w:rPr>
        <w:t>até</w:t>
      </w:r>
      <w:r w:rsidRPr="005A78A0">
        <w:rPr>
          <w:rFonts w:ascii="MB Corpo S Text Office" w:eastAsiaTheme="minorHAnsi" w:hAnsi="MB Corpo S Text Office"/>
          <w:kern w:val="0"/>
          <w:lang w:eastAsia="en-US"/>
          <w14:ligatures w14:val="none"/>
        </w:rPr>
        <w:t xml:space="preserve"> </w:t>
      </w:r>
      <w:r w:rsidRPr="00BE464D">
        <w:rPr>
          <w:rFonts w:ascii="MB Corpo S Text Office" w:eastAsiaTheme="minorHAnsi" w:hAnsi="MB Corpo S Text Office"/>
          <w:kern w:val="0"/>
          <w:lang w:eastAsia="en-US"/>
          <w14:ligatures w14:val="none"/>
        </w:rPr>
        <w:t>585 cv</w:t>
      </w:r>
    </w:p>
    <w:p w14:paraId="3CEF54A6" w14:textId="32E57168" w:rsidR="00E86AAF" w:rsidRPr="00BE464D" w:rsidRDefault="00E86AAF" w:rsidP="00E86AAF">
      <w:pPr>
        <w:pStyle w:val="A03Copytext"/>
        <w:numPr>
          <w:ilvl w:val="0"/>
          <w:numId w:val="22"/>
        </w:numPr>
        <w:rPr>
          <w:rFonts w:ascii="MB Corpo S Text Office" w:eastAsiaTheme="minorHAnsi" w:hAnsi="MB Corpo S Text Office"/>
          <w:kern w:val="0"/>
          <w:lang w:eastAsia="en-US"/>
          <w14:ligatures w14:val="none"/>
        </w:rPr>
      </w:pPr>
      <w:r w:rsidRPr="00BE464D">
        <w:rPr>
          <w:rFonts w:ascii="MB Corpo S Text Office" w:eastAsiaTheme="minorHAnsi" w:hAnsi="MB Corpo S Text Office"/>
          <w:kern w:val="0"/>
          <w:lang w:eastAsia="en-US"/>
          <w14:ligatures w14:val="none"/>
        </w:rPr>
        <w:t>Atualizações extens</w:t>
      </w:r>
      <w:r w:rsidR="005A78A0">
        <w:rPr>
          <w:rFonts w:ascii="MB Corpo S Text Office" w:eastAsiaTheme="minorHAnsi" w:hAnsi="MB Corpo S Text Office"/>
          <w:kern w:val="0"/>
          <w:lang w:eastAsia="en-US"/>
          <w14:ligatures w14:val="none"/>
        </w:rPr>
        <w:t>as</w:t>
      </w:r>
      <w:r w:rsidRPr="00BE464D">
        <w:rPr>
          <w:rFonts w:ascii="MB Corpo S Text Office" w:eastAsiaTheme="minorHAnsi" w:hAnsi="MB Corpo S Text Office"/>
          <w:kern w:val="0"/>
          <w:lang w:eastAsia="en-US"/>
          <w14:ligatures w14:val="none"/>
        </w:rPr>
        <w:t xml:space="preserve"> do produto, com um design ainda mais emocional</w:t>
      </w:r>
    </w:p>
    <w:p w14:paraId="07DFD3BC" w14:textId="39E4E097" w:rsidR="00E86AAF" w:rsidRPr="005A78A0" w:rsidRDefault="00E86AAF" w:rsidP="005F2D08">
      <w:pPr>
        <w:pStyle w:val="A03Copytext"/>
        <w:numPr>
          <w:ilvl w:val="0"/>
          <w:numId w:val="22"/>
        </w:numPr>
        <w:rPr>
          <w:rFonts w:ascii="MB Corpo S Text Office" w:hAnsi="MB Corpo S Text Office"/>
        </w:rPr>
      </w:pPr>
      <w:r w:rsidRPr="005A78A0">
        <w:rPr>
          <w:rFonts w:ascii="MB Corpo S Text Office" w:eastAsiaTheme="minorHAnsi" w:hAnsi="MB Corpo S Text Office"/>
          <w:kern w:val="0"/>
          <w:lang w:eastAsia="en-US"/>
          <w14:ligatures w14:val="none"/>
        </w:rPr>
        <w:t xml:space="preserve">Gama </w:t>
      </w:r>
      <w:r w:rsidR="005A78A0" w:rsidRPr="005A78A0">
        <w:rPr>
          <w:rFonts w:ascii="MB Corpo S Text Office" w:eastAsiaTheme="minorHAnsi" w:hAnsi="MB Corpo S Text Office"/>
          <w:kern w:val="0"/>
          <w:lang w:eastAsia="en-US"/>
          <w14:ligatures w14:val="none"/>
        </w:rPr>
        <w:t>alargada</w:t>
      </w:r>
      <w:r w:rsidRPr="005A78A0">
        <w:rPr>
          <w:rFonts w:ascii="MB Corpo S Text Office" w:eastAsiaTheme="minorHAnsi" w:hAnsi="MB Corpo S Text Office"/>
          <w:kern w:val="0"/>
          <w:lang w:eastAsia="en-US"/>
          <w14:ligatures w14:val="none"/>
        </w:rPr>
        <w:t>, com SUV e Coupé, sistema</w:t>
      </w:r>
      <w:r w:rsidR="005A78A0" w:rsidRPr="005A78A0">
        <w:rPr>
          <w:rFonts w:ascii="MB Corpo S Text Office" w:eastAsiaTheme="minorHAnsi" w:hAnsi="MB Corpo S Text Office"/>
          <w:kern w:val="0"/>
          <w:lang w:eastAsia="en-US"/>
          <w14:ligatures w14:val="none"/>
        </w:rPr>
        <w:t>s</w:t>
      </w:r>
      <w:r w:rsidRPr="005A78A0">
        <w:rPr>
          <w:rFonts w:ascii="MB Corpo S Text Office" w:eastAsiaTheme="minorHAnsi" w:hAnsi="MB Corpo S Text Office"/>
          <w:kern w:val="0"/>
          <w:lang w:eastAsia="en-US"/>
          <w14:ligatures w14:val="none"/>
        </w:rPr>
        <w:t xml:space="preserve"> mild hybrid de 48 volts e sistema plug‑in hybrid de 400 volts</w:t>
      </w:r>
    </w:p>
    <w:p w14:paraId="62372768" w14:textId="77777777" w:rsidR="00E86AAF" w:rsidRPr="005A78A0" w:rsidRDefault="00E86AAF" w:rsidP="00E86AAF">
      <w:pPr>
        <w:pStyle w:val="A03Copytext"/>
      </w:pPr>
    </w:p>
    <w:p w14:paraId="61795619" w14:textId="0F781962" w:rsidR="00E86AAF" w:rsidRDefault="00E86AAF" w:rsidP="00F02A4E">
      <w:pPr>
        <w:tabs>
          <w:tab w:val="left" w:pos="1083"/>
        </w:tabs>
        <w:jc w:val="both"/>
      </w:pPr>
      <w:r>
        <w:t xml:space="preserve">A Mercedes‑AMG desenvolveu de forma </w:t>
      </w:r>
      <w:r w:rsidR="005A78A0">
        <w:t>profunda</w:t>
      </w:r>
      <w:r>
        <w:t xml:space="preserve"> a bem‑sucedida família GLE 53</w:t>
      </w:r>
      <w:r w:rsidR="005A78A0">
        <w:t>,</w:t>
      </w:r>
      <w:r>
        <w:t xml:space="preserve"> atualiz</w:t>
      </w:r>
      <w:r w:rsidR="005A78A0">
        <w:t>ando-a</w:t>
      </w:r>
      <w:r>
        <w:t xml:space="preserve"> com um design ainda mais emocional, equipamento </w:t>
      </w:r>
      <w:r w:rsidR="005A78A0">
        <w:t>reforçado</w:t>
      </w:r>
      <w:r>
        <w:t xml:space="preserve"> e tecnologia de última geração. A renovação visual confere aos novos modelos uma presença mais expressiva</w:t>
      </w:r>
      <w:r w:rsidR="005A78A0">
        <w:t xml:space="preserve"> e marcante</w:t>
      </w:r>
      <w:r>
        <w:t>. A secção dianteira revista impressiona com uma grelha específica AMG e</w:t>
      </w:r>
      <w:r w:rsidR="001B1551" w:rsidRPr="001B1551">
        <w:t xml:space="preserve"> </w:t>
      </w:r>
      <w:r w:rsidR="001B1551">
        <w:t xml:space="preserve">modificada, </w:t>
      </w:r>
      <w:r w:rsidR="001B1551" w:rsidRPr="001B1551">
        <w:t>novas entradas de ar e uma assinatura luminosa LED inconfundível, que realça o carácter claramente desportivo do veículo. Na traseira, os novos modelos impressionam com farolins traseiros de novo desenho com assinatura em estrela, bem como com o sistema de escape típico AMG, com acabamentos duplos das saídas de escape</w:t>
      </w:r>
      <w:r>
        <w:t>.</w:t>
      </w:r>
      <w:r w:rsidR="001B1551">
        <w:t xml:space="preserve"> </w:t>
      </w:r>
      <w:r>
        <w:t xml:space="preserve">Está disponível uma ampla seleção de pinturas exclusivas, incluindo pela primeira vez, como acabamento AMG de série, a nova </w:t>
      </w:r>
      <w:r w:rsidR="001B1551">
        <w:t>pintura</w:t>
      </w:r>
      <w:r>
        <w:t xml:space="preserve"> especial MANUFAKTUR </w:t>
      </w:r>
      <w:r w:rsidR="001B1551">
        <w:t xml:space="preserve">cinzento </w:t>
      </w:r>
      <w:r w:rsidR="001B1551" w:rsidRPr="001B1551">
        <w:rPr>
          <w:i/>
          <w:iCs/>
        </w:rPr>
        <w:t>High-tech</w:t>
      </w:r>
      <w:r>
        <w:t xml:space="preserve">  magno, que visualiza na perfeição a ambição tecnológica dos modelos.</w:t>
      </w:r>
    </w:p>
    <w:p w14:paraId="2DCC0A6F" w14:textId="5FCF3DD7" w:rsidR="00E86AAF" w:rsidRDefault="00E86AAF" w:rsidP="00F02A4E">
      <w:pPr>
        <w:tabs>
          <w:tab w:val="left" w:pos="1083"/>
        </w:tabs>
        <w:jc w:val="both"/>
      </w:pPr>
      <w:r>
        <w:t xml:space="preserve">O motor de seis cilindros em linha de 3,0 litros, ainda mais aprimorado e </w:t>
      </w:r>
      <w:r w:rsidR="001B1551" w:rsidRPr="001B1551">
        <w:t>com uma sonoridade poderosa e emocional, reforça a forte presença visual do novo AMG GLE 53, garantindo performances à altura do seu carácter altamente desportivo.</w:t>
      </w:r>
    </w:p>
    <w:p w14:paraId="07B90BA9" w14:textId="77777777" w:rsidR="00E86AAF" w:rsidRDefault="00E86AAF" w:rsidP="00F02A4E">
      <w:pPr>
        <w:tabs>
          <w:tab w:val="left" w:pos="1083"/>
        </w:tabs>
        <w:jc w:val="both"/>
      </w:pPr>
    </w:p>
    <w:p w14:paraId="484DA33E" w14:textId="006C7C5A" w:rsidR="001B1551" w:rsidRPr="001B1551" w:rsidRDefault="00E86AAF" w:rsidP="001B1551">
      <w:pPr>
        <w:jc w:val="center"/>
        <w:rPr>
          <w:rFonts w:ascii="MB Corpo S Text Office" w:hAnsi="MB Corpo S Text Office"/>
          <w:szCs w:val="21"/>
        </w:rPr>
      </w:pPr>
      <w:r w:rsidRPr="00BE464D">
        <w:rPr>
          <w:rFonts w:ascii="MB Corpo S Text Office" w:hAnsi="MB Corpo S Text Office"/>
          <w:szCs w:val="21"/>
        </w:rPr>
        <w:t xml:space="preserve">“Desenvolvemos de forma consistente os nossos modelos GLE 53 de seis cilindros: mais potência, mais presença visual, mais serviços digitais — e, acima de tudo, uma experiência de condução </w:t>
      </w:r>
      <w:r w:rsidR="001B1551" w:rsidRPr="00BE464D">
        <w:rPr>
          <w:rFonts w:ascii="MB Corpo S Text Office" w:hAnsi="MB Corpo S Text Office"/>
          <w:szCs w:val="21"/>
        </w:rPr>
        <w:t>tipica</w:t>
      </w:r>
      <w:r w:rsidR="001B1551">
        <w:rPr>
          <w:rFonts w:ascii="MB Corpo S Text Office" w:hAnsi="MB Corpo S Text Office"/>
          <w:szCs w:val="21"/>
        </w:rPr>
        <w:t>mente</w:t>
      </w:r>
      <w:r w:rsidRPr="00BE464D">
        <w:rPr>
          <w:rFonts w:ascii="MB Corpo S Text Office" w:hAnsi="MB Corpo S Text Office"/>
          <w:szCs w:val="21"/>
        </w:rPr>
        <w:t xml:space="preserve"> AMG. </w:t>
      </w:r>
      <w:r w:rsidR="001B1551" w:rsidRPr="001B1551">
        <w:rPr>
          <w:rFonts w:ascii="MB Corpo S Text Office" w:hAnsi="MB Corpo S Text Office"/>
          <w:szCs w:val="21"/>
        </w:rPr>
        <w:t>Desta forma, conseguimos responder de forma ainda mais precisa aos desejos dos nossos clientes. A isto acrescem amplas possibilidades de individualização, ainda mais detalhada. As motorizações com tecnologia de 48 volts ou o híbrido plug‑in de grande autonomia não deixam nada a desejar.”</w:t>
      </w:r>
    </w:p>
    <w:p w14:paraId="705624CE" w14:textId="77777777" w:rsidR="001B1551" w:rsidRDefault="001B1551" w:rsidP="00E86AAF">
      <w:pPr>
        <w:tabs>
          <w:tab w:val="left" w:pos="1083"/>
        </w:tabs>
        <w:jc w:val="center"/>
      </w:pPr>
    </w:p>
    <w:p w14:paraId="7ED812DA" w14:textId="418D99E8" w:rsidR="00E86AAF" w:rsidRDefault="00E86AAF" w:rsidP="00E86AAF">
      <w:pPr>
        <w:tabs>
          <w:tab w:val="left" w:pos="1083"/>
        </w:tabs>
        <w:jc w:val="center"/>
      </w:pPr>
      <w:r>
        <w:t>Michael Schiebe, Membro do Conselho de Administração do Mercedes‑Benz Group AG, Produção, Qualidade &amp; Gestão da Cadeia de Abastecimento, e CEO da Mercedes‑AMG GmbH</w:t>
      </w:r>
    </w:p>
    <w:p w14:paraId="42584056" w14:textId="77777777" w:rsidR="00E86AAF" w:rsidRDefault="00E86AAF" w:rsidP="00E86AAF">
      <w:pPr>
        <w:tabs>
          <w:tab w:val="left" w:pos="1083"/>
        </w:tabs>
      </w:pPr>
    </w:p>
    <w:p w14:paraId="45C80BDE" w14:textId="1288B71D" w:rsidR="00E86AAF" w:rsidRPr="00E86AAF" w:rsidRDefault="00E86AAF" w:rsidP="00E86AAF">
      <w:pPr>
        <w:pStyle w:val="A03Flietext"/>
        <w:shd w:val="clear" w:color="auto" w:fill="E6E6E6" w:themeFill="accent2"/>
        <w:rPr>
          <w:lang w:val="pt-PT"/>
        </w:rPr>
      </w:pPr>
      <w:r w:rsidRPr="00E86AAF">
        <w:rPr>
          <w:lang w:val="pt-PT"/>
        </w:rPr>
        <w:t>Mercedes‑AMG GLE 53 4MATIC+ | consumo de energia combinado: 11,2–10,4 l/100 km | emissões de CO₂ combinadas: 252–238 g/km | classe de CO₂: G</w:t>
      </w:r>
      <w:r>
        <w:rPr>
          <w:rStyle w:val="FootnoteReference"/>
          <w:lang w:val="en-US"/>
        </w:rPr>
        <w:footnoteReference w:id="1"/>
      </w:r>
    </w:p>
    <w:p w14:paraId="39EDAC36" w14:textId="48AEC67F" w:rsidR="00E86AAF" w:rsidRDefault="00E86AAF" w:rsidP="00E86AAF">
      <w:pPr>
        <w:pStyle w:val="A03Flietext"/>
        <w:shd w:val="clear" w:color="auto" w:fill="E6E6E6" w:themeFill="accent2"/>
        <w:rPr>
          <w:vertAlign w:val="superscript"/>
          <w:lang w:val="pt-PT"/>
        </w:rPr>
      </w:pPr>
      <w:r w:rsidRPr="00E86AAF">
        <w:rPr>
          <w:lang w:val="pt-PT"/>
        </w:rPr>
        <w:t xml:space="preserve">Mercedes‑AMG GLE 53 HYBRID 4MATIC+ | consumo de energia ponderado, combinado: 4,2–3,8 l/100 km + 22,6–22,1 kWh/100 km | consumo de combustível com bateria descarregada: 10,9–10,4 l/100 km | emissões </w:t>
      </w:r>
      <w:r w:rsidRPr="00E86AAF">
        <w:rPr>
          <w:lang w:val="pt-PT"/>
        </w:rPr>
        <w:lastRenderedPageBreak/>
        <w:t>de CO₂ ponderadas, combinadas: 96–86 g/km | classe de CO₂ ponderada, combinada: C–B | classe de CO₂ com bateria descarregada: G</w:t>
      </w:r>
      <w:r w:rsidRPr="00E86AAF">
        <w:rPr>
          <w:vertAlign w:val="superscript"/>
          <w:lang w:val="pt-PT"/>
        </w:rPr>
        <w:t>1</w:t>
      </w:r>
    </w:p>
    <w:p w14:paraId="5DE26525" w14:textId="77777777" w:rsidR="005C4B6C" w:rsidRDefault="005C4B6C" w:rsidP="00E86AAF">
      <w:pPr>
        <w:spacing w:line="280" w:lineRule="exact"/>
        <w:rPr>
          <w:vertAlign w:val="superscript"/>
        </w:rPr>
      </w:pPr>
    </w:p>
    <w:p w14:paraId="680E295D" w14:textId="008087B2" w:rsidR="00E86AAF" w:rsidRPr="00E86AAF" w:rsidRDefault="00E86AAF" w:rsidP="00E86AAF">
      <w:pPr>
        <w:spacing w:line="280" w:lineRule="exact"/>
        <w:rPr>
          <w:vertAlign w:val="superscript"/>
        </w:rPr>
      </w:pPr>
      <w:r w:rsidRPr="00887442">
        <w:rPr>
          <w:rFonts w:ascii="MB Corpo S Text Office" w:hAnsi="MB Corpo S Text Office"/>
        </w:rPr>
        <w:t xml:space="preserve">Dois conceitos de </w:t>
      </w:r>
      <w:r w:rsidR="00F02A4E" w:rsidRPr="00887442">
        <w:rPr>
          <w:rFonts w:ascii="MB Corpo S Text Office" w:hAnsi="MB Corpo S Text Office"/>
        </w:rPr>
        <w:t>motorização</w:t>
      </w:r>
      <w:r w:rsidRPr="00887442">
        <w:rPr>
          <w:rFonts w:ascii="MB Corpo S Text Office" w:hAnsi="MB Corpo S Text Office"/>
        </w:rPr>
        <w:t>, uma filosofia</w:t>
      </w:r>
    </w:p>
    <w:p w14:paraId="0255B539" w14:textId="16D2D627" w:rsidR="00E86AAF" w:rsidRPr="00BE464D" w:rsidRDefault="00E86AAF" w:rsidP="00E86AAF">
      <w:pPr>
        <w:spacing w:line="280" w:lineRule="exact"/>
      </w:pPr>
      <w:r w:rsidRPr="00BE464D">
        <w:t xml:space="preserve">Com tecnologia de 48 volts ou como plug‑in hybrid de </w:t>
      </w:r>
      <w:r w:rsidR="00887442">
        <w:t>grande</w:t>
      </w:r>
      <w:r w:rsidRPr="00BE464D">
        <w:t xml:space="preserve"> autonomia: duas </w:t>
      </w:r>
      <w:r w:rsidR="00F02A4E">
        <w:t>motorizações</w:t>
      </w:r>
      <w:r w:rsidRPr="00BE464D">
        <w:t xml:space="preserve"> eletrificadas na família GLE 53 combinam desempenho desportivo com eficiência pioneira e maior dinâmica em estrada com forte capacidade fora de estrada. Disponíveis:</w:t>
      </w:r>
    </w:p>
    <w:p w14:paraId="2D15F66B" w14:textId="77777777" w:rsidR="00E86AAF" w:rsidRPr="00BE464D" w:rsidRDefault="00E86AAF" w:rsidP="00E86AAF">
      <w:pPr>
        <w:pStyle w:val="ListParagraph"/>
        <w:spacing w:line="280" w:lineRule="exact"/>
        <w:ind w:left="720" w:hanging="360"/>
      </w:pPr>
    </w:p>
    <w:p w14:paraId="3E9B2EE1" w14:textId="049216EF" w:rsidR="00E86AAF" w:rsidRPr="00BE464D" w:rsidRDefault="00E86AAF" w:rsidP="00E86AAF">
      <w:pPr>
        <w:pStyle w:val="ListParagraph"/>
        <w:spacing w:line="280" w:lineRule="exact"/>
        <w:ind w:left="720" w:hanging="360"/>
      </w:pPr>
      <w:r w:rsidRPr="00BE464D">
        <w:t>• Mercedes‑AMG GLE 53 4MATIC+ com tecnologia de 48 volts e 449 cv + 23 cv</w:t>
      </w:r>
    </w:p>
    <w:p w14:paraId="62624D92" w14:textId="08DD25AF" w:rsidR="00E86AAF" w:rsidRPr="00E86AAF" w:rsidRDefault="00E86AAF" w:rsidP="00E86AAF">
      <w:pPr>
        <w:pStyle w:val="ListParagraph"/>
        <w:spacing w:line="280" w:lineRule="exact"/>
        <w:ind w:left="720" w:hanging="360"/>
        <w:rPr>
          <w:lang w:val="en-US"/>
        </w:rPr>
      </w:pPr>
      <w:r w:rsidRPr="00E86AAF">
        <w:rPr>
          <w:lang w:val="en-US"/>
        </w:rPr>
        <w:t>• Mercedes‑AMG GLE 53 HYBRID 4MATIC+ plug‑in hybrid com 449 cv + 184 cv</w:t>
      </w:r>
    </w:p>
    <w:p w14:paraId="7046C017" w14:textId="77777777" w:rsidR="00E86AAF" w:rsidRPr="00E86AAF" w:rsidRDefault="00E86AAF" w:rsidP="00E86AAF">
      <w:pPr>
        <w:spacing w:after="160" w:line="259" w:lineRule="auto"/>
        <w:rPr>
          <w:vertAlign w:val="superscript"/>
          <w:lang w:val="en-US"/>
        </w:rPr>
      </w:pPr>
    </w:p>
    <w:p w14:paraId="65441B54" w14:textId="2BA98504" w:rsidR="00E86AAF" w:rsidRPr="00BE464D" w:rsidRDefault="00887442" w:rsidP="00F02A4E">
      <w:pPr>
        <w:spacing w:line="280" w:lineRule="exact"/>
        <w:jc w:val="both"/>
      </w:pPr>
      <w:r w:rsidRPr="00887442">
        <w:t>No centro de ambos os modelos encontra‑se o motor M256 EVO de seis cilindros em linha, amplamente evoluído, com 3,0 litros de cilindrada. A unidade motriz sobrealimentada desenvolve 449 cv e disponibiliza um binário máximo de 600 Nm (na versão de 48 volts, 640 Nm com função overboost durante 10 segundos). Este motor de seis cilindros de elevado desempenho destaca‑se especialmente por uma curva de potência ainda mais desportiva nos regimes elevados.</w:t>
      </w:r>
    </w:p>
    <w:p w14:paraId="00D951CB" w14:textId="77777777" w:rsidR="00E86AAF" w:rsidRPr="00BE464D" w:rsidRDefault="00E86AAF" w:rsidP="00F02A4E">
      <w:pPr>
        <w:spacing w:line="280" w:lineRule="exact"/>
        <w:jc w:val="both"/>
      </w:pPr>
    </w:p>
    <w:p w14:paraId="67BC3B6D" w14:textId="36487ADE" w:rsidR="00E86AAF" w:rsidRDefault="00887442" w:rsidP="00F02A4E">
      <w:pPr>
        <w:spacing w:line="280" w:lineRule="exact"/>
        <w:jc w:val="both"/>
      </w:pPr>
      <w:r w:rsidRPr="00887442">
        <w:t>As melhorias ao nível do motor incluem uma nova cabeça do motor com condutas de admissão e escape otimizadas, bem como uma nova árvore de cames de admissão. A isto junta‑se um novo sistema de admissão com maior volume e, na versão de 48 volts, um novo intercooler dianteiro. O aperfeiçoamento na construção progressiva do binário e a resposta ainda mais imediata ao acelerador garantem uma entrega de potência elevada em toda a gama de regimes, até ao limitador. A caracterização global da performance foi adaptada à maior capacidade de rotação, resultando numa extensão do patamar de binário. A pressão de sobrealimentação de 1,5 bar do turbocompressor de escape igualmente otimizado contribui para um binário elevado mesmo em regimes mais altos.</w:t>
      </w:r>
    </w:p>
    <w:p w14:paraId="7A487D56" w14:textId="77777777" w:rsidR="00887442" w:rsidRPr="00BE464D" w:rsidRDefault="00887442" w:rsidP="00F02A4E">
      <w:pPr>
        <w:spacing w:line="280" w:lineRule="exact"/>
        <w:jc w:val="both"/>
      </w:pPr>
    </w:p>
    <w:p w14:paraId="3B40ADC3" w14:textId="77777777" w:rsidR="00E86AAF" w:rsidRPr="00BE464D" w:rsidRDefault="00E86AAF" w:rsidP="00F02A4E">
      <w:pPr>
        <w:spacing w:line="280" w:lineRule="exact"/>
        <w:jc w:val="both"/>
      </w:pPr>
      <w:r w:rsidRPr="00BE464D">
        <w:t>O compressor elétrico auxiliar (apenas na versão de 48 volts) pode agora funcionar durante um período mais longo. Fornece até 7,5 kW de impulso elétrico (anteriormente 5,0 kW), melhorando ainda mais a resposta ao acelerador.</w:t>
      </w:r>
    </w:p>
    <w:p w14:paraId="3B56D5E0" w14:textId="77777777" w:rsidR="00E86AAF" w:rsidRPr="00BE464D" w:rsidRDefault="00E86AAF" w:rsidP="00F02A4E">
      <w:pPr>
        <w:spacing w:line="280" w:lineRule="exact"/>
        <w:jc w:val="both"/>
      </w:pPr>
    </w:p>
    <w:p w14:paraId="0FAA9AFF" w14:textId="2F9A8982" w:rsidR="00E86AAF" w:rsidRDefault="00507290" w:rsidP="00F02A4E">
      <w:pPr>
        <w:spacing w:line="280" w:lineRule="exact"/>
        <w:jc w:val="both"/>
      </w:pPr>
      <w:r w:rsidRPr="00507290">
        <w:t>O gerador</w:t>
      </w:r>
      <w:r>
        <w:t xml:space="preserve"> de arranque</w:t>
      </w:r>
      <w:r w:rsidRPr="00507290">
        <w:t xml:space="preserve"> integrado de segunda geração (ISG) (também exclusivo da versão de 48 volts) está compactamente alojado na campânula da transmissão. Enquanto componente central do sistema elétrico de bordo de 48 volts, funciona não apenas como gerador elétrico, mas assume igualmente funções híbridas. Estas incluem boost temporário com 17 kW de potência adicional e 205 Nm de binário, recuperação de energia, gestão inteligente do ponto de carga e o </w:t>
      </w:r>
      <w:r>
        <w:t xml:space="preserve">reinício </w:t>
      </w:r>
      <w:r w:rsidRPr="00507290">
        <w:t>praticamente impercetível do motor no sistema start‑stop. A nova unidade motriz cumpre já a futura norma de emissões EU7, estando prevista a respetiva certificação a partir de novembro de 2027. As prestações são inequivocamente impressionantes: a aceleração dos 0 aos 100 km/h na versão de 48 volts é cumprida em apenas 4,9 segundos.</w:t>
      </w:r>
    </w:p>
    <w:p w14:paraId="4E2BA668" w14:textId="77777777" w:rsidR="00507290" w:rsidRPr="00BE464D" w:rsidRDefault="00507290" w:rsidP="00F02A4E">
      <w:pPr>
        <w:spacing w:line="280" w:lineRule="exact"/>
        <w:jc w:val="both"/>
      </w:pPr>
    </w:p>
    <w:p w14:paraId="1F08E974" w14:textId="40044602" w:rsidR="00E86AAF" w:rsidRPr="00BE464D" w:rsidRDefault="00E86AAF" w:rsidP="00F02A4E">
      <w:pPr>
        <w:spacing w:line="280" w:lineRule="exact"/>
        <w:jc w:val="both"/>
      </w:pPr>
      <w:r w:rsidRPr="00BE464D">
        <w:t>O Mercedes‑AMG GLE 53 HYBRID 4MATIC+ combina o motor de seis cilindros com um motor elétrico de 184 cv. O plug‑in hybrid de 400 volts combina assim dinâmica de condução desportiva com a opção de mobilidade localmente isenta de emissões. A elevada densidade de potência da unidade híbrida é alcançada através da tecnologia síncrona de íman permanente com rotor interno. O binário máximo do motor elétrico, 480 Nm, está disponível desde a primeira rotação. Isto garante elevada agilidade desde o arranque e elimina o turbo lag.</w:t>
      </w:r>
    </w:p>
    <w:p w14:paraId="33F0BF30" w14:textId="77777777" w:rsidR="00E86AAF" w:rsidRPr="00BE464D" w:rsidRDefault="00E86AAF" w:rsidP="00F02A4E">
      <w:pPr>
        <w:spacing w:line="280" w:lineRule="exact"/>
        <w:jc w:val="both"/>
      </w:pPr>
    </w:p>
    <w:p w14:paraId="35E3692F" w14:textId="4AA66D4E" w:rsidR="00E86AAF" w:rsidRPr="00BE464D" w:rsidRDefault="00E86AAF" w:rsidP="00F02A4E">
      <w:pPr>
        <w:spacing w:line="280" w:lineRule="exact"/>
        <w:jc w:val="both"/>
      </w:pPr>
      <w:r w:rsidRPr="00BE464D">
        <w:t>A potência total aumentada de 585 cv e o binário máximo do sistema de 750 Nm permitem um desempenho impressionante: a aceleração dos 0 aos 100 km/h é realizada em 4,5 segundos — 0,2 segundos mais rápido do que o modelo anterior. A entrega de potência só termina ao atingir os 250 km/h, limitados eletronicamente. A condução puramente elétrica é possível até 140 km/h.</w:t>
      </w:r>
    </w:p>
    <w:p w14:paraId="47E54997" w14:textId="77777777" w:rsidR="00F02A4E" w:rsidRDefault="00E86AAF" w:rsidP="00F02A4E">
      <w:pPr>
        <w:spacing w:line="280" w:lineRule="exact"/>
        <w:jc w:val="both"/>
      </w:pPr>
      <w:r w:rsidRPr="00BE464D">
        <w:lastRenderedPageBreak/>
        <w:t>Com uma autonomia elétrica de 91–88 km (SUV) e 93–90 km (Coupé) segundo o WLTP, muitas rotas diárias podem ser percorridas exclusivamente em modo elétrico. O carregamento AC é suportado por um carregador de bordo de 11 kW de série. Além disso, está disponível opcionalmente um carregador rápido DC de 60 kW, permitindo carregar a bateria de 10% a 80% em cerca de 20 minutos.</w:t>
      </w:r>
    </w:p>
    <w:p w14:paraId="5021B3F8" w14:textId="77777777" w:rsidR="005C4B6C" w:rsidRDefault="005C4B6C" w:rsidP="00F02A4E">
      <w:pPr>
        <w:spacing w:line="280" w:lineRule="exact"/>
        <w:rPr>
          <w:rFonts w:ascii="MB Corpo S Text Office" w:hAnsi="MB Corpo S Text Office"/>
        </w:rPr>
      </w:pPr>
    </w:p>
    <w:p w14:paraId="6A058D45" w14:textId="4D68FF94" w:rsidR="00E86AAF" w:rsidRPr="005A78A0" w:rsidRDefault="00E86AAF" w:rsidP="00F02A4E">
      <w:pPr>
        <w:spacing w:line="280" w:lineRule="exact"/>
        <w:rPr>
          <w:rFonts w:ascii="MB Corpo S Text Office" w:hAnsi="MB Corpo S Text Office"/>
        </w:rPr>
      </w:pPr>
      <w:r w:rsidRPr="005A78A0">
        <w:rPr>
          <w:rFonts w:ascii="MB Corpo S Text Office" w:hAnsi="MB Corpo S Text Office"/>
        </w:rPr>
        <w:t xml:space="preserve">Suspensão </w:t>
      </w:r>
      <w:r w:rsidR="00507290">
        <w:rPr>
          <w:rFonts w:ascii="MB Corpo S Text Office" w:hAnsi="MB Corpo S Text Office"/>
        </w:rPr>
        <w:t>de nova geração, de</w:t>
      </w:r>
      <w:r w:rsidRPr="005A78A0">
        <w:rPr>
          <w:rFonts w:ascii="MB Corpo S Text Office" w:hAnsi="MB Corpo S Text Office"/>
        </w:rPr>
        <w:t xml:space="preserve">senvolvida e afinada de </w:t>
      </w:r>
      <w:r w:rsidR="00507290">
        <w:rPr>
          <w:rFonts w:ascii="MB Corpo S Text Office" w:hAnsi="MB Corpo S Text Office"/>
        </w:rPr>
        <w:t>raiz</w:t>
      </w:r>
    </w:p>
    <w:p w14:paraId="72099284" w14:textId="77777777" w:rsidR="00E86AAF" w:rsidRPr="00BE464D" w:rsidRDefault="00E86AAF" w:rsidP="00F02A4E">
      <w:pPr>
        <w:spacing w:line="280" w:lineRule="exact"/>
        <w:jc w:val="both"/>
      </w:pPr>
      <w:r w:rsidRPr="00BE464D">
        <w:t>A suspensão pneumática AMG RIDE CONTROL+ com ajuste adaptativo de amortecimento oferece uma combinação equilibrada de conforto excecional e dinâmica de condução típica AMG para todos os modelos GLE 53. O sistema adapta‑se continuamente à situação de condução e ao programa selecionado.</w:t>
      </w:r>
    </w:p>
    <w:p w14:paraId="7446B4DB" w14:textId="77777777" w:rsidR="00E86AAF" w:rsidRPr="00BE464D" w:rsidRDefault="00E86AAF" w:rsidP="00F02A4E">
      <w:pPr>
        <w:spacing w:line="280" w:lineRule="exact"/>
        <w:jc w:val="both"/>
      </w:pPr>
    </w:p>
    <w:p w14:paraId="7401C782" w14:textId="2467F6FB" w:rsidR="00E86AAF" w:rsidRPr="00BE464D" w:rsidRDefault="00B34657" w:rsidP="00F02A4E">
      <w:pPr>
        <w:spacing w:line="280" w:lineRule="exact"/>
        <w:jc w:val="both"/>
      </w:pPr>
      <w:r w:rsidRPr="00B34657">
        <w:t>Opcionalmente, está disponível a suspensão AMG ACTIVE RIDE CONTROL com estabilização ativa da carroçaria, destinada à versão de 48 volts. Este sistema atua através de dois atuadores eletromecânicos, instalados nos eixos dianteiro e traseiro. A tecnologia reduz significativamente o rolamento da carroçaria em curva e permite uma afinação mais precisa da resposta da direção e do comportamento nas transições de carga. Em simultâneo, melhora o conforto em linha reta, compensando irregularidades da via apenas de um dos lados do pavimento.</w:t>
      </w:r>
      <w:r>
        <w:t xml:space="preserve"> </w:t>
      </w:r>
      <w:r w:rsidRPr="00B34657">
        <w:t>No âmbito da atualização do modelo, tanto a estabilização de rolamento como a suspensão pneumática receberam uma atualização de software e uma nova calibração. Estas medidas permitem alargar ainda mais o equilíbrio entre dinâmica de condução e conforto, adaptando o comportamento do veículo a diferentes estilos e condições de utilização</w:t>
      </w:r>
    </w:p>
    <w:p w14:paraId="1EE4CF4F" w14:textId="77777777" w:rsidR="00E86AAF" w:rsidRPr="00BE464D" w:rsidRDefault="00E86AAF" w:rsidP="00F02A4E">
      <w:pPr>
        <w:spacing w:line="280" w:lineRule="exact"/>
        <w:jc w:val="both"/>
      </w:pPr>
    </w:p>
    <w:p w14:paraId="50289F18" w14:textId="13C33461" w:rsidR="00E86AAF" w:rsidRDefault="00E86AAF" w:rsidP="00F02A4E">
      <w:pPr>
        <w:spacing w:line="280" w:lineRule="exact"/>
        <w:jc w:val="both"/>
      </w:pPr>
      <w:r w:rsidRPr="00E86AAF">
        <w:t xml:space="preserve">O sistema ESP® </w:t>
      </w:r>
      <w:r w:rsidR="00B34657">
        <w:t xml:space="preserve">totalmente </w:t>
      </w:r>
      <w:r w:rsidRPr="00E86AAF">
        <w:t>novo</w:t>
      </w:r>
      <w:r w:rsidR="00B34657">
        <w:t>,</w:t>
      </w:r>
      <w:r w:rsidRPr="00E86AAF">
        <w:t xml:space="preserve"> oferece estratégias de controlo ainda mais precisas e funciona </w:t>
      </w:r>
      <w:r w:rsidR="00B34657">
        <w:t xml:space="preserve">em perfeita harmonia </w:t>
      </w:r>
      <w:r w:rsidRPr="00E86AAF">
        <w:t>com a tração integral totalmente variável AMG Performance 4MATIC+. A distribuição variável de binário permite uma tração ideal em qualquer situação.</w:t>
      </w:r>
    </w:p>
    <w:p w14:paraId="12B27A22" w14:textId="77777777" w:rsidR="00E86AAF" w:rsidRDefault="00E86AAF" w:rsidP="00F02A4E">
      <w:pPr>
        <w:spacing w:line="280" w:lineRule="exact"/>
        <w:jc w:val="both"/>
      </w:pPr>
    </w:p>
    <w:p w14:paraId="11BE6121" w14:textId="13F1CF25" w:rsidR="00E86AAF" w:rsidRPr="00BE464D" w:rsidRDefault="00E86AAF" w:rsidP="00F02A4E">
      <w:pPr>
        <w:pStyle w:val="A05Subheadline"/>
        <w:jc w:val="both"/>
      </w:pPr>
      <w:r w:rsidRPr="00BE464D">
        <w:t>Sistemas de assistência inteligentes para mais conforto e segurança</w:t>
      </w:r>
    </w:p>
    <w:p w14:paraId="416C3F4C" w14:textId="77777777" w:rsidR="00E86AAF" w:rsidRDefault="00E86AAF" w:rsidP="00F02A4E">
      <w:pPr>
        <w:spacing w:line="280" w:lineRule="exact"/>
        <w:jc w:val="both"/>
      </w:pPr>
      <w:r w:rsidRPr="00E86AAF">
        <w:t>Os sistemas de assistência inteligentes, agora ainda mais desenvolvidos, oferecem condução semiautomatizada. Eles apoiam o condutor na manutenção da faixa, no controlo da distância e no ajuste da velocidade, aumentando significativamente o conforto e a segurança.</w:t>
      </w:r>
    </w:p>
    <w:p w14:paraId="0C6C4607" w14:textId="77777777" w:rsidR="00E86AAF" w:rsidRPr="00E86AAF" w:rsidRDefault="00E86AAF" w:rsidP="00F02A4E">
      <w:pPr>
        <w:spacing w:line="280" w:lineRule="exact"/>
        <w:jc w:val="both"/>
      </w:pPr>
    </w:p>
    <w:p w14:paraId="058817E5" w14:textId="2DAE2467" w:rsidR="00E86AAF" w:rsidRDefault="00E86AAF" w:rsidP="00F02A4E">
      <w:pPr>
        <w:pStyle w:val="A05Subheadline"/>
        <w:jc w:val="both"/>
      </w:pPr>
      <w:r w:rsidRPr="00E86AAF">
        <w:t>Programas de condução AMG DYNAMIC SELECT com uma amplitude mais ampla</w:t>
      </w:r>
    </w:p>
    <w:p w14:paraId="399873DB" w14:textId="5B8EA6BC" w:rsidR="00E86AAF" w:rsidRDefault="00E86AAF" w:rsidP="00F02A4E">
      <w:pPr>
        <w:spacing w:line="280" w:lineRule="exact"/>
        <w:jc w:val="both"/>
      </w:pPr>
      <w:r w:rsidRPr="00E86AAF">
        <w:t>Os programas de condução</w:t>
      </w:r>
      <w:r w:rsidR="00D51424" w:rsidRPr="00D51424">
        <w:t xml:space="preserve"> AMG “Slippery”, “Comfort”, “Sport”, “Sport+”, “Trail” e “Individual” permitem uma adaptação ideal às condições de utilização e às preferências pessoais do condutor. Estes programas ajustam parâmetros essenciais como a resposta do motor e da transmissão, as características da direção, o amortecimento da suspensão e a sonoridade, garantindo uma experiência de condução tipicamente AMG em qualquer situação.</w:t>
      </w:r>
    </w:p>
    <w:p w14:paraId="1FD87874" w14:textId="77777777" w:rsidR="00D51424" w:rsidRDefault="00D51424" w:rsidP="00F02A4E">
      <w:pPr>
        <w:spacing w:line="280" w:lineRule="exact"/>
        <w:jc w:val="both"/>
      </w:pPr>
    </w:p>
    <w:p w14:paraId="70C52FCE" w14:textId="196374C4" w:rsidR="00E86AAF" w:rsidRDefault="00E86AAF" w:rsidP="00F02A4E">
      <w:pPr>
        <w:spacing w:line="280" w:lineRule="exact"/>
        <w:jc w:val="both"/>
      </w:pPr>
      <w:r w:rsidRPr="00E86AAF">
        <w:t xml:space="preserve">No modelo </w:t>
      </w:r>
      <w:r w:rsidRPr="005C4B6C">
        <w:rPr>
          <w:i/>
          <w:iCs/>
        </w:rPr>
        <w:t>plug</w:t>
      </w:r>
      <w:r w:rsidRPr="005C4B6C">
        <w:rPr>
          <w:i/>
          <w:iCs/>
        </w:rPr>
        <w:noBreakHyphen/>
        <w:t>in hybrid</w:t>
      </w:r>
      <w:r w:rsidRPr="00E86AAF">
        <w:t>, existem modos adicionais para condução elétrica e gestão da bateria. No programa Electric, a condução puramente elétrica é possível desde a imobilização até aos 140 km/h. Se o condutor solicitar mais potência através do kick</w:t>
      </w:r>
      <w:r w:rsidRPr="00E86AAF">
        <w:noBreakHyphen/>
        <w:t xml:space="preserve">down, a estratégia de funcionamento muda automaticamente: o motor de combustão entra em funcionamento e assume temporariamente a propulsão. Com a bateria descarregada, o sistema muda automaticamente para o programa </w:t>
      </w:r>
      <w:r w:rsidR="005C4B6C">
        <w:t>“</w:t>
      </w:r>
      <w:r w:rsidRPr="00E86AAF">
        <w:t>Comfort</w:t>
      </w:r>
      <w:r w:rsidR="005C4B6C">
        <w:t>”</w:t>
      </w:r>
      <w:r w:rsidRPr="00E86AAF">
        <w:t>.</w:t>
      </w:r>
    </w:p>
    <w:p w14:paraId="537AF290" w14:textId="77777777" w:rsidR="00E86AAF" w:rsidRPr="00E86AAF" w:rsidRDefault="00E86AAF" w:rsidP="00F02A4E">
      <w:pPr>
        <w:spacing w:line="280" w:lineRule="exact"/>
        <w:jc w:val="both"/>
      </w:pPr>
    </w:p>
    <w:p w14:paraId="57C7F2F0" w14:textId="77777777" w:rsidR="00E86AAF" w:rsidRDefault="00E86AAF" w:rsidP="00F02A4E">
      <w:pPr>
        <w:spacing w:line="280" w:lineRule="exact"/>
        <w:jc w:val="both"/>
      </w:pPr>
      <w:r w:rsidRPr="00E86AAF">
        <w:t>No programa Battery Hold, o motor de combustão e o motor elétrico funcionam de forma situacional como no Comfort, com um impulso máximo de cerca de 25 por cento. A diferença é que a estratégia mantém o estado de carga da bateria. Por exemplo, se a bateria estiver a 75 por cento, permanece nesse nível enquanto o Battery Hold estiver selecionado. A utilização do motor elétrico é limitada e otimizada para baixo consumo de energia, sendo a energia equilibrada novamente através da recuperação. Isto permite ao condutor decidir quando utilizar toda a autonomia elétrica, por exemplo em zonas urbanas, simplesmente mudando de programa.</w:t>
      </w:r>
    </w:p>
    <w:p w14:paraId="73E0A1E5" w14:textId="77777777" w:rsidR="00E86AAF" w:rsidRDefault="00E86AAF" w:rsidP="00F02A4E">
      <w:pPr>
        <w:spacing w:line="280" w:lineRule="exact"/>
        <w:jc w:val="both"/>
      </w:pPr>
    </w:p>
    <w:p w14:paraId="23B25666" w14:textId="77777777" w:rsidR="005C4B6C" w:rsidRDefault="005C4B6C" w:rsidP="00F02A4E">
      <w:pPr>
        <w:spacing w:line="280" w:lineRule="exact"/>
        <w:jc w:val="both"/>
        <w:rPr>
          <w:rFonts w:ascii="MB Corpo S Text Office" w:hAnsi="MB Corpo S Text Office"/>
        </w:rPr>
      </w:pPr>
    </w:p>
    <w:p w14:paraId="0C84C42F" w14:textId="17835075" w:rsidR="003C5B52" w:rsidRPr="00BE464D" w:rsidRDefault="003C5B52" w:rsidP="00F02A4E">
      <w:pPr>
        <w:spacing w:line="280" w:lineRule="exact"/>
        <w:jc w:val="both"/>
        <w:rPr>
          <w:rFonts w:ascii="MB Corpo S Text Office" w:hAnsi="MB Corpo S Text Office"/>
        </w:rPr>
      </w:pPr>
      <w:r w:rsidRPr="00BE464D">
        <w:rPr>
          <w:rFonts w:ascii="MB Corpo S Text Office" w:hAnsi="MB Corpo S Text Office"/>
        </w:rPr>
        <w:lastRenderedPageBreak/>
        <w:t xml:space="preserve">Interior de alta qualidade com </w:t>
      </w:r>
      <w:r w:rsidR="00D51424">
        <w:rPr>
          <w:rFonts w:ascii="MB Corpo S Text Office" w:hAnsi="MB Corpo S Text Office"/>
        </w:rPr>
        <w:t xml:space="preserve">inúmeras </w:t>
      </w:r>
      <w:r w:rsidRPr="00BE464D">
        <w:rPr>
          <w:rFonts w:ascii="MB Corpo S Text Office" w:hAnsi="MB Corpo S Text Office"/>
        </w:rPr>
        <w:t>opções de equipamento</w:t>
      </w:r>
    </w:p>
    <w:p w14:paraId="2CBFB9D4" w14:textId="5F592EF1" w:rsidR="00E86AAF" w:rsidRPr="00E86AAF" w:rsidRDefault="00E86AAF" w:rsidP="00F02A4E">
      <w:pPr>
        <w:spacing w:line="280" w:lineRule="exact"/>
        <w:jc w:val="both"/>
      </w:pPr>
      <w:r w:rsidRPr="00E86AAF">
        <w:t xml:space="preserve">No interior, os ocupantes são recebidos por uma combinação perfeita de desportividade e luxo. O equipamento de série inclui quatro variantes de </w:t>
      </w:r>
      <w:r w:rsidR="00D51424">
        <w:t>pele</w:t>
      </w:r>
      <w:r w:rsidRPr="00E86AAF">
        <w:t xml:space="preserve">, desde </w:t>
      </w:r>
      <w:r w:rsidR="00D51424">
        <w:t>pele</w:t>
      </w:r>
      <w:r w:rsidRPr="00E86AAF">
        <w:t xml:space="preserve"> Nappa até MANUFAKTUR </w:t>
      </w:r>
      <w:r w:rsidR="00D51424">
        <w:t xml:space="preserve">pele </w:t>
      </w:r>
      <w:r w:rsidRPr="00E86AAF">
        <w:t xml:space="preserve">Nappa </w:t>
      </w:r>
      <w:r w:rsidR="00D51424">
        <w:t>E</w:t>
      </w:r>
      <w:r w:rsidRPr="00E86AAF">
        <w:t xml:space="preserve">xclusive em castanho </w:t>
      </w:r>
      <w:r w:rsidR="00D51424">
        <w:t>T</w:t>
      </w:r>
      <w:r w:rsidRPr="00E86AAF">
        <w:t xml:space="preserve">artufo, vermelho </w:t>
      </w:r>
      <w:r w:rsidR="00D51424">
        <w:t>C</w:t>
      </w:r>
      <w:r w:rsidRPr="00E86AAF">
        <w:t xml:space="preserve">armim ou azul </w:t>
      </w:r>
      <w:r w:rsidR="00D51424">
        <w:t>Y</w:t>
      </w:r>
      <w:r w:rsidRPr="00E86AAF">
        <w:t>acht. Elementos decorativos específicos AMG e o revestimento opcional do teto em microfibra MICROCUT reforçam o caráter desportivo.</w:t>
      </w:r>
    </w:p>
    <w:p w14:paraId="34873496" w14:textId="77777777" w:rsidR="003C5B52" w:rsidRDefault="003C5B52" w:rsidP="00F02A4E">
      <w:pPr>
        <w:spacing w:line="280" w:lineRule="exact"/>
        <w:jc w:val="both"/>
      </w:pPr>
    </w:p>
    <w:p w14:paraId="39AB1B7E" w14:textId="77777777" w:rsidR="00BE464D" w:rsidRDefault="00BE464D" w:rsidP="00F02A4E">
      <w:pPr>
        <w:spacing w:line="280" w:lineRule="exact"/>
        <w:jc w:val="both"/>
      </w:pPr>
    </w:p>
    <w:p w14:paraId="0AC530A2" w14:textId="32C5F3AC" w:rsidR="00BE464D" w:rsidRPr="00BE464D" w:rsidRDefault="00BE464D" w:rsidP="00F02A4E">
      <w:pPr>
        <w:spacing w:line="280" w:lineRule="exact"/>
        <w:jc w:val="both"/>
        <w:rPr>
          <w:b/>
          <w:bCs/>
        </w:rPr>
      </w:pPr>
      <w:r w:rsidRPr="00BE464D">
        <w:rPr>
          <w:b/>
          <w:bCs/>
        </w:rPr>
        <w:t xml:space="preserve">Volante AMG Performance: </w:t>
      </w:r>
      <w:r w:rsidR="00D51424">
        <w:rPr>
          <w:b/>
          <w:bCs/>
        </w:rPr>
        <w:t>maior precisão</w:t>
      </w:r>
    </w:p>
    <w:p w14:paraId="49E75CFD" w14:textId="4C18FBCB" w:rsidR="00BE464D" w:rsidRDefault="00BE464D" w:rsidP="00F02A4E">
      <w:pPr>
        <w:spacing w:line="280" w:lineRule="exact"/>
        <w:jc w:val="both"/>
      </w:pPr>
      <w:r w:rsidRPr="00BE464D">
        <w:t xml:space="preserve">O volante AMG Performance, de base plana, volta agora a integrar </w:t>
      </w:r>
      <w:r w:rsidR="00D51424">
        <w:t xml:space="preserve">o </w:t>
      </w:r>
      <w:r w:rsidR="00D51424" w:rsidRPr="009B7409">
        <w:rPr>
          <w:rFonts w:ascii="MB Corpo S Text Office Light" w:eastAsia="Times New Roman" w:hAnsi="MB Corpo S Text Office Light"/>
          <w:szCs w:val="21"/>
          <w:lang w:bidi="he-IL"/>
        </w:rPr>
        <w:t xml:space="preserve">conceito de controlo </w:t>
      </w:r>
      <w:r w:rsidR="00D51424">
        <w:rPr>
          <w:rFonts w:ascii="MB Corpo S Text Office Light" w:eastAsia="Times New Roman" w:hAnsi="MB Corpo S Text Office Light"/>
          <w:szCs w:val="21"/>
          <w:lang w:bidi="he-IL"/>
        </w:rPr>
        <w:t>com botões físicos</w:t>
      </w:r>
      <w:r w:rsidR="00D51424" w:rsidRPr="00BE464D">
        <w:t xml:space="preserve"> </w:t>
      </w:r>
      <w:r w:rsidRPr="00BE464D">
        <w:t>— respondendo a um pedido frequente dos clientes.</w:t>
      </w:r>
      <w:r w:rsidR="00F93E6B" w:rsidRPr="00F93E6B">
        <w:t xml:space="preserve"> Está disponível com diversos materiais de revestimento de elevada qualidade, que vão desde pele macia, passando por fibra de carbono leve, até ao microfibra MICROCUT de elevada aderência.</w:t>
      </w:r>
      <w:r w:rsidRPr="00BE464D">
        <w:t xml:space="preserve"> </w:t>
      </w:r>
      <w:r w:rsidR="00F93E6B" w:rsidRPr="00F93E6B">
        <w:t>Através das patilhas no volante, é possível efetuar passagens manuais de caixa na transmissão AMG SPEEDSHIFT TCT 9G, reforçando a experiência de condução desportiva. Os dois botões redondos AMG no volante, com ecrãs LCD luminosos e ícones de design moderno, permitem um controlo intuitivo das principais funções de condução e dos programas de condução, sem que o condutor tenha de desviar o olhar da estrada.</w:t>
      </w:r>
    </w:p>
    <w:p w14:paraId="3C34E273" w14:textId="77777777" w:rsidR="00BE464D" w:rsidRPr="00BE464D" w:rsidRDefault="00BE464D" w:rsidP="00F02A4E">
      <w:pPr>
        <w:spacing w:line="280" w:lineRule="exact"/>
        <w:jc w:val="both"/>
      </w:pPr>
    </w:p>
    <w:p w14:paraId="4BE74135" w14:textId="77777777" w:rsidR="00BE464D" w:rsidRPr="00BE464D" w:rsidRDefault="00BE464D" w:rsidP="00F02A4E">
      <w:pPr>
        <w:spacing w:line="280" w:lineRule="exact"/>
        <w:jc w:val="both"/>
        <w:rPr>
          <w:b/>
          <w:bCs/>
        </w:rPr>
      </w:pPr>
      <w:r w:rsidRPr="00BE464D">
        <w:rPr>
          <w:b/>
          <w:bCs/>
        </w:rPr>
        <w:t>Cockpit de última geração com excelência digital</w:t>
      </w:r>
    </w:p>
    <w:p w14:paraId="01BD6C4B" w14:textId="77777777" w:rsidR="00BE464D" w:rsidRDefault="00BE464D" w:rsidP="00F02A4E">
      <w:pPr>
        <w:spacing w:line="280" w:lineRule="exact"/>
        <w:jc w:val="both"/>
      </w:pPr>
      <w:r w:rsidRPr="00BE464D">
        <w:t>O sistema operativo MB.OS, com o seu ecrã de alta resolução, apresenta todas as informações relevantes com a melhor qualidade possível. Os visores específicos AMG, como o grande conta-rotações ou os dados de desempenho do veículo, estão sempre em destaque.</w:t>
      </w:r>
    </w:p>
    <w:p w14:paraId="53363A95" w14:textId="77777777" w:rsidR="00490F05" w:rsidRDefault="00490F05" w:rsidP="00F02A4E">
      <w:pPr>
        <w:spacing w:line="280" w:lineRule="exact"/>
        <w:jc w:val="both"/>
      </w:pPr>
    </w:p>
    <w:p w14:paraId="79B1A561" w14:textId="49C10317" w:rsidR="00F93E6B" w:rsidRPr="00F93E6B" w:rsidRDefault="00F93E6B" w:rsidP="00F02A4E">
      <w:pPr>
        <w:spacing w:line="280" w:lineRule="exact"/>
        <w:jc w:val="both"/>
        <w:rPr>
          <w:b/>
          <w:bCs/>
        </w:rPr>
      </w:pPr>
      <w:r>
        <w:rPr>
          <w:b/>
          <w:bCs/>
        </w:rPr>
        <w:t>Personalização exclusiva</w:t>
      </w:r>
    </w:p>
    <w:p w14:paraId="579EF5A4" w14:textId="30E9462A" w:rsidR="00490F05" w:rsidRDefault="00490F05" w:rsidP="00F02A4E">
      <w:pPr>
        <w:spacing w:line="280" w:lineRule="exact"/>
        <w:jc w:val="both"/>
      </w:pPr>
      <w:r w:rsidRPr="00490F05">
        <w:t xml:space="preserve">O programa MANUFAKTUR oferece possibilidades praticamente ilimitadas de personalização. Desde pinturas exclusivas como vermelho </w:t>
      </w:r>
      <w:r w:rsidR="00F93E6B">
        <w:t>P</w:t>
      </w:r>
      <w:r w:rsidRPr="00490F05">
        <w:t xml:space="preserve">atagonia metalizado, verde Ireland metalizado ou azul </w:t>
      </w:r>
      <w:r w:rsidR="00F93E6B">
        <w:t>M</w:t>
      </w:r>
      <w:r w:rsidRPr="00490F05">
        <w:t xml:space="preserve">ystic metalizado, a interiores em pele de alta qualidade em tons como azul </w:t>
      </w:r>
      <w:r w:rsidR="00F93E6B">
        <w:t>Y</w:t>
      </w:r>
      <w:r w:rsidRPr="00490F05">
        <w:t xml:space="preserve">acht ou vermelho </w:t>
      </w:r>
      <w:r w:rsidR="00F93E6B">
        <w:t>C</w:t>
      </w:r>
      <w:r w:rsidRPr="00490F05">
        <w:t xml:space="preserve">armine, passando por </w:t>
      </w:r>
      <w:r w:rsidR="00F93E6B">
        <w:t xml:space="preserve">acabamentos interiores </w:t>
      </w:r>
      <w:r w:rsidRPr="00490F05">
        <w:t>em carbono — cada Mercedes</w:t>
      </w:r>
      <w:r w:rsidRPr="00490F05">
        <w:noBreakHyphen/>
        <w:t>AMG GLE 53 pode tornar</w:t>
      </w:r>
      <w:r w:rsidRPr="00490F05">
        <w:noBreakHyphen/>
        <w:t>se uma peça única. As jantes AMG em liga leve, disponíveis em vários designs até 22 polegadas, completam o vasto leque de opções de personalização.</w:t>
      </w:r>
    </w:p>
    <w:p w14:paraId="0045C69A" w14:textId="77777777" w:rsidR="00490F05" w:rsidRDefault="00490F05" w:rsidP="00F02A4E">
      <w:pPr>
        <w:spacing w:line="280" w:lineRule="exact"/>
        <w:jc w:val="both"/>
      </w:pPr>
    </w:p>
    <w:tbl>
      <w:tblPr>
        <w:tblStyle w:val="TableGrid"/>
        <w:tblW w:w="9923" w:type="dxa"/>
        <w:tblBorders>
          <w:left w:val="none" w:sz="0" w:space="0" w:color="auto"/>
          <w:right w:val="none" w:sz="0" w:space="0" w:color="auto"/>
        </w:tblBorders>
        <w:tblLook w:val="04A0" w:firstRow="1" w:lastRow="0" w:firstColumn="1" w:lastColumn="0" w:noHBand="0" w:noVBand="1"/>
      </w:tblPr>
      <w:tblGrid>
        <w:gridCol w:w="3828"/>
        <w:gridCol w:w="1559"/>
        <w:gridCol w:w="4536"/>
      </w:tblGrid>
      <w:tr w:rsidR="00490F05" w:rsidRPr="001057B5" w14:paraId="6B52606A" w14:textId="77777777" w:rsidTr="00700BB4">
        <w:tc>
          <w:tcPr>
            <w:tcW w:w="9923" w:type="dxa"/>
            <w:gridSpan w:val="3"/>
            <w:tcBorders>
              <w:top w:val="single" w:sz="4" w:space="0" w:color="auto"/>
              <w:left w:val="nil"/>
              <w:bottom w:val="single" w:sz="4" w:space="0" w:color="auto"/>
              <w:right w:val="nil"/>
            </w:tcBorders>
            <w:vAlign w:val="center"/>
            <w:hideMark/>
          </w:tcPr>
          <w:p w14:paraId="79E54343" w14:textId="77777777" w:rsidR="00490F05" w:rsidRPr="00E26C8A" w:rsidRDefault="00490F05" w:rsidP="00700BB4">
            <w:pPr>
              <w:pStyle w:val="A03Flietext"/>
              <w:jc w:val="center"/>
              <w:rPr>
                <w:rFonts w:ascii="MB Corpo S Text Office" w:hAnsi="MB Corpo S Text Office"/>
                <w:sz w:val="18"/>
                <w:szCs w:val="18"/>
                <w:lang w:val="en-US"/>
              </w:rPr>
            </w:pPr>
            <w:r>
              <w:rPr>
                <w:rFonts w:ascii="MB Corpo S Text Office" w:hAnsi="MB Corpo S Text Office"/>
                <w:sz w:val="18"/>
                <w:szCs w:val="18"/>
                <w:lang w:val="en-GB"/>
              </w:rPr>
              <w:t>Mercedes-AMG GLE 53 4MATIC+</w:t>
            </w:r>
          </w:p>
        </w:tc>
      </w:tr>
      <w:tr w:rsidR="00490F05" w:rsidRPr="005C4B6C" w14:paraId="731B8DB9" w14:textId="77777777" w:rsidTr="00700BB4">
        <w:tc>
          <w:tcPr>
            <w:tcW w:w="9923" w:type="dxa"/>
            <w:gridSpan w:val="3"/>
            <w:tcBorders>
              <w:top w:val="single" w:sz="4" w:space="0" w:color="auto"/>
              <w:left w:val="nil"/>
              <w:bottom w:val="single" w:sz="4" w:space="0" w:color="auto"/>
              <w:right w:val="nil"/>
            </w:tcBorders>
            <w:vAlign w:val="center"/>
            <w:hideMark/>
          </w:tcPr>
          <w:p w14:paraId="5249C51B" w14:textId="77777777" w:rsidR="00490F05" w:rsidRPr="00E26C8A" w:rsidRDefault="00490F05" w:rsidP="00700BB4">
            <w:pPr>
              <w:pStyle w:val="A03Flietext"/>
              <w:rPr>
                <w:rFonts w:ascii="MB Corpo S Text Office" w:hAnsi="MB Corpo S Text Office"/>
                <w:sz w:val="18"/>
                <w:szCs w:val="18"/>
                <w:lang w:val="en-GB"/>
              </w:rPr>
            </w:pPr>
            <w:r>
              <w:rPr>
                <w:rFonts w:ascii="MB Corpo S Text Office" w:hAnsi="MB Corpo S Text Office"/>
                <w:sz w:val="18"/>
                <w:szCs w:val="18"/>
                <w:lang w:val="en-GB"/>
              </w:rPr>
              <w:t>Mercedes-AMG GLE 53 4MATIC+ SUV</w:t>
            </w:r>
          </w:p>
        </w:tc>
      </w:tr>
      <w:tr w:rsidR="00490F05" w:rsidRPr="00490F05" w14:paraId="344CFEBB" w14:textId="77777777" w:rsidTr="00700BB4">
        <w:tc>
          <w:tcPr>
            <w:tcW w:w="3828" w:type="dxa"/>
            <w:tcBorders>
              <w:top w:val="single" w:sz="4" w:space="0" w:color="auto"/>
              <w:left w:val="nil"/>
              <w:bottom w:val="single" w:sz="4" w:space="0" w:color="auto"/>
              <w:right w:val="single" w:sz="4" w:space="0" w:color="auto"/>
            </w:tcBorders>
            <w:hideMark/>
          </w:tcPr>
          <w:p w14:paraId="0318E826" w14:textId="6671312B" w:rsidR="00490F05" w:rsidRPr="00E26C8A" w:rsidRDefault="00490F05" w:rsidP="00700BB4">
            <w:pPr>
              <w:pStyle w:val="A03Flietext"/>
              <w:rPr>
                <w:rFonts w:asciiTheme="minorHAnsi" w:hAnsiTheme="minorHAnsi"/>
                <w:sz w:val="18"/>
                <w:szCs w:val="18"/>
                <w:lang w:val="en-GB"/>
              </w:rPr>
            </w:pPr>
            <w:r>
              <w:rPr>
                <w:sz w:val="18"/>
                <w:szCs w:val="18"/>
              </w:rPr>
              <w:t>Motor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8EA9AE" w14:textId="77777777" w:rsidR="00490F05" w:rsidRPr="00E26C8A" w:rsidRDefault="00490F05"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hideMark/>
          </w:tcPr>
          <w:p w14:paraId="15107B0B" w14:textId="2C098FA2" w:rsidR="00490F05" w:rsidRPr="00490F05" w:rsidRDefault="00F93E6B" w:rsidP="00700BB4">
            <w:pPr>
              <w:pStyle w:val="A03Flietext"/>
              <w:jc w:val="center"/>
              <w:rPr>
                <w:rFonts w:asciiTheme="minorHAnsi" w:hAnsiTheme="minorHAnsi"/>
                <w:sz w:val="18"/>
                <w:szCs w:val="18"/>
                <w:lang w:val="pt-PT"/>
              </w:rPr>
            </w:pPr>
            <w:r>
              <w:rPr>
                <w:sz w:val="18"/>
                <w:szCs w:val="18"/>
                <w:lang w:val="pt-PT"/>
              </w:rPr>
              <w:t>6</w:t>
            </w:r>
            <w:r w:rsidRPr="00F93E6B">
              <w:rPr>
                <w:sz w:val="18"/>
                <w:szCs w:val="18"/>
                <w:lang w:val="pt-PT"/>
              </w:rPr>
              <w:t xml:space="preserve"> cilindros em linha com turbocompressor de gases de escape, compressor elétrico auxiliar e gerador</w:t>
            </w:r>
            <w:r>
              <w:rPr>
                <w:sz w:val="18"/>
                <w:szCs w:val="18"/>
                <w:lang w:val="pt-PT"/>
              </w:rPr>
              <w:t xml:space="preserve"> de </w:t>
            </w:r>
            <w:r w:rsidRPr="00F93E6B">
              <w:rPr>
                <w:sz w:val="18"/>
                <w:szCs w:val="18"/>
                <w:lang w:val="pt-PT"/>
              </w:rPr>
              <w:t>arran</w:t>
            </w:r>
            <w:r>
              <w:rPr>
                <w:sz w:val="18"/>
                <w:szCs w:val="18"/>
                <w:lang w:val="pt-PT"/>
              </w:rPr>
              <w:t>que</w:t>
            </w:r>
            <w:r w:rsidRPr="00F93E6B">
              <w:rPr>
                <w:sz w:val="18"/>
                <w:szCs w:val="18"/>
                <w:lang w:val="pt-PT"/>
              </w:rPr>
              <w:t xml:space="preserve"> integrado (ISG)</w:t>
            </w:r>
          </w:p>
        </w:tc>
      </w:tr>
      <w:tr w:rsidR="00490F05" w:rsidRPr="009F6A7F" w14:paraId="17938AAB" w14:textId="77777777" w:rsidTr="00700BB4">
        <w:tc>
          <w:tcPr>
            <w:tcW w:w="3828" w:type="dxa"/>
            <w:tcBorders>
              <w:top w:val="single" w:sz="4" w:space="0" w:color="auto"/>
              <w:left w:val="nil"/>
              <w:bottom w:val="single" w:sz="4" w:space="0" w:color="auto"/>
              <w:right w:val="single" w:sz="4" w:space="0" w:color="auto"/>
            </w:tcBorders>
            <w:vAlign w:val="center"/>
            <w:hideMark/>
          </w:tcPr>
          <w:p w14:paraId="08D52C72" w14:textId="192B1ACF" w:rsidR="00490F05" w:rsidRPr="00E26C8A" w:rsidRDefault="00490F05" w:rsidP="00700BB4">
            <w:pPr>
              <w:pStyle w:val="A03Flietext"/>
              <w:rPr>
                <w:rFonts w:asciiTheme="minorHAnsi" w:hAnsiTheme="minorHAnsi"/>
                <w:sz w:val="18"/>
                <w:szCs w:val="18"/>
              </w:rPr>
            </w:pPr>
            <w:r w:rsidRPr="00490F05">
              <w:rPr>
                <w:sz w:val="18"/>
                <w:szCs w:val="18"/>
                <w:lang w:val="en-GB"/>
              </w:rPr>
              <w:t>Cilindrada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16C317" w14:textId="77777777" w:rsidR="00490F05" w:rsidRPr="00E26C8A" w:rsidRDefault="00490F05" w:rsidP="00700BB4">
            <w:pPr>
              <w:pStyle w:val="A03Flietext"/>
              <w:jc w:val="right"/>
              <w:rPr>
                <w:rFonts w:asciiTheme="minorHAnsi" w:hAnsiTheme="minorHAnsi"/>
                <w:sz w:val="18"/>
                <w:szCs w:val="18"/>
              </w:rPr>
            </w:pPr>
            <w:r w:rsidRPr="001101BD">
              <w:rPr>
                <w:sz w:val="18"/>
                <w:szCs w:val="18"/>
              </w:rPr>
              <w:t>cm</w:t>
            </w:r>
            <w:r w:rsidRPr="001101BD">
              <w:rPr>
                <w:sz w:val="18"/>
                <w:szCs w:val="18"/>
                <w:vertAlign w:val="superscript"/>
              </w:rPr>
              <w:t>3</w:t>
            </w:r>
          </w:p>
        </w:tc>
        <w:tc>
          <w:tcPr>
            <w:tcW w:w="4536" w:type="dxa"/>
            <w:tcBorders>
              <w:top w:val="single" w:sz="4" w:space="0" w:color="auto"/>
              <w:left w:val="single" w:sz="4" w:space="0" w:color="auto"/>
              <w:bottom w:val="single" w:sz="4" w:space="0" w:color="auto"/>
              <w:right w:val="nil"/>
            </w:tcBorders>
            <w:vAlign w:val="center"/>
            <w:hideMark/>
          </w:tcPr>
          <w:p w14:paraId="0547339C" w14:textId="77777777" w:rsidR="00490F05" w:rsidRPr="00E26C8A" w:rsidRDefault="00490F05" w:rsidP="00700BB4">
            <w:pPr>
              <w:pStyle w:val="A03Flietext"/>
              <w:jc w:val="center"/>
              <w:rPr>
                <w:rFonts w:asciiTheme="minorHAnsi" w:hAnsiTheme="minorHAnsi"/>
                <w:sz w:val="18"/>
                <w:szCs w:val="18"/>
              </w:rPr>
            </w:pPr>
            <w:r w:rsidRPr="00635C18">
              <w:rPr>
                <w:sz w:val="18"/>
                <w:szCs w:val="18"/>
              </w:rPr>
              <w:t>2</w:t>
            </w:r>
            <w:r>
              <w:rPr>
                <w:sz w:val="18"/>
                <w:szCs w:val="18"/>
              </w:rPr>
              <w:t>,</w:t>
            </w:r>
            <w:r w:rsidRPr="00635C18">
              <w:rPr>
                <w:sz w:val="18"/>
                <w:szCs w:val="18"/>
              </w:rPr>
              <w:t>999</w:t>
            </w:r>
          </w:p>
        </w:tc>
      </w:tr>
      <w:tr w:rsidR="00490F05" w:rsidRPr="009F6A7F" w14:paraId="18C92D8C" w14:textId="77777777" w:rsidTr="00700BB4">
        <w:tc>
          <w:tcPr>
            <w:tcW w:w="3828" w:type="dxa"/>
            <w:tcBorders>
              <w:top w:val="single" w:sz="4" w:space="0" w:color="auto"/>
              <w:left w:val="nil"/>
              <w:bottom w:val="single" w:sz="4" w:space="0" w:color="auto"/>
              <w:right w:val="single" w:sz="4" w:space="0" w:color="auto"/>
            </w:tcBorders>
            <w:vAlign w:val="center"/>
            <w:hideMark/>
          </w:tcPr>
          <w:p w14:paraId="123B6EEE" w14:textId="71EF5A7F" w:rsidR="00490F05" w:rsidRPr="00E26C8A" w:rsidRDefault="00490F05" w:rsidP="00700BB4">
            <w:pPr>
              <w:pStyle w:val="A03Flietext"/>
              <w:rPr>
                <w:rFonts w:asciiTheme="minorHAnsi" w:hAnsiTheme="minorHAnsi"/>
                <w:sz w:val="18"/>
                <w:szCs w:val="18"/>
              </w:rPr>
            </w:pPr>
            <w:r w:rsidRPr="00490F05">
              <w:rPr>
                <w:sz w:val="18"/>
                <w:szCs w:val="18"/>
                <w:lang w:val="pt-PT"/>
              </w:rPr>
              <w:t>Potência</w:t>
            </w:r>
            <w:r w:rsidR="00F02A4E">
              <w:rPr>
                <w:sz w:val="18"/>
                <w:szCs w:val="18"/>
                <w:lang w:val="pt-PT"/>
              </w:rPr>
              <w:t xml:space="preserve"> nominal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1B6BC4" w14:textId="1C40ADAA" w:rsidR="00490F05" w:rsidRPr="00E26C8A" w:rsidRDefault="00F93E6B" w:rsidP="00700BB4">
            <w:pPr>
              <w:pStyle w:val="A03Flietext"/>
              <w:jc w:val="right"/>
              <w:rPr>
                <w:rFonts w:asciiTheme="minorHAnsi" w:hAnsiTheme="minorHAnsi"/>
                <w:sz w:val="18"/>
                <w:szCs w:val="18"/>
              </w:rPr>
            </w:pPr>
            <w:r>
              <w:rPr>
                <w:sz w:val="18"/>
                <w:szCs w:val="18"/>
              </w:rPr>
              <w:t>cv</w:t>
            </w:r>
            <w:r w:rsidR="00490F05" w:rsidRPr="001101BD">
              <w:rPr>
                <w:sz w:val="18"/>
                <w:szCs w:val="18"/>
              </w:rPr>
              <w:t>/PS</w:t>
            </w:r>
          </w:p>
        </w:tc>
        <w:tc>
          <w:tcPr>
            <w:tcW w:w="4536" w:type="dxa"/>
            <w:tcBorders>
              <w:top w:val="single" w:sz="4" w:space="0" w:color="auto"/>
              <w:left w:val="single" w:sz="4" w:space="0" w:color="auto"/>
              <w:bottom w:val="single" w:sz="4" w:space="0" w:color="auto"/>
              <w:right w:val="nil"/>
            </w:tcBorders>
            <w:vAlign w:val="center"/>
            <w:hideMark/>
          </w:tcPr>
          <w:p w14:paraId="700206BB" w14:textId="7BFAAB70" w:rsidR="00490F05" w:rsidRPr="00E26C8A" w:rsidRDefault="00F93E6B" w:rsidP="00700BB4">
            <w:pPr>
              <w:pStyle w:val="A03Flietext"/>
              <w:jc w:val="center"/>
              <w:rPr>
                <w:rFonts w:asciiTheme="minorHAnsi" w:hAnsiTheme="minorHAnsi"/>
                <w:sz w:val="18"/>
                <w:szCs w:val="18"/>
              </w:rPr>
            </w:pPr>
            <w:r w:rsidRPr="00F93E6B">
              <w:rPr>
                <w:b/>
                <w:bCs/>
                <w:sz w:val="18"/>
                <w:szCs w:val="18"/>
              </w:rPr>
              <w:t>449</w:t>
            </w:r>
            <w:r w:rsidR="00490F05" w:rsidRPr="00F93E6B">
              <w:rPr>
                <w:sz w:val="18"/>
                <w:szCs w:val="18"/>
              </w:rPr>
              <w:t>/</w:t>
            </w:r>
            <w:r w:rsidR="00490F05" w:rsidRPr="00FB1DA0">
              <w:rPr>
                <w:sz w:val="18"/>
                <w:szCs w:val="18"/>
              </w:rPr>
              <w:t>4</w:t>
            </w:r>
            <w:r w:rsidR="00490F05">
              <w:rPr>
                <w:sz w:val="18"/>
                <w:szCs w:val="18"/>
              </w:rPr>
              <w:t>49</w:t>
            </w:r>
            <w:r w:rsidR="00490F05" w:rsidRPr="00FB1DA0">
              <w:rPr>
                <w:sz w:val="18"/>
                <w:szCs w:val="18"/>
              </w:rPr>
              <w:t xml:space="preserve"> + 1</w:t>
            </w:r>
            <w:r w:rsidR="00490F05">
              <w:rPr>
                <w:sz w:val="18"/>
                <w:szCs w:val="18"/>
              </w:rPr>
              <w:t>7</w:t>
            </w:r>
            <w:r w:rsidR="00490F05" w:rsidRPr="00FB1DA0">
              <w:rPr>
                <w:sz w:val="18"/>
                <w:szCs w:val="18"/>
              </w:rPr>
              <w:t xml:space="preserve"> kW/2</w:t>
            </w:r>
            <w:r w:rsidR="00490F05">
              <w:rPr>
                <w:sz w:val="18"/>
                <w:szCs w:val="18"/>
              </w:rPr>
              <w:t>3</w:t>
            </w:r>
            <w:r w:rsidR="00490F05" w:rsidRPr="00FB1DA0">
              <w:rPr>
                <w:sz w:val="18"/>
                <w:szCs w:val="18"/>
              </w:rPr>
              <w:t xml:space="preserve"> PS (ISG)</w:t>
            </w:r>
          </w:p>
        </w:tc>
      </w:tr>
      <w:tr w:rsidR="00490F05" w:rsidRPr="009F6A7F" w14:paraId="6A79FBBE" w14:textId="77777777" w:rsidTr="00700BB4">
        <w:tc>
          <w:tcPr>
            <w:tcW w:w="3828" w:type="dxa"/>
            <w:tcBorders>
              <w:top w:val="single" w:sz="4" w:space="0" w:color="auto"/>
              <w:left w:val="nil"/>
              <w:bottom w:val="single" w:sz="4" w:space="0" w:color="auto"/>
              <w:right w:val="single" w:sz="4" w:space="0" w:color="auto"/>
            </w:tcBorders>
            <w:vAlign w:val="center"/>
            <w:hideMark/>
          </w:tcPr>
          <w:p w14:paraId="78E4FFD7" w14:textId="11E95863" w:rsidR="00490F05" w:rsidRPr="00E26C8A" w:rsidRDefault="00490F05" w:rsidP="00700BB4">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37CCDA" w14:textId="77777777" w:rsidR="00490F05" w:rsidRPr="00E26C8A" w:rsidRDefault="00490F05" w:rsidP="00700BB4">
            <w:pPr>
              <w:pStyle w:val="A03Flietext"/>
              <w:jc w:val="right"/>
              <w:rPr>
                <w:rFonts w:asciiTheme="minorHAnsi" w:hAnsiTheme="minorHAnsi"/>
                <w:sz w:val="18"/>
                <w:szCs w:val="18"/>
              </w:rPr>
            </w:pPr>
            <w:r w:rsidRPr="001101BD">
              <w:rPr>
                <w:sz w:val="18"/>
                <w:szCs w:val="18"/>
              </w:rPr>
              <w:t>1/min</w:t>
            </w:r>
          </w:p>
        </w:tc>
        <w:tc>
          <w:tcPr>
            <w:tcW w:w="4536" w:type="dxa"/>
            <w:tcBorders>
              <w:top w:val="single" w:sz="4" w:space="0" w:color="auto"/>
              <w:left w:val="single" w:sz="4" w:space="0" w:color="auto"/>
              <w:bottom w:val="single" w:sz="4" w:space="0" w:color="auto"/>
              <w:right w:val="nil"/>
            </w:tcBorders>
            <w:vAlign w:val="center"/>
            <w:hideMark/>
          </w:tcPr>
          <w:p w14:paraId="6BBA707A" w14:textId="77777777" w:rsidR="00490F05" w:rsidRPr="00E26C8A" w:rsidRDefault="00490F05" w:rsidP="00700BB4">
            <w:pPr>
              <w:pStyle w:val="A03Flietext"/>
              <w:jc w:val="center"/>
              <w:rPr>
                <w:rFonts w:asciiTheme="minorHAnsi" w:hAnsiTheme="minorHAnsi"/>
                <w:sz w:val="18"/>
                <w:szCs w:val="18"/>
              </w:rPr>
            </w:pPr>
            <w:r w:rsidRPr="00FB1DA0">
              <w:rPr>
                <w:sz w:val="18"/>
                <w:szCs w:val="18"/>
              </w:rPr>
              <w:t>5</w:t>
            </w:r>
            <w:r>
              <w:rPr>
                <w:sz w:val="18"/>
                <w:szCs w:val="18"/>
              </w:rPr>
              <w:t>,</w:t>
            </w:r>
            <w:r w:rsidRPr="00FB1DA0">
              <w:rPr>
                <w:sz w:val="18"/>
                <w:szCs w:val="18"/>
              </w:rPr>
              <w:t>800-6</w:t>
            </w:r>
            <w:r>
              <w:rPr>
                <w:sz w:val="18"/>
                <w:szCs w:val="18"/>
              </w:rPr>
              <w:t>,</w:t>
            </w:r>
            <w:r w:rsidRPr="00FB1DA0">
              <w:rPr>
                <w:sz w:val="18"/>
                <w:szCs w:val="18"/>
              </w:rPr>
              <w:t>100</w:t>
            </w:r>
          </w:p>
        </w:tc>
      </w:tr>
      <w:tr w:rsidR="00490F05" w:rsidRPr="009F6A7F" w14:paraId="2842EB5F" w14:textId="77777777" w:rsidTr="00700BB4">
        <w:tc>
          <w:tcPr>
            <w:tcW w:w="3828" w:type="dxa"/>
            <w:tcBorders>
              <w:top w:val="single" w:sz="4" w:space="0" w:color="auto"/>
              <w:left w:val="nil"/>
              <w:bottom w:val="single" w:sz="4" w:space="0" w:color="auto"/>
              <w:right w:val="single" w:sz="4" w:space="0" w:color="auto"/>
            </w:tcBorders>
            <w:vAlign w:val="center"/>
            <w:hideMark/>
          </w:tcPr>
          <w:p w14:paraId="64BB98F0" w14:textId="45BD9BCC" w:rsidR="00490F05" w:rsidRPr="00E26C8A" w:rsidRDefault="00490F05" w:rsidP="00700BB4">
            <w:pPr>
              <w:pStyle w:val="A03Flietext"/>
              <w:rPr>
                <w:rFonts w:asciiTheme="minorHAnsi" w:hAnsiTheme="minorHAnsi"/>
                <w:sz w:val="18"/>
                <w:szCs w:val="18"/>
              </w:rPr>
            </w:pPr>
            <w:r w:rsidRPr="00490F05">
              <w:rPr>
                <w:sz w:val="18"/>
                <w:szCs w:val="18"/>
                <w:lang w:val="pt-PT"/>
              </w:rPr>
              <w:t>Binário</w:t>
            </w:r>
            <w:r w:rsidR="00F02A4E">
              <w:rPr>
                <w:sz w:val="18"/>
                <w:szCs w:val="18"/>
                <w:lang w:val="pt-PT"/>
              </w:rPr>
              <w:t xml:space="preserve"> nominal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E72521" w14:textId="77777777" w:rsidR="00490F05" w:rsidRPr="00E26C8A" w:rsidRDefault="00490F05" w:rsidP="00700BB4">
            <w:pPr>
              <w:pStyle w:val="A03Flietext"/>
              <w:jc w:val="right"/>
              <w:rPr>
                <w:rFonts w:asciiTheme="minorHAnsi" w:hAnsiTheme="minorHAnsi"/>
                <w:sz w:val="18"/>
                <w:szCs w:val="18"/>
              </w:rPr>
            </w:pPr>
            <w:r w:rsidRPr="001101BD">
              <w:rPr>
                <w:sz w:val="18"/>
                <w:szCs w:val="18"/>
              </w:rPr>
              <w:t>Nm</w:t>
            </w:r>
          </w:p>
        </w:tc>
        <w:tc>
          <w:tcPr>
            <w:tcW w:w="4536" w:type="dxa"/>
            <w:tcBorders>
              <w:top w:val="single" w:sz="4" w:space="0" w:color="auto"/>
              <w:left w:val="single" w:sz="4" w:space="0" w:color="auto"/>
              <w:bottom w:val="single" w:sz="4" w:space="0" w:color="auto"/>
              <w:right w:val="nil"/>
            </w:tcBorders>
            <w:vAlign w:val="center"/>
            <w:hideMark/>
          </w:tcPr>
          <w:p w14:paraId="3D8812B8" w14:textId="566BD656" w:rsidR="00490F05" w:rsidRPr="00E26C8A" w:rsidRDefault="00490F05" w:rsidP="00700BB4">
            <w:pPr>
              <w:pStyle w:val="A03Flietext"/>
              <w:jc w:val="center"/>
              <w:rPr>
                <w:rFonts w:asciiTheme="minorHAnsi" w:hAnsiTheme="minorHAnsi"/>
                <w:sz w:val="18"/>
                <w:szCs w:val="18"/>
                <w:lang w:val="en-GB"/>
              </w:rPr>
            </w:pPr>
            <w:r w:rsidRPr="76282B83">
              <w:rPr>
                <w:sz w:val="18"/>
                <w:szCs w:val="18"/>
                <w:lang w:val="en-GB"/>
              </w:rPr>
              <w:t xml:space="preserve">600 </w:t>
            </w:r>
            <w:r>
              <w:rPr>
                <w:sz w:val="18"/>
                <w:szCs w:val="18"/>
                <w:lang w:val="en-GB"/>
              </w:rPr>
              <w:t>Nm (</w:t>
            </w:r>
            <w:r w:rsidRPr="00490F05">
              <w:rPr>
                <w:sz w:val="18"/>
                <w:szCs w:val="18"/>
                <w:lang w:val="pt-PT"/>
              </w:rPr>
              <w:t>640 Nm com Overboost) + 205 Nm (ISG)</w:t>
            </w:r>
          </w:p>
        </w:tc>
      </w:tr>
      <w:tr w:rsidR="00490F05" w:rsidRPr="009F6A7F" w14:paraId="1CC113DA" w14:textId="77777777" w:rsidTr="00700BB4">
        <w:tc>
          <w:tcPr>
            <w:tcW w:w="3828" w:type="dxa"/>
            <w:tcBorders>
              <w:top w:val="single" w:sz="4" w:space="0" w:color="auto"/>
              <w:left w:val="nil"/>
              <w:bottom w:val="single" w:sz="4" w:space="0" w:color="auto"/>
              <w:right w:val="single" w:sz="4" w:space="0" w:color="auto"/>
            </w:tcBorders>
            <w:vAlign w:val="center"/>
          </w:tcPr>
          <w:p w14:paraId="2A4C5CC7" w14:textId="020A9755" w:rsidR="00490F05" w:rsidRPr="00E26C8A" w:rsidRDefault="00490F05" w:rsidP="00700BB4">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tcPr>
          <w:p w14:paraId="4E8FF9C9" w14:textId="77777777" w:rsidR="00490F05" w:rsidRPr="00E26C8A" w:rsidRDefault="00490F05" w:rsidP="00700BB4">
            <w:pPr>
              <w:pStyle w:val="A03Flietext"/>
              <w:jc w:val="right"/>
              <w:rPr>
                <w:rFonts w:asciiTheme="minorHAnsi" w:hAnsiTheme="minorHAnsi"/>
                <w:sz w:val="18"/>
                <w:szCs w:val="18"/>
              </w:rPr>
            </w:pPr>
            <w:r w:rsidRPr="001101BD">
              <w:rPr>
                <w:sz w:val="18"/>
                <w:szCs w:val="18"/>
              </w:rPr>
              <w:t>1/min</w:t>
            </w:r>
          </w:p>
        </w:tc>
        <w:tc>
          <w:tcPr>
            <w:tcW w:w="4536" w:type="dxa"/>
            <w:tcBorders>
              <w:top w:val="single" w:sz="4" w:space="0" w:color="auto"/>
              <w:left w:val="single" w:sz="4" w:space="0" w:color="auto"/>
              <w:bottom w:val="single" w:sz="4" w:space="0" w:color="auto"/>
              <w:right w:val="nil"/>
            </w:tcBorders>
            <w:vAlign w:val="center"/>
          </w:tcPr>
          <w:p w14:paraId="046E7668" w14:textId="77777777" w:rsidR="00490F05" w:rsidRPr="00E26C8A" w:rsidRDefault="00490F05" w:rsidP="00700BB4">
            <w:pPr>
              <w:pStyle w:val="A03Flietext"/>
              <w:jc w:val="center"/>
              <w:rPr>
                <w:rFonts w:asciiTheme="minorHAnsi" w:hAnsiTheme="minorHAnsi"/>
                <w:sz w:val="18"/>
                <w:szCs w:val="18"/>
              </w:rPr>
            </w:pPr>
            <w:r w:rsidRPr="00FB1DA0">
              <w:rPr>
                <w:sz w:val="18"/>
                <w:szCs w:val="18"/>
              </w:rPr>
              <w:t>2</w:t>
            </w:r>
            <w:r>
              <w:rPr>
                <w:sz w:val="18"/>
                <w:szCs w:val="18"/>
              </w:rPr>
              <w:t>,</w:t>
            </w:r>
            <w:r w:rsidRPr="00FB1DA0">
              <w:rPr>
                <w:sz w:val="18"/>
                <w:szCs w:val="18"/>
              </w:rPr>
              <w:t>200–5</w:t>
            </w:r>
            <w:r>
              <w:rPr>
                <w:sz w:val="18"/>
                <w:szCs w:val="18"/>
              </w:rPr>
              <w:t>,2</w:t>
            </w:r>
            <w:r w:rsidRPr="00FB1DA0">
              <w:rPr>
                <w:sz w:val="18"/>
                <w:szCs w:val="18"/>
              </w:rPr>
              <w:t>00</w:t>
            </w:r>
          </w:p>
        </w:tc>
      </w:tr>
      <w:tr w:rsidR="00490F05" w:rsidRPr="00A90999" w14:paraId="55570503" w14:textId="77777777" w:rsidTr="00700BB4">
        <w:tc>
          <w:tcPr>
            <w:tcW w:w="3828" w:type="dxa"/>
            <w:tcBorders>
              <w:top w:val="single" w:sz="4" w:space="0" w:color="auto"/>
              <w:left w:val="nil"/>
              <w:bottom w:val="single" w:sz="4" w:space="0" w:color="auto"/>
              <w:right w:val="single" w:sz="4" w:space="0" w:color="auto"/>
            </w:tcBorders>
          </w:tcPr>
          <w:p w14:paraId="36236225" w14:textId="550E81B8" w:rsidR="00490F05" w:rsidRPr="00E26C8A" w:rsidRDefault="00D91AE7" w:rsidP="00700BB4">
            <w:pPr>
              <w:pStyle w:val="A03Flietext"/>
              <w:rPr>
                <w:rFonts w:asciiTheme="minorHAnsi" w:hAnsiTheme="minorHAnsi"/>
                <w:sz w:val="18"/>
                <w:szCs w:val="18"/>
              </w:rPr>
            </w:pPr>
            <w:r>
              <w:rPr>
                <w:sz w:val="18"/>
                <w:szCs w:val="18"/>
                <w:lang w:val="en-GB"/>
              </w:rPr>
              <w:t>Tração</w:t>
            </w:r>
          </w:p>
        </w:tc>
        <w:tc>
          <w:tcPr>
            <w:tcW w:w="1559" w:type="dxa"/>
            <w:tcBorders>
              <w:top w:val="single" w:sz="4" w:space="0" w:color="auto"/>
              <w:left w:val="single" w:sz="4" w:space="0" w:color="auto"/>
              <w:bottom w:val="single" w:sz="4" w:space="0" w:color="auto"/>
              <w:right w:val="single" w:sz="4" w:space="0" w:color="auto"/>
            </w:tcBorders>
            <w:vAlign w:val="center"/>
          </w:tcPr>
          <w:p w14:paraId="0678F804" w14:textId="77777777" w:rsidR="00490F05" w:rsidRPr="00E26C8A" w:rsidRDefault="00490F05"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69CF6B5F" w14:textId="320C9EB1" w:rsidR="00490F05" w:rsidRPr="00A90999" w:rsidRDefault="00D91AE7" w:rsidP="00700BB4">
            <w:pPr>
              <w:pStyle w:val="A03Flietext"/>
              <w:jc w:val="center"/>
              <w:rPr>
                <w:rFonts w:asciiTheme="minorHAnsi" w:hAnsiTheme="minorHAnsi"/>
                <w:sz w:val="18"/>
                <w:szCs w:val="18"/>
                <w:lang w:val="pt-PT"/>
              </w:rPr>
            </w:pPr>
            <w:r w:rsidRPr="00D91AE7">
              <w:rPr>
                <w:sz w:val="18"/>
                <w:szCs w:val="18"/>
                <w:lang w:val="pt-PT"/>
              </w:rPr>
              <w:t>AMG Performance 4MATIC+ com tração integral e distribuição totalmente variável de binário</w:t>
            </w:r>
          </w:p>
        </w:tc>
      </w:tr>
      <w:tr w:rsidR="00490F05" w:rsidRPr="009F6A7F" w14:paraId="7A99A74B" w14:textId="77777777" w:rsidTr="00700BB4">
        <w:tc>
          <w:tcPr>
            <w:tcW w:w="3828" w:type="dxa"/>
            <w:tcBorders>
              <w:top w:val="single" w:sz="4" w:space="0" w:color="auto"/>
              <w:left w:val="nil"/>
              <w:bottom w:val="single" w:sz="4" w:space="0" w:color="auto"/>
              <w:right w:val="single" w:sz="4" w:space="0" w:color="auto"/>
            </w:tcBorders>
          </w:tcPr>
          <w:p w14:paraId="06681458" w14:textId="3C094180" w:rsidR="00490F05" w:rsidRPr="00E26C8A" w:rsidRDefault="00490F05" w:rsidP="00700BB4">
            <w:pPr>
              <w:pStyle w:val="A03Flietext"/>
              <w:rPr>
                <w:rFonts w:asciiTheme="minorHAnsi" w:hAnsiTheme="minorHAnsi"/>
                <w:sz w:val="18"/>
                <w:szCs w:val="18"/>
              </w:rPr>
            </w:pPr>
            <w:r>
              <w:rPr>
                <w:sz w:val="18"/>
                <w:szCs w:val="18"/>
                <w:lang w:val="en-GB"/>
              </w:rPr>
              <w:t>T</w:t>
            </w:r>
            <w:r w:rsidRPr="00181894">
              <w:rPr>
                <w:sz w:val="18"/>
                <w:szCs w:val="18"/>
                <w:lang w:val="en-GB"/>
              </w:rPr>
              <w:t>ransmi</w:t>
            </w:r>
            <w:r>
              <w:rPr>
                <w:sz w:val="18"/>
                <w:szCs w:val="18"/>
                <w:lang w:val="en-GB"/>
              </w:rPr>
              <w:t>ssão</w:t>
            </w:r>
          </w:p>
        </w:tc>
        <w:tc>
          <w:tcPr>
            <w:tcW w:w="1559" w:type="dxa"/>
            <w:tcBorders>
              <w:top w:val="single" w:sz="4" w:space="0" w:color="auto"/>
              <w:left w:val="single" w:sz="4" w:space="0" w:color="auto"/>
              <w:bottom w:val="single" w:sz="4" w:space="0" w:color="auto"/>
              <w:right w:val="single" w:sz="4" w:space="0" w:color="auto"/>
            </w:tcBorders>
            <w:vAlign w:val="center"/>
          </w:tcPr>
          <w:p w14:paraId="61E115AF" w14:textId="77777777" w:rsidR="00490F05" w:rsidRPr="00E26C8A" w:rsidRDefault="00490F05"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1309D0BD" w14:textId="77777777" w:rsidR="00490F05" w:rsidRPr="00E26C8A" w:rsidRDefault="00490F05" w:rsidP="00700BB4">
            <w:pPr>
              <w:pStyle w:val="A03Flietext"/>
              <w:jc w:val="center"/>
              <w:rPr>
                <w:rFonts w:asciiTheme="minorHAnsi" w:hAnsiTheme="minorHAnsi"/>
                <w:sz w:val="18"/>
                <w:szCs w:val="18"/>
              </w:rPr>
            </w:pPr>
            <w:r w:rsidRPr="00FB1DA0">
              <w:rPr>
                <w:sz w:val="18"/>
                <w:szCs w:val="18"/>
              </w:rPr>
              <w:t>AMG SPEEDSHIFT TCT 9G</w:t>
            </w:r>
          </w:p>
        </w:tc>
      </w:tr>
      <w:tr w:rsidR="00490F05" w:rsidRPr="009F6A7F" w14:paraId="7D29E788" w14:textId="77777777" w:rsidTr="00700BB4">
        <w:tc>
          <w:tcPr>
            <w:tcW w:w="3828" w:type="dxa"/>
            <w:tcBorders>
              <w:top w:val="single" w:sz="4" w:space="0" w:color="auto"/>
              <w:left w:val="nil"/>
              <w:bottom w:val="single" w:sz="4" w:space="0" w:color="auto"/>
              <w:right w:val="single" w:sz="4" w:space="0" w:color="auto"/>
            </w:tcBorders>
            <w:vAlign w:val="center"/>
          </w:tcPr>
          <w:p w14:paraId="73B3D0C5" w14:textId="30D4BBDE" w:rsidR="00490F05" w:rsidRPr="00E26C8A" w:rsidRDefault="00A90999" w:rsidP="00700BB4">
            <w:pPr>
              <w:pStyle w:val="A03Flietext"/>
              <w:rPr>
                <w:rFonts w:asciiTheme="minorHAnsi" w:hAnsiTheme="minorHAnsi"/>
                <w:sz w:val="18"/>
                <w:szCs w:val="18"/>
              </w:rPr>
            </w:pPr>
            <w:r w:rsidRPr="00181894">
              <w:rPr>
                <w:sz w:val="18"/>
                <w:szCs w:val="18"/>
                <w:lang w:val="en-GB"/>
              </w:rPr>
              <w:t>Ac</w:t>
            </w:r>
            <w:r>
              <w:rPr>
                <w:sz w:val="18"/>
                <w:szCs w:val="18"/>
                <w:lang w:val="en-GB"/>
              </w:rPr>
              <w:t>elaração 0</w:t>
            </w:r>
            <w:r w:rsidR="00490F05" w:rsidRPr="001101BD">
              <w:rPr>
                <w:sz w:val="18"/>
                <w:szCs w:val="18"/>
              </w:rPr>
              <w:t>-100 km/h</w:t>
            </w:r>
          </w:p>
        </w:tc>
        <w:tc>
          <w:tcPr>
            <w:tcW w:w="1559" w:type="dxa"/>
            <w:tcBorders>
              <w:top w:val="single" w:sz="4" w:space="0" w:color="auto"/>
              <w:left w:val="single" w:sz="4" w:space="0" w:color="auto"/>
              <w:bottom w:val="single" w:sz="4" w:space="0" w:color="auto"/>
              <w:right w:val="single" w:sz="4" w:space="0" w:color="auto"/>
            </w:tcBorders>
            <w:vAlign w:val="center"/>
          </w:tcPr>
          <w:p w14:paraId="545CFE64" w14:textId="77777777" w:rsidR="00490F05" w:rsidRPr="00E26C8A" w:rsidRDefault="00490F05" w:rsidP="00700BB4">
            <w:pPr>
              <w:pStyle w:val="A03Flietext"/>
              <w:jc w:val="right"/>
              <w:rPr>
                <w:rFonts w:asciiTheme="minorHAnsi" w:hAnsiTheme="minorHAnsi"/>
                <w:sz w:val="18"/>
                <w:szCs w:val="18"/>
              </w:rPr>
            </w:pPr>
            <w:r w:rsidRPr="001101BD">
              <w:rPr>
                <w:sz w:val="18"/>
                <w:szCs w:val="18"/>
              </w:rPr>
              <w:t>s</w:t>
            </w:r>
          </w:p>
        </w:tc>
        <w:tc>
          <w:tcPr>
            <w:tcW w:w="4536" w:type="dxa"/>
            <w:tcBorders>
              <w:top w:val="single" w:sz="4" w:space="0" w:color="auto"/>
              <w:left w:val="single" w:sz="4" w:space="0" w:color="auto"/>
              <w:bottom w:val="single" w:sz="4" w:space="0" w:color="auto"/>
              <w:right w:val="nil"/>
            </w:tcBorders>
          </w:tcPr>
          <w:p w14:paraId="0E9820AB" w14:textId="77777777" w:rsidR="00490F05" w:rsidRPr="00E26C8A" w:rsidRDefault="00490F05" w:rsidP="00700BB4">
            <w:pPr>
              <w:pStyle w:val="A03Flietext"/>
              <w:jc w:val="center"/>
              <w:rPr>
                <w:rFonts w:asciiTheme="minorHAnsi" w:hAnsiTheme="minorHAnsi"/>
                <w:sz w:val="18"/>
                <w:szCs w:val="18"/>
              </w:rPr>
            </w:pPr>
            <w:r>
              <w:rPr>
                <w:sz w:val="18"/>
                <w:szCs w:val="18"/>
              </w:rPr>
              <w:t>4.9</w:t>
            </w:r>
          </w:p>
        </w:tc>
      </w:tr>
      <w:tr w:rsidR="00490F05" w:rsidRPr="009F6A7F" w14:paraId="0B55B518" w14:textId="77777777" w:rsidTr="00700BB4">
        <w:tc>
          <w:tcPr>
            <w:tcW w:w="3828" w:type="dxa"/>
            <w:tcBorders>
              <w:top w:val="single" w:sz="4" w:space="0" w:color="auto"/>
              <w:left w:val="nil"/>
              <w:bottom w:val="single" w:sz="4" w:space="0" w:color="auto"/>
              <w:right w:val="single" w:sz="4" w:space="0" w:color="auto"/>
            </w:tcBorders>
            <w:vAlign w:val="center"/>
          </w:tcPr>
          <w:p w14:paraId="4BA43B13" w14:textId="1CFDD4EE" w:rsidR="00490F05" w:rsidRPr="00E26C8A" w:rsidRDefault="00A90999" w:rsidP="00700BB4">
            <w:pPr>
              <w:pStyle w:val="A03Flietext"/>
              <w:rPr>
                <w:rFonts w:asciiTheme="minorHAnsi" w:hAnsiTheme="minorHAnsi"/>
                <w:sz w:val="18"/>
                <w:szCs w:val="18"/>
              </w:rPr>
            </w:pPr>
            <w:r w:rsidRPr="00A90999">
              <w:rPr>
                <w:sz w:val="18"/>
                <w:szCs w:val="18"/>
                <w:lang w:val="en-GB"/>
              </w:rPr>
              <w:t>Velocidade máxima</w:t>
            </w:r>
            <w:r w:rsidR="00843CE2">
              <w:rPr>
                <w:rStyle w:val="FootnoteReference"/>
                <w:sz w:val="18"/>
                <w:szCs w:val="18"/>
                <w:lang w:val="en-GB"/>
              </w:rPr>
              <w:footnoteReference w:id="2"/>
            </w:r>
          </w:p>
        </w:tc>
        <w:tc>
          <w:tcPr>
            <w:tcW w:w="1559" w:type="dxa"/>
            <w:tcBorders>
              <w:top w:val="single" w:sz="4" w:space="0" w:color="auto"/>
              <w:left w:val="single" w:sz="4" w:space="0" w:color="auto"/>
              <w:bottom w:val="single" w:sz="4" w:space="0" w:color="auto"/>
              <w:right w:val="single" w:sz="4" w:space="0" w:color="auto"/>
            </w:tcBorders>
            <w:vAlign w:val="center"/>
          </w:tcPr>
          <w:p w14:paraId="767B2CAE" w14:textId="77777777" w:rsidR="00490F05" w:rsidRPr="00E26C8A" w:rsidRDefault="00490F05" w:rsidP="00700BB4">
            <w:pPr>
              <w:pStyle w:val="A03Flietext"/>
              <w:jc w:val="right"/>
              <w:rPr>
                <w:rFonts w:asciiTheme="minorHAnsi" w:hAnsiTheme="minorHAnsi"/>
                <w:sz w:val="18"/>
                <w:szCs w:val="18"/>
              </w:rPr>
            </w:pPr>
            <w:r w:rsidRPr="001101BD">
              <w:rPr>
                <w:sz w:val="18"/>
                <w:szCs w:val="18"/>
              </w:rPr>
              <w:t>km/h</w:t>
            </w:r>
          </w:p>
        </w:tc>
        <w:tc>
          <w:tcPr>
            <w:tcW w:w="4536" w:type="dxa"/>
            <w:tcBorders>
              <w:top w:val="single" w:sz="4" w:space="0" w:color="auto"/>
              <w:left w:val="single" w:sz="4" w:space="0" w:color="auto"/>
              <w:bottom w:val="single" w:sz="4" w:space="0" w:color="auto"/>
              <w:right w:val="nil"/>
            </w:tcBorders>
            <w:vAlign w:val="center"/>
          </w:tcPr>
          <w:p w14:paraId="6E6DF4D0" w14:textId="77777777" w:rsidR="00490F05" w:rsidRPr="00E26C8A" w:rsidRDefault="00490F05" w:rsidP="00700BB4">
            <w:pPr>
              <w:pStyle w:val="A03Flietext"/>
              <w:jc w:val="center"/>
              <w:rPr>
                <w:rFonts w:asciiTheme="minorHAnsi" w:hAnsiTheme="minorHAnsi"/>
                <w:sz w:val="18"/>
                <w:szCs w:val="18"/>
              </w:rPr>
            </w:pPr>
            <w:r w:rsidRPr="00FB1DA0">
              <w:rPr>
                <w:sz w:val="18"/>
                <w:szCs w:val="18"/>
              </w:rPr>
              <w:t>250</w:t>
            </w:r>
          </w:p>
        </w:tc>
      </w:tr>
      <w:tr w:rsidR="00490F05" w:rsidRPr="009F6A7F" w14:paraId="6E215A4B" w14:textId="77777777" w:rsidTr="00700BB4">
        <w:tc>
          <w:tcPr>
            <w:tcW w:w="3828" w:type="dxa"/>
            <w:tcBorders>
              <w:top w:val="single" w:sz="4" w:space="0" w:color="auto"/>
              <w:left w:val="nil"/>
              <w:bottom w:val="single" w:sz="4" w:space="0" w:color="auto"/>
              <w:right w:val="single" w:sz="4" w:space="0" w:color="auto"/>
            </w:tcBorders>
            <w:vAlign w:val="center"/>
          </w:tcPr>
          <w:p w14:paraId="721111FD" w14:textId="6B1DA3B8" w:rsidR="00490F05" w:rsidRPr="00E26C8A" w:rsidRDefault="00A90999" w:rsidP="00700BB4">
            <w:pPr>
              <w:pStyle w:val="A03Flietext"/>
              <w:rPr>
                <w:rFonts w:asciiTheme="minorHAnsi" w:hAnsiTheme="minorHAnsi"/>
                <w:sz w:val="18"/>
                <w:szCs w:val="18"/>
              </w:rPr>
            </w:pPr>
            <w:r w:rsidRPr="00A90999">
              <w:rPr>
                <w:sz w:val="18"/>
                <w:szCs w:val="18"/>
                <w:lang w:val="en-GB"/>
              </w:rPr>
              <w:t xml:space="preserve">Consumo </w:t>
            </w:r>
            <w:r w:rsidR="00F02A4E">
              <w:rPr>
                <w:sz w:val="18"/>
                <w:szCs w:val="18"/>
                <w:lang w:val="en-GB"/>
              </w:rPr>
              <w:t xml:space="preserve">de energia </w:t>
            </w:r>
            <w:r w:rsidRPr="00A90999">
              <w:rPr>
                <w:sz w:val="18"/>
                <w:szCs w:val="18"/>
                <w:lang w:val="en-GB"/>
              </w:rPr>
              <w:t>combinado</w:t>
            </w:r>
            <w:r w:rsidR="00490F05" w:rsidRPr="008360B5">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3EC0090" w14:textId="77777777" w:rsidR="00490F05" w:rsidRPr="00E26C8A" w:rsidRDefault="00490F05" w:rsidP="00700BB4">
            <w:pPr>
              <w:pStyle w:val="A03Flietext"/>
              <w:jc w:val="right"/>
              <w:rPr>
                <w:rFonts w:asciiTheme="minorHAnsi" w:hAnsiTheme="minorHAnsi"/>
                <w:sz w:val="18"/>
                <w:szCs w:val="18"/>
              </w:rPr>
            </w:pPr>
            <w:r w:rsidRPr="00D947D7">
              <w:rPr>
                <w:sz w:val="18"/>
                <w:szCs w:val="18"/>
              </w:rPr>
              <w:t>l/100 km</w:t>
            </w:r>
          </w:p>
        </w:tc>
        <w:tc>
          <w:tcPr>
            <w:tcW w:w="4536" w:type="dxa"/>
            <w:tcBorders>
              <w:top w:val="single" w:sz="4" w:space="0" w:color="auto"/>
              <w:left w:val="single" w:sz="4" w:space="0" w:color="auto"/>
              <w:bottom w:val="single" w:sz="4" w:space="0" w:color="auto"/>
              <w:right w:val="nil"/>
            </w:tcBorders>
            <w:vAlign w:val="center"/>
          </w:tcPr>
          <w:p w14:paraId="5FDE4C48" w14:textId="77777777" w:rsidR="00490F05" w:rsidRPr="00E26C8A" w:rsidRDefault="00490F05" w:rsidP="00700BB4">
            <w:pPr>
              <w:pStyle w:val="A03Flietext"/>
              <w:jc w:val="center"/>
              <w:rPr>
                <w:rFonts w:asciiTheme="minorHAnsi" w:hAnsiTheme="minorHAnsi"/>
                <w:sz w:val="18"/>
                <w:szCs w:val="18"/>
              </w:rPr>
            </w:pPr>
            <w:r>
              <w:rPr>
                <w:sz w:val="18"/>
                <w:szCs w:val="18"/>
              </w:rPr>
              <w:t>10.6</w:t>
            </w:r>
            <w:r w:rsidRPr="00D947D7">
              <w:rPr>
                <w:sz w:val="18"/>
                <w:szCs w:val="18"/>
              </w:rPr>
              <w:t>-</w:t>
            </w:r>
            <w:r>
              <w:rPr>
                <w:sz w:val="18"/>
                <w:szCs w:val="18"/>
              </w:rPr>
              <w:t>11.2</w:t>
            </w:r>
          </w:p>
        </w:tc>
      </w:tr>
      <w:tr w:rsidR="00490F05" w:rsidRPr="009F6A7F" w14:paraId="5666DB4A" w14:textId="77777777" w:rsidTr="00700BB4">
        <w:tc>
          <w:tcPr>
            <w:tcW w:w="3828" w:type="dxa"/>
            <w:tcBorders>
              <w:top w:val="single" w:sz="4" w:space="0" w:color="auto"/>
              <w:left w:val="nil"/>
              <w:bottom w:val="single" w:sz="4" w:space="0" w:color="auto"/>
              <w:right w:val="single" w:sz="4" w:space="0" w:color="auto"/>
            </w:tcBorders>
            <w:vAlign w:val="center"/>
          </w:tcPr>
          <w:p w14:paraId="1091DDEB" w14:textId="569049A5" w:rsidR="00490F05" w:rsidRPr="00F02A4E" w:rsidRDefault="00F02A4E" w:rsidP="00700BB4">
            <w:pPr>
              <w:pStyle w:val="A03Flietext"/>
              <w:rPr>
                <w:sz w:val="18"/>
                <w:szCs w:val="18"/>
                <w:lang w:val="en-GB"/>
              </w:rPr>
            </w:pPr>
            <w:r w:rsidRPr="00F02A4E">
              <w:rPr>
                <w:sz w:val="18"/>
                <w:szCs w:val="18"/>
                <w:lang w:val="en-GB"/>
              </w:rPr>
              <w:t xml:space="preserve"> Emissões de CO₂ combinadas </w:t>
            </w:r>
            <w:r w:rsidR="00490F05" w:rsidRPr="00F02A4E">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46FB3EC9" w14:textId="77777777" w:rsidR="00490F05" w:rsidRPr="00E26C8A" w:rsidRDefault="00490F05" w:rsidP="00700BB4">
            <w:pPr>
              <w:pStyle w:val="A03Flietext"/>
              <w:jc w:val="right"/>
              <w:rPr>
                <w:rFonts w:asciiTheme="minorHAnsi" w:hAnsiTheme="minorHAnsi"/>
                <w:sz w:val="18"/>
                <w:szCs w:val="18"/>
              </w:rPr>
            </w:pPr>
            <w:r w:rsidRPr="00D947D7">
              <w:rPr>
                <w:sz w:val="18"/>
                <w:szCs w:val="18"/>
              </w:rPr>
              <w:t>g/km</w:t>
            </w:r>
          </w:p>
        </w:tc>
        <w:tc>
          <w:tcPr>
            <w:tcW w:w="4536" w:type="dxa"/>
            <w:tcBorders>
              <w:top w:val="single" w:sz="4" w:space="0" w:color="auto"/>
              <w:left w:val="single" w:sz="4" w:space="0" w:color="auto"/>
              <w:bottom w:val="single" w:sz="4" w:space="0" w:color="auto"/>
              <w:right w:val="nil"/>
            </w:tcBorders>
            <w:vAlign w:val="center"/>
          </w:tcPr>
          <w:p w14:paraId="2FA48AA0" w14:textId="77777777" w:rsidR="00490F05" w:rsidRPr="00E26C8A" w:rsidRDefault="00490F05" w:rsidP="00700BB4">
            <w:pPr>
              <w:pStyle w:val="A03Flietext"/>
              <w:jc w:val="center"/>
              <w:rPr>
                <w:rFonts w:asciiTheme="minorHAnsi" w:hAnsiTheme="minorHAnsi"/>
                <w:sz w:val="18"/>
                <w:szCs w:val="18"/>
              </w:rPr>
            </w:pPr>
            <w:r>
              <w:rPr>
                <w:sz w:val="18"/>
                <w:szCs w:val="18"/>
              </w:rPr>
              <w:t>241</w:t>
            </w:r>
            <w:r w:rsidRPr="00D947D7">
              <w:rPr>
                <w:sz w:val="18"/>
                <w:szCs w:val="18"/>
              </w:rPr>
              <w:t>-</w:t>
            </w:r>
            <w:r>
              <w:rPr>
                <w:sz w:val="18"/>
                <w:szCs w:val="18"/>
              </w:rPr>
              <w:t>252</w:t>
            </w:r>
          </w:p>
        </w:tc>
      </w:tr>
      <w:tr w:rsidR="00490F05" w:rsidRPr="009F6A7F" w14:paraId="420DFEFD" w14:textId="77777777" w:rsidTr="00700BB4">
        <w:tc>
          <w:tcPr>
            <w:tcW w:w="3828" w:type="dxa"/>
            <w:tcBorders>
              <w:top w:val="single" w:sz="4" w:space="0" w:color="auto"/>
              <w:left w:val="nil"/>
              <w:bottom w:val="single" w:sz="4" w:space="0" w:color="auto"/>
              <w:right w:val="single" w:sz="4" w:space="0" w:color="auto"/>
            </w:tcBorders>
            <w:vAlign w:val="center"/>
          </w:tcPr>
          <w:p w14:paraId="42F78471" w14:textId="0AA8816A" w:rsidR="00490F05" w:rsidRPr="00E26C8A" w:rsidRDefault="00D91AE7" w:rsidP="00700BB4">
            <w:pPr>
              <w:pStyle w:val="A03Flietext"/>
              <w:rPr>
                <w:rFonts w:asciiTheme="minorHAnsi" w:hAnsiTheme="minorHAnsi"/>
                <w:sz w:val="18"/>
                <w:szCs w:val="18"/>
              </w:rPr>
            </w:pPr>
            <w:r w:rsidRPr="00D91AE7">
              <w:rPr>
                <w:sz w:val="18"/>
                <w:szCs w:val="18"/>
                <w:lang w:val="pt-PT"/>
              </w:rPr>
              <w:t>Classe CO₂</w:t>
            </w:r>
            <w:r w:rsidRPr="008360B5">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CA0C5BC" w14:textId="77777777" w:rsidR="00490F05" w:rsidRPr="00E26C8A" w:rsidRDefault="00490F05"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2ECE793E" w14:textId="77777777" w:rsidR="00490F05" w:rsidRPr="00E26C8A" w:rsidRDefault="00490F05" w:rsidP="00700BB4">
            <w:pPr>
              <w:pStyle w:val="A03Flietext"/>
              <w:jc w:val="center"/>
              <w:rPr>
                <w:rFonts w:asciiTheme="minorHAnsi" w:hAnsiTheme="minorHAnsi"/>
                <w:sz w:val="18"/>
                <w:szCs w:val="18"/>
              </w:rPr>
            </w:pPr>
            <w:r>
              <w:rPr>
                <w:rFonts w:asciiTheme="minorHAnsi" w:hAnsiTheme="minorHAnsi"/>
                <w:sz w:val="18"/>
                <w:szCs w:val="18"/>
              </w:rPr>
              <w:t>G</w:t>
            </w:r>
          </w:p>
        </w:tc>
      </w:tr>
      <w:tr w:rsidR="00D91AE7" w:rsidRPr="005C4B6C" w14:paraId="5609C4A1" w14:textId="77777777" w:rsidTr="00700BB4">
        <w:tc>
          <w:tcPr>
            <w:tcW w:w="9923" w:type="dxa"/>
            <w:gridSpan w:val="3"/>
            <w:tcBorders>
              <w:top w:val="single" w:sz="4" w:space="0" w:color="auto"/>
              <w:left w:val="nil"/>
              <w:bottom w:val="single" w:sz="4" w:space="0" w:color="auto"/>
              <w:right w:val="nil"/>
            </w:tcBorders>
            <w:vAlign w:val="center"/>
            <w:hideMark/>
          </w:tcPr>
          <w:p w14:paraId="4E59155A" w14:textId="77777777" w:rsidR="00F02A4E" w:rsidRDefault="00F02A4E" w:rsidP="00700BB4">
            <w:pPr>
              <w:pStyle w:val="A03Flietext"/>
              <w:rPr>
                <w:rFonts w:ascii="MB Corpo S Text Office" w:hAnsi="MB Corpo S Text Office"/>
                <w:sz w:val="18"/>
                <w:szCs w:val="18"/>
                <w:lang w:val="en-GB"/>
              </w:rPr>
            </w:pPr>
          </w:p>
          <w:p w14:paraId="51EB9D4B" w14:textId="77777777" w:rsidR="00F02A4E" w:rsidRDefault="00F02A4E" w:rsidP="00700BB4">
            <w:pPr>
              <w:pStyle w:val="A03Flietext"/>
              <w:rPr>
                <w:rFonts w:ascii="MB Corpo S Text Office" w:hAnsi="MB Corpo S Text Office"/>
                <w:sz w:val="18"/>
                <w:szCs w:val="18"/>
                <w:lang w:val="en-GB"/>
              </w:rPr>
            </w:pPr>
          </w:p>
          <w:p w14:paraId="7B6B14CC" w14:textId="4A9504F2" w:rsidR="00D91AE7" w:rsidRPr="00E26C8A" w:rsidRDefault="00D91AE7" w:rsidP="00700BB4">
            <w:pPr>
              <w:pStyle w:val="A03Flietext"/>
              <w:rPr>
                <w:rFonts w:ascii="MB Corpo S Text Office" w:hAnsi="MB Corpo S Text Office"/>
                <w:sz w:val="18"/>
                <w:szCs w:val="18"/>
                <w:lang w:val="en-US"/>
              </w:rPr>
            </w:pPr>
            <w:r>
              <w:rPr>
                <w:rFonts w:ascii="MB Corpo S Text Office" w:hAnsi="MB Corpo S Text Office"/>
                <w:sz w:val="18"/>
                <w:szCs w:val="18"/>
                <w:lang w:val="en-GB"/>
              </w:rPr>
              <w:t>Mercedes-AMG GLE 53 4MATIC+ Coupé</w:t>
            </w:r>
          </w:p>
        </w:tc>
      </w:tr>
      <w:tr w:rsidR="002A613E" w:rsidRPr="003F0978" w14:paraId="2C9C3B35" w14:textId="77777777" w:rsidTr="00700BB4">
        <w:tc>
          <w:tcPr>
            <w:tcW w:w="3828" w:type="dxa"/>
            <w:tcBorders>
              <w:top w:val="single" w:sz="4" w:space="0" w:color="auto"/>
              <w:left w:val="nil"/>
              <w:bottom w:val="single" w:sz="4" w:space="0" w:color="auto"/>
              <w:right w:val="single" w:sz="4" w:space="0" w:color="auto"/>
            </w:tcBorders>
            <w:hideMark/>
          </w:tcPr>
          <w:p w14:paraId="4FC92B54" w14:textId="50359EC7" w:rsidR="002A613E" w:rsidRPr="00E26C8A" w:rsidRDefault="002A613E" w:rsidP="002A613E">
            <w:pPr>
              <w:pStyle w:val="A03Flietext"/>
              <w:rPr>
                <w:rFonts w:asciiTheme="minorHAnsi" w:hAnsiTheme="minorHAnsi"/>
                <w:sz w:val="18"/>
                <w:szCs w:val="18"/>
              </w:rPr>
            </w:pPr>
            <w:r>
              <w:rPr>
                <w:sz w:val="18"/>
                <w:szCs w:val="18"/>
              </w:rPr>
              <w:t>Motor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90235C" w14:textId="77777777" w:rsidR="002A613E" w:rsidRPr="00E26C8A" w:rsidRDefault="002A613E" w:rsidP="002A613E">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hideMark/>
          </w:tcPr>
          <w:p w14:paraId="7BA96532" w14:textId="0655A77D" w:rsidR="002A613E" w:rsidRPr="003F0978" w:rsidRDefault="002A613E" w:rsidP="002A613E">
            <w:pPr>
              <w:pStyle w:val="A03Flietext"/>
              <w:jc w:val="center"/>
              <w:rPr>
                <w:rFonts w:asciiTheme="minorHAnsi" w:hAnsiTheme="minorHAnsi"/>
                <w:sz w:val="18"/>
                <w:szCs w:val="18"/>
                <w:lang w:val="pt-PT"/>
              </w:rPr>
            </w:pPr>
            <w:r>
              <w:rPr>
                <w:sz w:val="18"/>
                <w:szCs w:val="18"/>
                <w:lang w:val="pt-PT"/>
              </w:rPr>
              <w:t>6</w:t>
            </w:r>
            <w:r w:rsidRPr="00F93E6B">
              <w:rPr>
                <w:sz w:val="18"/>
                <w:szCs w:val="18"/>
                <w:lang w:val="pt-PT"/>
              </w:rPr>
              <w:t xml:space="preserve"> cilindros em linha com turbocompressor de gases de escape, compressor elétrico auxiliar e gerador</w:t>
            </w:r>
            <w:r>
              <w:rPr>
                <w:sz w:val="18"/>
                <w:szCs w:val="18"/>
                <w:lang w:val="pt-PT"/>
              </w:rPr>
              <w:t xml:space="preserve"> de </w:t>
            </w:r>
            <w:r w:rsidRPr="00F93E6B">
              <w:rPr>
                <w:sz w:val="18"/>
                <w:szCs w:val="18"/>
                <w:lang w:val="pt-PT"/>
              </w:rPr>
              <w:t>arran</w:t>
            </w:r>
            <w:r>
              <w:rPr>
                <w:sz w:val="18"/>
                <w:szCs w:val="18"/>
                <w:lang w:val="pt-PT"/>
              </w:rPr>
              <w:t>que</w:t>
            </w:r>
            <w:r w:rsidRPr="00F93E6B">
              <w:rPr>
                <w:sz w:val="18"/>
                <w:szCs w:val="18"/>
                <w:lang w:val="pt-PT"/>
              </w:rPr>
              <w:t xml:space="preserve"> integrado (ISG)</w:t>
            </w:r>
          </w:p>
        </w:tc>
      </w:tr>
      <w:tr w:rsidR="002A613E" w:rsidRPr="009F6A7F" w14:paraId="68371468" w14:textId="77777777" w:rsidTr="00700BB4">
        <w:tc>
          <w:tcPr>
            <w:tcW w:w="3828" w:type="dxa"/>
            <w:tcBorders>
              <w:top w:val="single" w:sz="4" w:space="0" w:color="auto"/>
              <w:left w:val="nil"/>
              <w:bottom w:val="single" w:sz="4" w:space="0" w:color="auto"/>
              <w:right w:val="single" w:sz="4" w:space="0" w:color="auto"/>
            </w:tcBorders>
            <w:vAlign w:val="center"/>
            <w:hideMark/>
          </w:tcPr>
          <w:p w14:paraId="00982677" w14:textId="43DEB13C" w:rsidR="002A613E" w:rsidRPr="00E26C8A" w:rsidRDefault="002A613E" w:rsidP="002A613E">
            <w:pPr>
              <w:pStyle w:val="A03Flietext"/>
              <w:rPr>
                <w:rFonts w:asciiTheme="minorHAnsi" w:hAnsiTheme="minorHAnsi"/>
                <w:sz w:val="18"/>
                <w:szCs w:val="18"/>
              </w:rPr>
            </w:pPr>
            <w:r w:rsidRPr="00490F05">
              <w:rPr>
                <w:sz w:val="18"/>
                <w:szCs w:val="18"/>
                <w:lang w:val="en-GB"/>
              </w:rPr>
              <w:t>Cilindrada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085E46" w14:textId="77777777" w:rsidR="002A613E" w:rsidRPr="00E26C8A" w:rsidRDefault="002A613E" w:rsidP="002A613E">
            <w:pPr>
              <w:pStyle w:val="A03Flietext"/>
              <w:jc w:val="right"/>
              <w:rPr>
                <w:rFonts w:asciiTheme="minorHAnsi" w:hAnsiTheme="minorHAnsi"/>
                <w:sz w:val="18"/>
                <w:szCs w:val="18"/>
              </w:rPr>
            </w:pPr>
            <w:r w:rsidRPr="001101BD">
              <w:rPr>
                <w:sz w:val="18"/>
                <w:szCs w:val="18"/>
              </w:rPr>
              <w:t>cm</w:t>
            </w:r>
            <w:r w:rsidRPr="001101BD">
              <w:rPr>
                <w:sz w:val="18"/>
                <w:szCs w:val="18"/>
                <w:vertAlign w:val="superscript"/>
              </w:rPr>
              <w:t>3</w:t>
            </w:r>
          </w:p>
        </w:tc>
        <w:tc>
          <w:tcPr>
            <w:tcW w:w="4536" w:type="dxa"/>
            <w:tcBorders>
              <w:top w:val="single" w:sz="4" w:space="0" w:color="auto"/>
              <w:left w:val="single" w:sz="4" w:space="0" w:color="auto"/>
              <w:bottom w:val="single" w:sz="4" w:space="0" w:color="auto"/>
              <w:right w:val="nil"/>
            </w:tcBorders>
            <w:vAlign w:val="center"/>
            <w:hideMark/>
          </w:tcPr>
          <w:p w14:paraId="2415825E" w14:textId="77777777" w:rsidR="002A613E" w:rsidRPr="00E26C8A" w:rsidRDefault="002A613E" w:rsidP="002A613E">
            <w:pPr>
              <w:pStyle w:val="A03Flietext"/>
              <w:jc w:val="center"/>
              <w:rPr>
                <w:rFonts w:asciiTheme="minorHAnsi" w:hAnsiTheme="minorHAnsi"/>
                <w:sz w:val="18"/>
                <w:szCs w:val="18"/>
              </w:rPr>
            </w:pPr>
            <w:r w:rsidRPr="00635C18">
              <w:rPr>
                <w:sz w:val="18"/>
                <w:szCs w:val="18"/>
              </w:rPr>
              <w:t>2</w:t>
            </w:r>
            <w:r>
              <w:rPr>
                <w:sz w:val="18"/>
                <w:szCs w:val="18"/>
              </w:rPr>
              <w:t>,</w:t>
            </w:r>
            <w:r w:rsidRPr="00635C18">
              <w:rPr>
                <w:sz w:val="18"/>
                <w:szCs w:val="18"/>
              </w:rPr>
              <w:t>999</w:t>
            </w:r>
          </w:p>
        </w:tc>
      </w:tr>
      <w:tr w:rsidR="002A613E" w:rsidRPr="009F6A7F" w14:paraId="687016FA" w14:textId="77777777" w:rsidTr="00700BB4">
        <w:tc>
          <w:tcPr>
            <w:tcW w:w="3828" w:type="dxa"/>
            <w:tcBorders>
              <w:top w:val="single" w:sz="4" w:space="0" w:color="auto"/>
              <w:left w:val="nil"/>
              <w:bottom w:val="single" w:sz="4" w:space="0" w:color="auto"/>
              <w:right w:val="single" w:sz="4" w:space="0" w:color="auto"/>
            </w:tcBorders>
            <w:vAlign w:val="center"/>
            <w:hideMark/>
          </w:tcPr>
          <w:p w14:paraId="2416C5D4" w14:textId="720B6CCE" w:rsidR="002A613E" w:rsidRPr="00E26C8A" w:rsidRDefault="002A613E" w:rsidP="002A613E">
            <w:pPr>
              <w:pStyle w:val="A03Flietext"/>
              <w:rPr>
                <w:rFonts w:asciiTheme="minorHAnsi" w:hAnsiTheme="minorHAnsi"/>
                <w:sz w:val="18"/>
                <w:szCs w:val="18"/>
              </w:rPr>
            </w:pPr>
            <w:r w:rsidRPr="00490F05">
              <w:rPr>
                <w:sz w:val="18"/>
                <w:szCs w:val="18"/>
                <w:lang w:val="pt-PT"/>
              </w:rPr>
              <w:t>Potência</w:t>
            </w:r>
            <w:r>
              <w:rPr>
                <w:sz w:val="18"/>
                <w:szCs w:val="18"/>
                <w:lang w:val="pt-PT"/>
              </w:rPr>
              <w:t xml:space="preserve"> nominal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B02D03" w14:textId="66CE7D3B" w:rsidR="002A613E" w:rsidRPr="00E26C8A" w:rsidRDefault="002A613E" w:rsidP="002A613E">
            <w:pPr>
              <w:pStyle w:val="A03Flietext"/>
              <w:jc w:val="right"/>
              <w:rPr>
                <w:rFonts w:asciiTheme="minorHAnsi" w:hAnsiTheme="minorHAnsi"/>
                <w:sz w:val="18"/>
                <w:szCs w:val="18"/>
              </w:rPr>
            </w:pPr>
            <w:r>
              <w:rPr>
                <w:sz w:val="18"/>
                <w:szCs w:val="18"/>
              </w:rPr>
              <w:t>c</w:t>
            </w:r>
            <w:r>
              <w:t>v</w:t>
            </w:r>
            <w:r w:rsidRPr="001101BD">
              <w:rPr>
                <w:sz w:val="18"/>
                <w:szCs w:val="18"/>
              </w:rPr>
              <w:t>/PS</w:t>
            </w:r>
          </w:p>
        </w:tc>
        <w:tc>
          <w:tcPr>
            <w:tcW w:w="4536" w:type="dxa"/>
            <w:tcBorders>
              <w:top w:val="single" w:sz="4" w:space="0" w:color="auto"/>
              <w:left w:val="single" w:sz="4" w:space="0" w:color="auto"/>
              <w:bottom w:val="single" w:sz="4" w:space="0" w:color="auto"/>
              <w:right w:val="nil"/>
            </w:tcBorders>
            <w:vAlign w:val="center"/>
            <w:hideMark/>
          </w:tcPr>
          <w:p w14:paraId="39BB7B25" w14:textId="3FB18113" w:rsidR="002A613E" w:rsidRPr="00E26C8A" w:rsidRDefault="002A613E" w:rsidP="002A613E">
            <w:pPr>
              <w:pStyle w:val="A03Flietext"/>
              <w:jc w:val="center"/>
              <w:rPr>
                <w:rFonts w:asciiTheme="minorHAnsi" w:hAnsiTheme="minorHAnsi"/>
                <w:sz w:val="18"/>
                <w:szCs w:val="18"/>
              </w:rPr>
            </w:pPr>
            <w:r w:rsidRPr="00F93E6B">
              <w:rPr>
                <w:b/>
                <w:bCs/>
                <w:sz w:val="18"/>
                <w:szCs w:val="18"/>
              </w:rPr>
              <w:t>449</w:t>
            </w:r>
            <w:r w:rsidRPr="00FB1DA0">
              <w:rPr>
                <w:sz w:val="18"/>
                <w:szCs w:val="18"/>
              </w:rPr>
              <w:t>/4</w:t>
            </w:r>
            <w:r>
              <w:rPr>
                <w:sz w:val="18"/>
                <w:szCs w:val="18"/>
              </w:rPr>
              <w:t>49</w:t>
            </w:r>
            <w:r w:rsidRPr="00FB1DA0">
              <w:rPr>
                <w:sz w:val="18"/>
                <w:szCs w:val="18"/>
              </w:rPr>
              <w:t xml:space="preserve"> + 1</w:t>
            </w:r>
            <w:r>
              <w:rPr>
                <w:sz w:val="18"/>
                <w:szCs w:val="18"/>
              </w:rPr>
              <w:t>7</w:t>
            </w:r>
            <w:r w:rsidRPr="00FB1DA0">
              <w:rPr>
                <w:sz w:val="18"/>
                <w:szCs w:val="18"/>
              </w:rPr>
              <w:t xml:space="preserve"> kW/2</w:t>
            </w:r>
            <w:r>
              <w:rPr>
                <w:sz w:val="18"/>
                <w:szCs w:val="18"/>
              </w:rPr>
              <w:t>3</w:t>
            </w:r>
            <w:r w:rsidRPr="00FB1DA0">
              <w:rPr>
                <w:sz w:val="18"/>
                <w:szCs w:val="18"/>
              </w:rPr>
              <w:t xml:space="preserve"> PS (ISG)</w:t>
            </w:r>
          </w:p>
        </w:tc>
      </w:tr>
      <w:tr w:rsidR="002A613E" w:rsidRPr="009F6A7F" w14:paraId="579C1EC3" w14:textId="77777777" w:rsidTr="00700BB4">
        <w:tc>
          <w:tcPr>
            <w:tcW w:w="3828" w:type="dxa"/>
            <w:tcBorders>
              <w:top w:val="single" w:sz="4" w:space="0" w:color="auto"/>
              <w:left w:val="nil"/>
              <w:bottom w:val="single" w:sz="4" w:space="0" w:color="auto"/>
              <w:right w:val="single" w:sz="4" w:space="0" w:color="auto"/>
            </w:tcBorders>
            <w:vAlign w:val="center"/>
            <w:hideMark/>
          </w:tcPr>
          <w:p w14:paraId="2F2E5B2C" w14:textId="0A730451" w:rsidR="002A613E" w:rsidRPr="00E26C8A" w:rsidRDefault="002A613E" w:rsidP="002A613E">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6C8579" w14:textId="77777777" w:rsidR="002A613E" w:rsidRPr="00E26C8A" w:rsidRDefault="002A613E" w:rsidP="002A613E">
            <w:pPr>
              <w:pStyle w:val="A03Flietext"/>
              <w:jc w:val="right"/>
              <w:rPr>
                <w:rFonts w:asciiTheme="minorHAnsi" w:hAnsiTheme="minorHAnsi"/>
                <w:sz w:val="18"/>
                <w:szCs w:val="18"/>
              </w:rPr>
            </w:pPr>
            <w:r w:rsidRPr="001101BD">
              <w:rPr>
                <w:sz w:val="18"/>
                <w:szCs w:val="18"/>
              </w:rPr>
              <w:t>1/min</w:t>
            </w:r>
          </w:p>
        </w:tc>
        <w:tc>
          <w:tcPr>
            <w:tcW w:w="4536" w:type="dxa"/>
            <w:tcBorders>
              <w:top w:val="single" w:sz="4" w:space="0" w:color="auto"/>
              <w:left w:val="single" w:sz="4" w:space="0" w:color="auto"/>
              <w:bottom w:val="single" w:sz="4" w:space="0" w:color="auto"/>
              <w:right w:val="nil"/>
            </w:tcBorders>
            <w:vAlign w:val="center"/>
            <w:hideMark/>
          </w:tcPr>
          <w:p w14:paraId="7E49284D" w14:textId="77777777" w:rsidR="002A613E" w:rsidRPr="00E26C8A" w:rsidRDefault="002A613E" w:rsidP="002A613E">
            <w:pPr>
              <w:pStyle w:val="A03Flietext"/>
              <w:jc w:val="center"/>
              <w:rPr>
                <w:rFonts w:asciiTheme="minorHAnsi" w:hAnsiTheme="minorHAnsi"/>
                <w:sz w:val="18"/>
                <w:szCs w:val="18"/>
              </w:rPr>
            </w:pPr>
            <w:r w:rsidRPr="00FB1DA0">
              <w:rPr>
                <w:sz w:val="18"/>
                <w:szCs w:val="18"/>
              </w:rPr>
              <w:t>5</w:t>
            </w:r>
            <w:r>
              <w:rPr>
                <w:sz w:val="18"/>
                <w:szCs w:val="18"/>
              </w:rPr>
              <w:t>,</w:t>
            </w:r>
            <w:r w:rsidRPr="00FB1DA0">
              <w:rPr>
                <w:sz w:val="18"/>
                <w:szCs w:val="18"/>
              </w:rPr>
              <w:t>800-6</w:t>
            </w:r>
            <w:r>
              <w:rPr>
                <w:sz w:val="18"/>
                <w:szCs w:val="18"/>
              </w:rPr>
              <w:t>,</w:t>
            </w:r>
            <w:r w:rsidRPr="00FB1DA0">
              <w:rPr>
                <w:sz w:val="18"/>
                <w:szCs w:val="18"/>
              </w:rPr>
              <w:t>100</w:t>
            </w:r>
          </w:p>
        </w:tc>
      </w:tr>
      <w:tr w:rsidR="002A613E" w:rsidRPr="009F6A7F" w14:paraId="6308E6A1" w14:textId="77777777" w:rsidTr="00700BB4">
        <w:tc>
          <w:tcPr>
            <w:tcW w:w="3828" w:type="dxa"/>
            <w:tcBorders>
              <w:top w:val="single" w:sz="4" w:space="0" w:color="auto"/>
              <w:left w:val="nil"/>
              <w:bottom w:val="single" w:sz="4" w:space="0" w:color="auto"/>
              <w:right w:val="single" w:sz="4" w:space="0" w:color="auto"/>
            </w:tcBorders>
            <w:vAlign w:val="center"/>
            <w:hideMark/>
          </w:tcPr>
          <w:p w14:paraId="1B55045F" w14:textId="3F0FDC83" w:rsidR="002A613E" w:rsidRPr="00E26C8A" w:rsidRDefault="002A613E" w:rsidP="002A613E">
            <w:pPr>
              <w:pStyle w:val="A03Flietext"/>
              <w:rPr>
                <w:rFonts w:asciiTheme="minorHAnsi" w:hAnsiTheme="minorHAnsi"/>
                <w:sz w:val="18"/>
                <w:szCs w:val="18"/>
              </w:rPr>
            </w:pPr>
            <w:r w:rsidRPr="00490F05">
              <w:rPr>
                <w:sz w:val="18"/>
                <w:szCs w:val="18"/>
                <w:lang w:val="pt-PT"/>
              </w:rPr>
              <w:t>Binário</w:t>
            </w:r>
            <w:r>
              <w:rPr>
                <w:sz w:val="18"/>
                <w:szCs w:val="18"/>
                <w:lang w:val="pt-PT"/>
              </w:rPr>
              <w:t xml:space="preserve"> nominal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9568B6" w14:textId="77777777" w:rsidR="002A613E" w:rsidRPr="00E26C8A" w:rsidRDefault="002A613E" w:rsidP="002A613E">
            <w:pPr>
              <w:pStyle w:val="A03Flietext"/>
              <w:jc w:val="right"/>
              <w:rPr>
                <w:rFonts w:asciiTheme="minorHAnsi" w:hAnsiTheme="minorHAnsi"/>
                <w:sz w:val="18"/>
                <w:szCs w:val="18"/>
              </w:rPr>
            </w:pPr>
            <w:r w:rsidRPr="001101BD">
              <w:rPr>
                <w:sz w:val="18"/>
                <w:szCs w:val="18"/>
              </w:rPr>
              <w:t>Nm</w:t>
            </w:r>
          </w:p>
        </w:tc>
        <w:tc>
          <w:tcPr>
            <w:tcW w:w="4536" w:type="dxa"/>
            <w:tcBorders>
              <w:top w:val="single" w:sz="4" w:space="0" w:color="auto"/>
              <w:left w:val="single" w:sz="4" w:space="0" w:color="auto"/>
              <w:bottom w:val="single" w:sz="4" w:space="0" w:color="auto"/>
              <w:right w:val="nil"/>
            </w:tcBorders>
            <w:vAlign w:val="center"/>
            <w:hideMark/>
          </w:tcPr>
          <w:p w14:paraId="29DECA70" w14:textId="2C882DF4" w:rsidR="002A613E" w:rsidRPr="00E26C8A" w:rsidRDefault="002A613E" w:rsidP="002A613E">
            <w:pPr>
              <w:pStyle w:val="A03Flietext"/>
              <w:jc w:val="center"/>
              <w:rPr>
                <w:rFonts w:asciiTheme="minorHAnsi" w:hAnsiTheme="minorHAnsi"/>
                <w:sz w:val="18"/>
                <w:szCs w:val="18"/>
                <w:lang w:val="en-GB"/>
              </w:rPr>
            </w:pPr>
            <w:r w:rsidRPr="76282B83">
              <w:rPr>
                <w:sz w:val="18"/>
                <w:szCs w:val="18"/>
                <w:lang w:val="en-GB"/>
              </w:rPr>
              <w:t xml:space="preserve">600 </w:t>
            </w:r>
            <w:r>
              <w:rPr>
                <w:sz w:val="18"/>
                <w:szCs w:val="18"/>
                <w:lang w:val="en-GB"/>
              </w:rPr>
              <w:t>Nm (</w:t>
            </w:r>
            <w:r w:rsidRPr="00490F05">
              <w:rPr>
                <w:sz w:val="18"/>
                <w:szCs w:val="18"/>
                <w:lang w:val="pt-PT"/>
              </w:rPr>
              <w:t>640 Nm com Overboost) + 205 Nm (ISG)</w:t>
            </w:r>
          </w:p>
        </w:tc>
      </w:tr>
      <w:tr w:rsidR="002A613E" w:rsidRPr="009F6A7F" w14:paraId="4333A5AF" w14:textId="77777777" w:rsidTr="00700BB4">
        <w:tc>
          <w:tcPr>
            <w:tcW w:w="3828" w:type="dxa"/>
            <w:tcBorders>
              <w:top w:val="single" w:sz="4" w:space="0" w:color="auto"/>
              <w:left w:val="nil"/>
              <w:bottom w:val="single" w:sz="4" w:space="0" w:color="auto"/>
              <w:right w:val="single" w:sz="4" w:space="0" w:color="auto"/>
            </w:tcBorders>
            <w:vAlign w:val="center"/>
          </w:tcPr>
          <w:p w14:paraId="67849450" w14:textId="220F1B09" w:rsidR="002A613E" w:rsidRPr="00E26C8A" w:rsidRDefault="002A613E" w:rsidP="002A613E">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tcPr>
          <w:p w14:paraId="643ABB7E" w14:textId="77777777" w:rsidR="002A613E" w:rsidRPr="00E26C8A" w:rsidRDefault="002A613E" w:rsidP="002A613E">
            <w:pPr>
              <w:pStyle w:val="A03Flietext"/>
              <w:jc w:val="right"/>
              <w:rPr>
                <w:rFonts w:asciiTheme="minorHAnsi" w:hAnsiTheme="minorHAnsi"/>
                <w:sz w:val="18"/>
                <w:szCs w:val="18"/>
              </w:rPr>
            </w:pPr>
            <w:r w:rsidRPr="001101BD">
              <w:rPr>
                <w:sz w:val="18"/>
                <w:szCs w:val="18"/>
              </w:rPr>
              <w:t>1/min</w:t>
            </w:r>
          </w:p>
        </w:tc>
        <w:tc>
          <w:tcPr>
            <w:tcW w:w="4536" w:type="dxa"/>
            <w:tcBorders>
              <w:top w:val="single" w:sz="4" w:space="0" w:color="auto"/>
              <w:left w:val="single" w:sz="4" w:space="0" w:color="auto"/>
              <w:bottom w:val="single" w:sz="4" w:space="0" w:color="auto"/>
              <w:right w:val="nil"/>
            </w:tcBorders>
            <w:vAlign w:val="center"/>
          </w:tcPr>
          <w:p w14:paraId="3C37C955" w14:textId="77777777" w:rsidR="002A613E" w:rsidRPr="00E26C8A" w:rsidRDefault="002A613E" w:rsidP="002A613E">
            <w:pPr>
              <w:pStyle w:val="A03Flietext"/>
              <w:jc w:val="center"/>
              <w:rPr>
                <w:rFonts w:asciiTheme="minorHAnsi" w:hAnsiTheme="minorHAnsi"/>
                <w:sz w:val="18"/>
                <w:szCs w:val="18"/>
              </w:rPr>
            </w:pPr>
            <w:r w:rsidRPr="00FB1DA0">
              <w:rPr>
                <w:sz w:val="18"/>
                <w:szCs w:val="18"/>
              </w:rPr>
              <w:t>2.200–5.</w:t>
            </w:r>
            <w:r>
              <w:rPr>
                <w:sz w:val="18"/>
                <w:szCs w:val="18"/>
              </w:rPr>
              <w:t>2</w:t>
            </w:r>
            <w:r w:rsidRPr="00FB1DA0">
              <w:rPr>
                <w:sz w:val="18"/>
                <w:szCs w:val="18"/>
              </w:rPr>
              <w:t>00</w:t>
            </w:r>
          </w:p>
        </w:tc>
      </w:tr>
      <w:tr w:rsidR="002A613E" w:rsidRPr="003F0978" w14:paraId="45AD5BFE" w14:textId="77777777" w:rsidTr="00700BB4">
        <w:tc>
          <w:tcPr>
            <w:tcW w:w="3828" w:type="dxa"/>
            <w:tcBorders>
              <w:top w:val="single" w:sz="4" w:space="0" w:color="auto"/>
              <w:left w:val="nil"/>
              <w:bottom w:val="single" w:sz="4" w:space="0" w:color="auto"/>
              <w:right w:val="single" w:sz="4" w:space="0" w:color="auto"/>
            </w:tcBorders>
          </w:tcPr>
          <w:p w14:paraId="2F680251" w14:textId="1212DAD1" w:rsidR="002A613E" w:rsidRPr="00E26C8A" w:rsidRDefault="002A613E" w:rsidP="002A613E">
            <w:pPr>
              <w:pStyle w:val="A03Flietext"/>
              <w:rPr>
                <w:rFonts w:asciiTheme="minorHAnsi" w:hAnsiTheme="minorHAnsi"/>
                <w:sz w:val="18"/>
                <w:szCs w:val="18"/>
              </w:rPr>
            </w:pPr>
            <w:r>
              <w:rPr>
                <w:sz w:val="18"/>
                <w:szCs w:val="18"/>
                <w:lang w:val="en-GB"/>
              </w:rPr>
              <w:t>Tração</w:t>
            </w:r>
          </w:p>
        </w:tc>
        <w:tc>
          <w:tcPr>
            <w:tcW w:w="1559" w:type="dxa"/>
            <w:tcBorders>
              <w:top w:val="single" w:sz="4" w:space="0" w:color="auto"/>
              <w:left w:val="single" w:sz="4" w:space="0" w:color="auto"/>
              <w:bottom w:val="single" w:sz="4" w:space="0" w:color="auto"/>
              <w:right w:val="single" w:sz="4" w:space="0" w:color="auto"/>
            </w:tcBorders>
            <w:vAlign w:val="center"/>
          </w:tcPr>
          <w:p w14:paraId="442DABCD" w14:textId="77777777" w:rsidR="002A613E" w:rsidRPr="00E26C8A" w:rsidRDefault="002A613E" w:rsidP="002A613E">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2724B12A" w14:textId="5A3D489F" w:rsidR="002A613E" w:rsidRPr="003F0978" w:rsidRDefault="002A613E" w:rsidP="002A613E">
            <w:pPr>
              <w:pStyle w:val="A03Flietext"/>
              <w:jc w:val="center"/>
              <w:rPr>
                <w:rFonts w:asciiTheme="minorHAnsi" w:hAnsiTheme="minorHAnsi"/>
                <w:sz w:val="18"/>
                <w:szCs w:val="18"/>
                <w:lang w:val="pt-PT"/>
              </w:rPr>
            </w:pPr>
            <w:r w:rsidRPr="00D91AE7">
              <w:rPr>
                <w:sz w:val="18"/>
                <w:szCs w:val="18"/>
                <w:lang w:val="pt-PT"/>
              </w:rPr>
              <w:t>AMG Performance 4MATIC+ com tração integral e distribuição totalmente variável de binário</w:t>
            </w:r>
          </w:p>
        </w:tc>
      </w:tr>
      <w:tr w:rsidR="002A613E" w:rsidRPr="009F6A7F" w14:paraId="501E5641" w14:textId="77777777" w:rsidTr="00700BB4">
        <w:tc>
          <w:tcPr>
            <w:tcW w:w="3828" w:type="dxa"/>
            <w:tcBorders>
              <w:top w:val="single" w:sz="4" w:space="0" w:color="auto"/>
              <w:left w:val="nil"/>
              <w:bottom w:val="single" w:sz="4" w:space="0" w:color="auto"/>
              <w:right w:val="single" w:sz="4" w:space="0" w:color="auto"/>
            </w:tcBorders>
          </w:tcPr>
          <w:p w14:paraId="26AF00E8" w14:textId="44E1F8BA" w:rsidR="002A613E" w:rsidRPr="00E26C8A" w:rsidRDefault="002A613E" w:rsidP="002A613E">
            <w:pPr>
              <w:pStyle w:val="A03Flietext"/>
              <w:rPr>
                <w:rFonts w:asciiTheme="minorHAnsi" w:hAnsiTheme="minorHAnsi"/>
                <w:sz w:val="18"/>
                <w:szCs w:val="18"/>
              </w:rPr>
            </w:pPr>
            <w:r>
              <w:rPr>
                <w:sz w:val="18"/>
                <w:szCs w:val="18"/>
                <w:lang w:val="en-GB"/>
              </w:rPr>
              <w:t>T</w:t>
            </w:r>
            <w:r w:rsidRPr="00181894">
              <w:rPr>
                <w:sz w:val="18"/>
                <w:szCs w:val="18"/>
                <w:lang w:val="en-GB"/>
              </w:rPr>
              <w:t>ransmi</w:t>
            </w:r>
            <w:r>
              <w:rPr>
                <w:sz w:val="18"/>
                <w:szCs w:val="18"/>
                <w:lang w:val="en-GB"/>
              </w:rPr>
              <w:t>ssão</w:t>
            </w:r>
          </w:p>
        </w:tc>
        <w:tc>
          <w:tcPr>
            <w:tcW w:w="1559" w:type="dxa"/>
            <w:tcBorders>
              <w:top w:val="single" w:sz="4" w:space="0" w:color="auto"/>
              <w:left w:val="single" w:sz="4" w:space="0" w:color="auto"/>
              <w:bottom w:val="single" w:sz="4" w:space="0" w:color="auto"/>
              <w:right w:val="single" w:sz="4" w:space="0" w:color="auto"/>
            </w:tcBorders>
            <w:vAlign w:val="center"/>
          </w:tcPr>
          <w:p w14:paraId="22C291C2" w14:textId="77777777" w:rsidR="002A613E" w:rsidRPr="00E26C8A" w:rsidRDefault="002A613E" w:rsidP="002A613E">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1D5E9246" w14:textId="77777777" w:rsidR="002A613E" w:rsidRPr="00E26C8A" w:rsidRDefault="002A613E" w:rsidP="002A613E">
            <w:pPr>
              <w:pStyle w:val="A03Flietext"/>
              <w:jc w:val="center"/>
              <w:rPr>
                <w:rFonts w:asciiTheme="minorHAnsi" w:hAnsiTheme="minorHAnsi"/>
                <w:sz w:val="18"/>
                <w:szCs w:val="18"/>
              </w:rPr>
            </w:pPr>
            <w:r w:rsidRPr="00FB1DA0">
              <w:rPr>
                <w:sz w:val="18"/>
                <w:szCs w:val="18"/>
              </w:rPr>
              <w:t>AMG SPEEDSHIFT TCT 9G</w:t>
            </w:r>
          </w:p>
        </w:tc>
      </w:tr>
      <w:tr w:rsidR="002A613E" w:rsidRPr="009F6A7F" w14:paraId="3708CFCA" w14:textId="77777777" w:rsidTr="00700BB4">
        <w:tc>
          <w:tcPr>
            <w:tcW w:w="3828" w:type="dxa"/>
            <w:tcBorders>
              <w:top w:val="single" w:sz="4" w:space="0" w:color="auto"/>
              <w:left w:val="nil"/>
              <w:bottom w:val="single" w:sz="4" w:space="0" w:color="auto"/>
              <w:right w:val="single" w:sz="4" w:space="0" w:color="auto"/>
            </w:tcBorders>
            <w:vAlign w:val="center"/>
          </w:tcPr>
          <w:p w14:paraId="36DFD8C0" w14:textId="7700EDE1" w:rsidR="002A613E" w:rsidRPr="00E26C8A" w:rsidRDefault="002A613E" w:rsidP="002A613E">
            <w:pPr>
              <w:pStyle w:val="A03Flietext"/>
              <w:rPr>
                <w:rFonts w:asciiTheme="minorHAnsi" w:hAnsiTheme="minorHAnsi"/>
                <w:sz w:val="18"/>
                <w:szCs w:val="18"/>
              </w:rPr>
            </w:pPr>
            <w:r w:rsidRPr="00181894">
              <w:rPr>
                <w:sz w:val="18"/>
                <w:szCs w:val="18"/>
                <w:lang w:val="en-GB"/>
              </w:rPr>
              <w:t>Ac</w:t>
            </w:r>
            <w:r>
              <w:rPr>
                <w:sz w:val="18"/>
                <w:szCs w:val="18"/>
                <w:lang w:val="en-GB"/>
              </w:rPr>
              <w:t>elaração 0</w:t>
            </w:r>
            <w:r w:rsidRPr="001101BD">
              <w:rPr>
                <w:sz w:val="18"/>
                <w:szCs w:val="18"/>
              </w:rPr>
              <w:t>-100 km/h</w:t>
            </w:r>
          </w:p>
        </w:tc>
        <w:tc>
          <w:tcPr>
            <w:tcW w:w="1559" w:type="dxa"/>
            <w:tcBorders>
              <w:top w:val="single" w:sz="4" w:space="0" w:color="auto"/>
              <w:left w:val="single" w:sz="4" w:space="0" w:color="auto"/>
              <w:bottom w:val="single" w:sz="4" w:space="0" w:color="auto"/>
              <w:right w:val="single" w:sz="4" w:space="0" w:color="auto"/>
            </w:tcBorders>
            <w:vAlign w:val="center"/>
          </w:tcPr>
          <w:p w14:paraId="448B0F1F" w14:textId="77777777" w:rsidR="002A613E" w:rsidRPr="00E26C8A" w:rsidRDefault="002A613E" w:rsidP="002A613E">
            <w:pPr>
              <w:pStyle w:val="A03Flietext"/>
              <w:jc w:val="right"/>
              <w:rPr>
                <w:rFonts w:asciiTheme="minorHAnsi" w:hAnsiTheme="minorHAnsi"/>
                <w:sz w:val="18"/>
                <w:szCs w:val="18"/>
              </w:rPr>
            </w:pPr>
            <w:r w:rsidRPr="001101BD">
              <w:rPr>
                <w:sz w:val="18"/>
                <w:szCs w:val="18"/>
              </w:rPr>
              <w:t>s</w:t>
            </w:r>
          </w:p>
        </w:tc>
        <w:tc>
          <w:tcPr>
            <w:tcW w:w="4536" w:type="dxa"/>
            <w:tcBorders>
              <w:top w:val="single" w:sz="4" w:space="0" w:color="auto"/>
              <w:left w:val="single" w:sz="4" w:space="0" w:color="auto"/>
              <w:bottom w:val="single" w:sz="4" w:space="0" w:color="auto"/>
              <w:right w:val="nil"/>
            </w:tcBorders>
          </w:tcPr>
          <w:p w14:paraId="25CFFC25" w14:textId="77777777" w:rsidR="002A613E" w:rsidRPr="00E26C8A" w:rsidRDefault="002A613E" w:rsidP="002A613E">
            <w:pPr>
              <w:pStyle w:val="A03Flietext"/>
              <w:jc w:val="center"/>
              <w:rPr>
                <w:rFonts w:asciiTheme="minorHAnsi" w:hAnsiTheme="minorHAnsi"/>
                <w:sz w:val="18"/>
                <w:szCs w:val="18"/>
              </w:rPr>
            </w:pPr>
            <w:r>
              <w:rPr>
                <w:sz w:val="18"/>
                <w:szCs w:val="18"/>
              </w:rPr>
              <w:t>4.9</w:t>
            </w:r>
          </w:p>
        </w:tc>
      </w:tr>
      <w:tr w:rsidR="002A613E" w:rsidRPr="009F6A7F" w14:paraId="21DD348A" w14:textId="77777777" w:rsidTr="00700BB4">
        <w:tc>
          <w:tcPr>
            <w:tcW w:w="3828" w:type="dxa"/>
            <w:tcBorders>
              <w:top w:val="single" w:sz="4" w:space="0" w:color="auto"/>
              <w:left w:val="nil"/>
              <w:bottom w:val="single" w:sz="4" w:space="0" w:color="auto"/>
              <w:right w:val="single" w:sz="4" w:space="0" w:color="auto"/>
            </w:tcBorders>
            <w:vAlign w:val="center"/>
          </w:tcPr>
          <w:p w14:paraId="681842A2" w14:textId="5D70AF00" w:rsidR="002A613E" w:rsidRPr="00E26C8A" w:rsidRDefault="002A613E" w:rsidP="002A613E">
            <w:pPr>
              <w:pStyle w:val="A03Flietext"/>
              <w:rPr>
                <w:rFonts w:asciiTheme="minorHAnsi" w:hAnsiTheme="minorHAnsi"/>
                <w:sz w:val="18"/>
                <w:szCs w:val="18"/>
              </w:rPr>
            </w:pPr>
            <w:r w:rsidRPr="00A90999">
              <w:rPr>
                <w:sz w:val="18"/>
                <w:szCs w:val="18"/>
                <w:lang w:val="en-GB"/>
              </w:rPr>
              <w:t>Velocidade máxima</w:t>
            </w:r>
            <w:r w:rsidRPr="00AB5277">
              <w:rPr>
                <w:sz w:val="18"/>
                <w:szCs w:val="18"/>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05C14148" w14:textId="77777777" w:rsidR="002A613E" w:rsidRPr="00E26C8A" w:rsidRDefault="002A613E" w:rsidP="002A613E">
            <w:pPr>
              <w:pStyle w:val="A03Flietext"/>
              <w:jc w:val="right"/>
              <w:rPr>
                <w:rFonts w:asciiTheme="minorHAnsi" w:hAnsiTheme="minorHAnsi"/>
                <w:sz w:val="18"/>
                <w:szCs w:val="18"/>
              </w:rPr>
            </w:pPr>
            <w:r w:rsidRPr="001101BD">
              <w:rPr>
                <w:sz w:val="18"/>
                <w:szCs w:val="18"/>
              </w:rPr>
              <w:t>km/h</w:t>
            </w:r>
          </w:p>
        </w:tc>
        <w:tc>
          <w:tcPr>
            <w:tcW w:w="4536" w:type="dxa"/>
            <w:tcBorders>
              <w:top w:val="single" w:sz="4" w:space="0" w:color="auto"/>
              <w:left w:val="single" w:sz="4" w:space="0" w:color="auto"/>
              <w:bottom w:val="single" w:sz="4" w:space="0" w:color="auto"/>
              <w:right w:val="nil"/>
            </w:tcBorders>
            <w:vAlign w:val="center"/>
          </w:tcPr>
          <w:p w14:paraId="61F2275E" w14:textId="77777777" w:rsidR="002A613E" w:rsidRPr="00E26C8A" w:rsidRDefault="002A613E" w:rsidP="002A613E">
            <w:pPr>
              <w:pStyle w:val="A03Flietext"/>
              <w:jc w:val="center"/>
              <w:rPr>
                <w:rFonts w:asciiTheme="minorHAnsi" w:hAnsiTheme="minorHAnsi"/>
                <w:sz w:val="18"/>
                <w:szCs w:val="18"/>
              </w:rPr>
            </w:pPr>
            <w:r w:rsidRPr="00FB1DA0">
              <w:rPr>
                <w:sz w:val="18"/>
                <w:szCs w:val="18"/>
              </w:rPr>
              <w:t>250</w:t>
            </w:r>
          </w:p>
        </w:tc>
      </w:tr>
      <w:tr w:rsidR="002A613E" w:rsidRPr="009F6A7F" w14:paraId="26120314" w14:textId="77777777" w:rsidTr="00700BB4">
        <w:tc>
          <w:tcPr>
            <w:tcW w:w="3828" w:type="dxa"/>
            <w:tcBorders>
              <w:top w:val="single" w:sz="4" w:space="0" w:color="auto"/>
              <w:left w:val="nil"/>
              <w:bottom w:val="single" w:sz="4" w:space="0" w:color="auto"/>
              <w:right w:val="single" w:sz="4" w:space="0" w:color="auto"/>
            </w:tcBorders>
            <w:vAlign w:val="center"/>
          </w:tcPr>
          <w:p w14:paraId="3E35617B" w14:textId="7A635B9D" w:rsidR="002A613E" w:rsidRPr="00E26C8A" w:rsidRDefault="002A613E" w:rsidP="002A613E">
            <w:pPr>
              <w:pStyle w:val="A03Flietext"/>
              <w:rPr>
                <w:rFonts w:asciiTheme="minorHAnsi" w:hAnsiTheme="minorHAnsi"/>
                <w:sz w:val="18"/>
                <w:szCs w:val="18"/>
              </w:rPr>
            </w:pPr>
            <w:r w:rsidRPr="00A90999">
              <w:rPr>
                <w:sz w:val="18"/>
                <w:szCs w:val="18"/>
                <w:lang w:val="en-GB"/>
              </w:rPr>
              <w:t xml:space="preserve">Consumo </w:t>
            </w:r>
            <w:r>
              <w:rPr>
                <w:sz w:val="18"/>
                <w:szCs w:val="18"/>
                <w:lang w:val="en-GB"/>
              </w:rPr>
              <w:t xml:space="preserve">de energia </w:t>
            </w:r>
            <w:r w:rsidRPr="00A90999">
              <w:rPr>
                <w:sz w:val="18"/>
                <w:szCs w:val="18"/>
                <w:lang w:val="en-GB"/>
              </w:rPr>
              <w:t>combinado</w:t>
            </w:r>
            <w:r w:rsidRPr="008360B5">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0E9933D" w14:textId="77777777" w:rsidR="002A613E" w:rsidRPr="00E26C8A" w:rsidRDefault="002A613E" w:rsidP="002A613E">
            <w:pPr>
              <w:pStyle w:val="A03Flietext"/>
              <w:jc w:val="right"/>
              <w:rPr>
                <w:rFonts w:asciiTheme="minorHAnsi" w:hAnsiTheme="minorHAnsi"/>
                <w:sz w:val="18"/>
                <w:szCs w:val="18"/>
              </w:rPr>
            </w:pPr>
            <w:r w:rsidRPr="00D947D7">
              <w:rPr>
                <w:sz w:val="18"/>
                <w:szCs w:val="18"/>
              </w:rPr>
              <w:t>l/100 km</w:t>
            </w:r>
          </w:p>
        </w:tc>
        <w:tc>
          <w:tcPr>
            <w:tcW w:w="4536" w:type="dxa"/>
            <w:tcBorders>
              <w:top w:val="single" w:sz="4" w:space="0" w:color="auto"/>
              <w:left w:val="single" w:sz="4" w:space="0" w:color="auto"/>
              <w:bottom w:val="single" w:sz="4" w:space="0" w:color="auto"/>
              <w:right w:val="nil"/>
            </w:tcBorders>
            <w:vAlign w:val="center"/>
          </w:tcPr>
          <w:p w14:paraId="3BC23FAF" w14:textId="77777777" w:rsidR="002A613E" w:rsidRPr="00E26C8A" w:rsidRDefault="002A613E" w:rsidP="002A613E">
            <w:pPr>
              <w:pStyle w:val="A03Flietext"/>
              <w:jc w:val="center"/>
              <w:rPr>
                <w:rFonts w:asciiTheme="minorHAnsi" w:hAnsiTheme="minorHAnsi"/>
                <w:sz w:val="18"/>
                <w:szCs w:val="18"/>
              </w:rPr>
            </w:pPr>
            <w:r>
              <w:rPr>
                <w:sz w:val="18"/>
                <w:szCs w:val="18"/>
              </w:rPr>
              <w:t>10.4</w:t>
            </w:r>
            <w:r w:rsidRPr="00D947D7">
              <w:rPr>
                <w:sz w:val="18"/>
                <w:szCs w:val="18"/>
              </w:rPr>
              <w:t>-</w:t>
            </w:r>
            <w:r>
              <w:rPr>
                <w:sz w:val="18"/>
                <w:szCs w:val="18"/>
              </w:rPr>
              <w:t>10.8</w:t>
            </w:r>
          </w:p>
        </w:tc>
      </w:tr>
      <w:tr w:rsidR="002A613E" w:rsidRPr="009F6A7F" w14:paraId="41914E99" w14:textId="77777777" w:rsidTr="00700BB4">
        <w:tc>
          <w:tcPr>
            <w:tcW w:w="3828" w:type="dxa"/>
            <w:tcBorders>
              <w:top w:val="single" w:sz="4" w:space="0" w:color="auto"/>
              <w:left w:val="nil"/>
              <w:bottom w:val="single" w:sz="4" w:space="0" w:color="auto"/>
              <w:right w:val="single" w:sz="4" w:space="0" w:color="auto"/>
            </w:tcBorders>
            <w:vAlign w:val="center"/>
          </w:tcPr>
          <w:p w14:paraId="1C0CDC53" w14:textId="3A6875FA" w:rsidR="002A613E" w:rsidRPr="00E26C8A" w:rsidRDefault="002A613E" w:rsidP="002A613E">
            <w:pPr>
              <w:pStyle w:val="A03Flietext"/>
              <w:rPr>
                <w:rFonts w:asciiTheme="minorHAnsi" w:hAnsiTheme="minorHAnsi"/>
                <w:sz w:val="18"/>
                <w:szCs w:val="18"/>
              </w:rPr>
            </w:pPr>
            <w:r w:rsidRPr="00F02A4E">
              <w:rPr>
                <w:sz w:val="18"/>
                <w:szCs w:val="18"/>
                <w:lang w:val="en-GB"/>
              </w:rPr>
              <w:t xml:space="preserve"> Emissões de CO₂ combinadas </w:t>
            </w:r>
            <w:r w:rsidRPr="00F02A4E">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346D2FA0" w14:textId="77777777" w:rsidR="002A613E" w:rsidRPr="00E26C8A" w:rsidRDefault="002A613E" w:rsidP="002A613E">
            <w:pPr>
              <w:pStyle w:val="A03Flietext"/>
              <w:jc w:val="right"/>
              <w:rPr>
                <w:rFonts w:asciiTheme="minorHAnsi" w:hAnsiTheme="minorHAnsi"/>
                <w:sz w:val="18"/>
                <w:szCs w:val="18"/>
              </w:rPr>
            </w:pPr>
            <w:r w:rsidRPr="00D947D7">
              <w:rPr>
                <w:sz w:val="18"/>
                <w:szCs w:val="18"/>
              </w:rPr>
              <w:t>g/km</w:t>
            </w:r>
          </w:p>
        </w:tc>
        <w:tc>
          <w:tcPr>
            <w:tcW w:w="4536" w:type="dxa"/>
            <w:tcBorders>
              <w:top w:val="single" w:sz="4" w:space="0" w:color="auto"/>
              <w:left w:val="single" w:sz="4" w:space="0" w:color="auto"/>
              <w:bottom w:val="single" w:sz="4" w:space="0" w:color="auto"/>
              <w:right w:val="nil"/>
            </w:tcBorders>
            <w:vAlign w:val="center"/>
          </w:tcPr>
          <w:p w14:paraId="5BC8CDF0" w14:textId="77777777" w:rsidR="002A613E" w:rsidRPr="00E26C8A" w:rsidRDefault="002A613E" w:rsidP="002A613E">
            <w:pPr>
              <w:pStyle w:val="A03Flietext"/>
              <w:jc w:val="center"/>
              <w:rPr>
                <w:rFonts w:asciiTheme="minorHAnsi" w:hAnsiTheme="minorHAnsi"/>
                <w:sz w:val="18"/>
                <w:szCs w:val="18"/>
              </w:rPr>
            </w:pPr>
            <w:r>
              <w:rPr>
                <w:sz w:val="18"/>
                <w:szCs w:val="18"/>
              </w:rPr>
              <w:t>238</w:t>
            </w:r>
            <w:r w:rsidRPr="00D947D7">
              <w:rPr>
                <w:sz w:val="18"/>
                <w:szCs w:val="18"/>
              </w:rPr>
              <w:t>-</w:t>
            </w:r>
            <w:r>
              <w:rPr>
                <w:sz w:val="18"/>
                <w:szCs w:val="18"/>
              </w:rPr>
              <w:t>245</w:t>
            </w:r>
          </w:p>
        </w:tc>
      </w:tr>
      <w:tr w:rsidR="002A613E" w:rsidRPr="009F6A7F" w14:paraId="1D73A0AA" w14:textId="77777777" w:rsidTr="00700BB4">
        <w:tc>
          <w:tcPr>
            <w:tcW w:w="3828" w:type="dxa"/>
            <w:tcBorders>
              <w:top w:val="single" w:sz="4" w:space="0" w:color="auto"/>
              <w:left w:val="nil"/>
              <w:bottom w:val="single" w:sz="4" w:space="0" w:color="auto"/>
              <w:right w:val="single" w:sz="4" w:space="0" w:color="auto"/>
            </w:tcBorders>
            <w:vAlign w:val="center"/>
          </w:tcPr>
          <w:p w14:paraId="7E811853" w14:textId="390E3970" w:rsidR="002A613E" w:rsidRPr="00E26C8A" w:rsidRDefault="002A613E" w:rsidP="002A613E">
            <w:pPr>
              <w:pStyle w:val="A03Flietext"/>
              <w:rPr>
                <w:rFonts w:asciiTheme="minorHAnsi" w:hAnsiTheme="minorHAnsi"/>
                <w:sz w:val="18"/>
                <w:szCs w:val="18"/>
              </w:rPr>
            </w:pPr>
            <w:r w:rsidRPr="00D91AE7">
              <w:rPr>
                <w:sz w:val="18"/>
                <w:szCs w:val="18"/>
                <w:lang w:val="pt-PT"/>
              </w:rPr>
              <w:t>Classe CO₂</w:t>
            </w:r>
            <w:r w:rsidRPr="008360B5">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398F12B3" w14:textId="77777777" w:rsidR="002A613E" w:rsidRPr="00E26C8A" w:rsidRDefault="002A613E" w:rsidP="002A613E">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40CD4241" w14:textId="77777777" w:rsidR="002A613E" w:rsidRPr="00E26C8A" w:rsidRDefault="002A613E" w:rsidP="002A613E">
            <w:pPr>
              <w:pStyle w:val="A03Flietext"/>
              <w:jc w:val="center"/>
              <w:rPr>
                <w:rFonts w:asciiTheme="minorHAnsi" w:hAnsiTheme="minorHAnsi"/>
                <w:sz w:val="18"/>
                <w:szCs w:val="18"/>
              </w:rPr>
            </w:pPr>
            <w:r>
              <w:rPr>
                <w:rFonts w:asciiTheme="minorHAnsi" w:hAnsiTheme="minorHAnsi"/>
                <w:sz w:val="18"/>
                <w:szCs w:val="18"/>
              </w:rPr>
              <w:t>G</w:t>
            </w:r>
          </w:p>
        </w:tc>
      </w:tr>
    </w:tbl>
    <w:p w14:paraId="77E7668E" w14:textId="77777777" w:rsidR="00D91AE7" w:rsidRDefault="00D91AE7" w:rsidP="00D91AE7">
      <w:pPr>
        <w:pStyle w:val="A03Copytext"/>
        <w:rPr>
          <w:sz w:val="19"/>
          <w:lang w:val="en-US"/>
        </w:rPr>
      </w:pPr>
    </w:p>
    <w:p w14:paraId="03565CC3" w14:textId="37286CE7" w:rsidR="00D91AE7" w:rsidRPr="009F6406" w:rsidRDefault="00D91AE7" w:rsidP="00D91AE7">
      <w:pPr>
        <w:spacing w:after="160" w:line="259" w:lineRule="auto"/>
        <w:rPr>
          <w:rFonts w:ascii="MB Corpo S Text Office Light" w:hAnsi="MB Corpo S Text Office Light"/>
          <w:sz w:val="19"/>
          <w:szCs w:val="21"/>
          <w:lang w:val="en-US"/>
        </w:rPr>
      </w:pPr>
      <w:r>
        <w:rPr>
          <w:sz w:val="19"/>
          <w:lang w:val="en-US"/>
        </w:rPr>
        <w:br w:type="page"/>
      </w:r>
    </w:p>
    <w:tbl>
      <w:tblPr>
        <w:tblStyle w:val="TableGrid"/>
        <w:tblW w:w="9923" w:type="dxa"/>
        <w:tblBorders>
          <w:left w:val="none" w:sz="0" w:space="0" w:color="auto"/>
          <w:right w:val="none" w:sz="0" w:space="0" w:color="auto"/>
        </w:tblBorders>
        <w:tblLook w:val="04A0" w:firstRow="1" w:lastRow="0" w:firstColumn="1" w:lastColumn="0" w:noHBand="0" w:noVBand="1"/>
      </w:tblPr>
      <w:tblGrid>
        <w:gridCol w:w="3828"/>
        <w:gridCol w:w="1559"/>
        <w:gridCol w:w="4536"/>
      </w:tblGrid>
      <w:tr w:rsidR="00D91AE7" w:rsidRPr="005C4B6C" w14:paraId="353E824F" w14:textId="77777777" w:rsidTr="00700BB4">
        <w:tc>
          <w:tcPr>
            <w:tcW w:w="9923" w:type="dxa"/>
            <w:gridSpan w:val="3"/>
            <w:tcBorders>
              <w:top w:val="single" w:sz="4" w:space="0" w:color="auto"/>
              <w:left w:val="nil"/>
              <w:bottom w:val="single" w:sz="4" w:space="0" w:color="auto"/>
              <w:right w:val="nil"/>
            </w:tcBorders>
            <w:vAlign w:val="center"/>
            <w:hideMark/>
          </w:tcPr>
          <w:p w14:paraId="23314C08" w14:textId="77777777" w:rsidR="00D91AE7" w:rsidRPr="00F61646" w:rsidRDefault="00D91AE7" w:rsidP="00700BB4">
            <w:pPr>
              <w:pStyle w:val="A03Flietext"/>
              <w:rPr>
                <w:rFonts w:ascii="MB Corpo S Text Office" w:hAnsi="MB Corpo S Text Office"/>
                <w:sz w:val="18"/>
                <w:szCs w:val="18"/>
                <w:lang w:val="en-US"/>
              </w:rPr>
            </w:pPr>
            <w:r w:rsidRPr="00F61646">
              <w:rPr>
                <w:rFonts w:ascii="MB Corpo S Text Office" w:hAnsi="MB Corpo S Text Office"/>
                <w:sz w:val="18"/>
                <w:szCs w:val="18"/>
                <w:lang w:val="en-GB"/>
              </w:rPr>
              <w:lastRenderedPageBreak/>
              <w:t>Mercedes-AMG GLE 53 HYBRID 4MATIC+ SUV</w:t>
            </w:r>
          </w:p>
        </w:tc>
      </w:tr>
      <w:tr w:rsidR="00D91AE7" w:rsidRPr="00142632" w14:paraId="65715756" w14:textId="77777777" w:rsidTr="00700BB4">
        <w:tc>
          <w:tcPr>
            <w:tcW w:w="3828" w:type="dxa"/>
            <w:tcBorders>
              <w:top w:val="single" w:sz="4" w:space="0" w:color="auto"/>
              <w:left w:val="nil"/>
              <w:bottom w:val="single" w:sz="4" w:space="0" w:color="auto"/>
              <w:right w:val="single" w:sz="4" w:space="0" w:color="auto"/>
            </w:tcBorders>
            <w:hideMark/>
          </w:tcPr>
          <w:p w14:paraId="3A19DB67" w14:textId="725BC19E" w:rsidR="00D91AE7" w:rsidRPr="00F61646" w:rsidRDefault="003F0978" w:rsidP="00700BB4">
            <w:pPr>
              <w:pStyle w:val="A03Flietext"/>
              <w:rPr>
                <w:rFonts w:asciiTheme="minorHAnsi" w:hAnsiTheme="minorHAnsi"/>
                <w:sz w:val="18"/>
                <w:szCs w:val="18"/>
              </w:rPr>
            </w:pPr>
            <w:r w:rsidRPr="003F0978">
              <w:rPr>
                <w:sz w:val="18"/>
                <w:szCs w:val="18"/>
                <w:lang w:val="pt-PT"/>
              </w:rPr>
              <w:t>Motor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02DBEF" w14:textId="77777777" w:rsidR="00D91AE7" w:rsidRPr="00F61646" w:rsidRDefault="00D91AE7"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hideMark/>
          </w:tcPr>
          <w:p w14:paraId="41BC0750" w14:textId="39CDC301" w:rsidR="00D91AE7" w:rsidRPr="00142632" w:rsidRDefault="00F93E6B" w:rsidP="00700BB4">
            <w:pPr>
              <w:pStyle w:val="A03Flietext"/>
              <w:jc w:val="center"/>
              <w:rPr>
                <w:rFonts w:asciiTheme="minorHAnsi" w:hAnsiTheme="minorHAnsi"/>
                <w:sz w:val="18"/>
                <w:szCs w:val="18"/>
                <w:lang w:val="pt-PT"/>
              </w:rPr>
            </w:pPr>
            <w:r>
              <w:rPr>
                <w:sz w:val="18"/>
                <w:szCs w:val="18"/>
                <w:lang w:val="pt-PT"/>
              </w:rPr>
              <w:t>6</w:t>
            </w:r>
            <w:r w:rsidRPr="00F93E6B">
              <w:rPr>
                <w:sz w:val="18"/>
                <w:szCs w:val="18"/>
                <w:lang w:val="pt-PT"/>
              </w:rPr>
              <w:t xml:space="preserve"> cilindros em linha com turbocompressor de gases de escape</w:t>
            </w:r>
          </w:p>
        </w:tc>
      </w:tr>
      <w:tr w:rsidR="00D91AE7" w:rsidRPr="00F61646" w14:paraId="42128E43" w14:textId="77777777" w:rsidTr="00700BB4">
        <w:tc>
          <w:tcPr>
            <w:tcW w:w="3828" w:type="dxa"/>
            <w:tcBorders>
              <w:top w:val="single" w:sz="4" w:space="0" w:color="auto"/>
              <w:left w:val="nil"/>
              <w:bottom w:val="single" w:sz="4" w:space="0" w:color="auto"/>
              <w:right w:val="single" w:sz="4" w:space="0" w:color="auto"/>
            </w:tcBorders>
            <w:vAlign w:val="center"/>
            <w:hideMark/>
          </w:tcPr>
          <w:p w14:paraId="48305ED3" w14:textId="244FF518" w:rsidR="00D91AE7" w:rsidRPr="00F61646" w:rsidRDefault="003F0978" w:rsidP="00700BB4">
            <w:pPr>
              <w:pStyle w:val="A03Flietext"/>
              <w:rPr>
                <w:rFonts w:asciiTheme="minorHAnsi" w:hAnsiTheme="minorHAnsi"/>
                <w:sz w:val="18"/>
                <w:szCs w:val="18"/>
              </w:rPr>
            </w:pPr>
            <w:r w:rsidRPr="003F0978">
              <w:rPr>
                <w:sz w:val="18"/>
                <w:szCs w:val="18"/>
              </w:rPr>
              <w:t>Cilindrada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B2A3AA" w14:textId="77777777" w:rsidR="00D91AE7" w:rsidRPr="00F61646" w:rsidRDefault="00D91AE7" w:rsidP="00700BB4">
            <w:pPr>
              <w:pStyle w:val="A03Flietext"/>
              <w:jc w:val="right"/>
              <w:rPr>
                <w:rFonts w:asciiTheme="minorHAnsi" w:hAnsiTheme="minorHAnsi"/>
                <w:sz w:val="18"/>
                <w:szCs w:val="18"/>
              </w:rPr>
            </w:pPr>
            <w:r w:rsidRPr="00F61646">
              <w:rPr>
                <w:sz w:val="18"/>
                <w:szCs w:val="18"/>
              </w:rPr>
              <w:t>cm³</w:t>
            </w:r>
          </w:p>
        </w:tc>
        <w:tc>
          <w:tcPr>
            <w:tcW w:w="4536" w:type="dxa"/>
            <w:tcBorders>
              <w:top w:val="single" w:sz="4" w:space="0" w:color="auto"/>
              <w:left w:val="single" w:sz="4" w:space="0" w:color="auto"/>
              <w:bottom w:val="single" w:sz="4" w:space="0" w:color="auto"/>
              <w:right w:val="nil"/>
            </w:tcBorders>
            <w:vAlign w:val="center"/>
            <w:hideMark/>
          </w:tcPr>
          <w:p w14:paraId="1A3D7086" w14:textId="77777777" w:rsidR="00D91AE7" w:rsidRPr="00F61646" w:rsidRDefault="00D91AE7" w:rsidP="00700BB4">
            <w:pPr>
              <w:pStyle w:val="A03Flietext"/>
              <w:jc w:val="center"/>
              <w:rPr>
                <w:rFonts w:asciiTheme="minorHAnsi" w:hAnsiTheme="minorHAnsi"/>
                <w:sz w:val="18"/>
                <w:szCs w:val="18"/>
              </w:rPr>
            </w:pPr>
            <w:r w:rsidRPr="00F61646">
              <w:rPr>
                <w:sz w:val="18"/>
                <w:szCs w:val="18"/>
              </w:rPr>
              <w:t>2</w:t>
            </w:r>
            <w:r>
              <w:rPr>
                <w:sz w:val="18"/>
                <w:szCs w:val="18"/>
              </w:rPr>
              <w:t>,</w:t>
            </w:r>
            <w:r w:rsidRPr="00F61646">
              <w:rPr>
                <w:sz w:val="18"/>
                <w:szCs w:val="18"/>
              </w:rPr>
              <w:t>999</w:t>
            </w:r>
          </w:p>
        </w:tc>
      </w:tr>
      <w:tr w:rsidR="00D91AE7" w:rsidRPr="00F61646" w14:paraId="709CDB74" w14:textId="77777777" w:rsidTr="00700BB4">
        <w:tc>
          <w:tcPr>
            <w:tcW w:w="3828" w:type="dxa"/>
            <w:tcBorders>
              <w:top w:val="single" w:sz="4" w:space="0" w:color="auto"/>
              <w:left w:val="nil"/>
              <w:bottom w:val="single" w:sz="4" w:space="0" w:color="auto"/>
              <w:right w:val="single" w:sz="4" w:space="0" w:color="auto"/>
            </w:tcBorders>
            <w:vAlign w:val="center"/>
            <w:hideMark/>
          </w:tcPr>
          <w:p w14:paraId="5CE8790E" w14:textId="2A7A5A15" w:rsidR="00D91AE7" w:rsidRPr="00F61646" w:rsidRDefault="003F0978" w:rsidP="00700BB4">
            <w:pPr>
              <w:pStyle w:val="A03Flietext"/>
              <w:rPr>
                <w:rFonts w:asciiTheme="minorHAnsi" w:hAnsiTheme="minorHAnsi"/>
                <w:sz w:val="18"/>
                <w:szCs w:val="18"/>
              </w:rPr>
            </w:pPr>
            <w:r w:rsidRPr="003F0978">
              <w:rPr>
                <w:sz w:val="18"/>
                <w:szCs w:val="18"/>
                <w:lang w:val="pt-PT"/>
              </w:rPr>
              <w:t>Potência combinada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78EA52" w14:textId="77777777" w:rsidR="00D91AE7" w:rsidRPr="00F61646" w:rsidRDefault="00D91AE7" w:rsidP="00700BB4">
            <w:pPr>
              <w:pStyle w:val="A03Flietext"/>
              <w:jc w:val="right"/>
              <w:rPr>
                <w:rFonts w:asciiTheme="minorHAnsi" w:hAnsiTheme="minorHAnsi"/>
                <w:sz w:val="18"/>
                <w:szCs w:val="18"/>
              </w:rPr>
            </w:pPr>
            <w:r w:rsidRPr="00F61646">
              <w:rPr>
                <w:bCs/>
                <w:sz w:val="18"/>
                <w:szCs w:val="18"/>
              </w:rPr>
              <w:t>kW</w:t>
            </w:r>
            <w:r w:rsidRPr="00F61646">
              <w:rPr>
                <w:sz w:val="18"/>
                <w:szCs w:val="18"/>
              </w:rPr>
              <w:t>/PS</w:t>
            </w:r>
          </w:p>
        </w:tc>
        <w:tc>
          <w:tcPr>
            <w:tcW w:w="4536" w:type="dxa"/>
            <w:tcBorders>
              <w:top w:val="single" w:sz="4" w:space="0" w:color="auto"/>
              <w:left w:val="single" w:sz="4" w:space="0" w:color="auto"/>
              <w:bottom w:val="single" w:sz="4" w:space="0" w:color="auto"/>
              <w:right w:val="nil"/>
            </w:tcBorders>
            <w:vAlign w:val="center"/>
            <w:hideMark/>
          </w:tcPr>
          <w:p w14:paraId="02C23CA3" w14:textId="15524E22" w:rsidR="00D91AE7" w:rsidRPr="00F61646" w:rsidRDefault="00D91AE7" w:rsidP="00700BB4">
            <w:pPr>
              <w:pStyle w:val="A03Flietext"/>
              <w:jc w:val="center"/>
              <w:rPr>
                <w:rFonts w:asciiTheme="minorHAnsi" w:hAnsiTheme="minorHAnsi"/>
                <w:sz w:val="18"/>
                <w:szCs w:val="18"/>
              </w:rPr>
            </w:pPr>
            <w:r w:rsidRPr="00F61646">
              <w:rPr>
                <w:sz w:val="18"/>
                <w:szCs w:val="18"/>
              </w:rPr>
              <w:t>330/449 + 135/184 (</w:t>
            </w:r>
            <w:r w:rsidR="00142632">
              <w:rPr>
                <w:sz w:val="18"/>
                <w:szCs w:val="18"/>
                <w:lang w:val="en-GB"/>
              </w:rPr>
              <w:t>motor elétrico</w:t>
            </w:r>
            <w:r w:rsidRPr="00F61646">
              <w:rPr>
                <w:sz w:val="18"/>
                <w:szCs w:val="18"/>
              </w:rPr>
              <w:t>)</w:t>
            </w:r>
          </w:p>
        </w:tc>
      </w:tr>
      <w:tr w:rsidR="00D91AE7" w:rsidRPr="00F61646" w14:paraId="7282A9A7" w14:textId="77777777" w:rsidTr="00700BB4">
        <w:tc>
          <w:tcPr>
            <w:tcW w:w="3828" w:type="dxa"/>
            <w:tcBorders>
              <w:top w:val="single" w:sz="4" w:space="0" w:color="auto"/>
              <w:left w:val="nil"/>
              <w:bottom w:val="single" w:sz="4" w:space="0" w:color="auto"/>
              <w:right w:val="single" w:sz="4" w:space="0" w:color="auto"/>
            </w:tcBorders>
            <w:vAlign w:val="center"/>
            <w:hideMark/>
          </w:tcPr>
          <w:p w14:paraId="4C9BF1B8" w14:textId="32DEB298" w:rsidR="00D91AE7" w:rsidRPr="00F61646" w:rsidRDefault="00D91AE7" w:rsidP="00700BB4">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950513" w14:textId="77777777" w:rsidR="00D91AE7" w:rsidRPr="00F61646" w:rsidRDefault="00D91AE7" w:rsidP="00700BB4">
            <w:pPr>
              <w:pStyle w:val="A03Flietext"/>
              <w:jc w:val="right"/>
              <w:rPr>
                <w:rFonts w:asciiTheme="minorHAnsi" w:hAnsiTheme="minorHAnsi"/>
                <w:sz w:val="18"/>
                <w:szCs w:val="18"/>
              </w:rPr>
            </w:pPr>
            <w:r w:rsidRPr="00F61646">
              <w:rPr>
                <w:sz w:val="18"/>
                <w:szCs w:val="18"/>
              </w:rPr>
              <w:t>1/min</w:t>
            </w:r>
          </w:p>
        </w:tc>
        <w:tc>
          <w:tcPr>
            <w:tcW w:w="4536" w:type="dxa"/>
            <w:tcBorders>
              <w:top w:val="single" w:sz="4" w:space="0" w:color="auto"/>
              <w:left w:val="single" w:sz="4" w:space="0" w:color="auto"/>
              <w:bottom w:val="single" w:sz="4" w:space="0" w:color="auto"/>
              <w:right w:val="nil"/>
            </w:tcBorders>
            <w:vAlign w:val="center"/>
            <w:hideMark/>
          </w:tcPr>
          <w:p w14:paraId="10F06C97" w14:textId="77777777" w:rsidR="00D91AE7" w:rsidRPr="00F61646" w:rsidRDefault="00D91AE7" w:rsidP="00700BB4">
            <w:pPr>
              <w:pStyle w:val="A03Flietext"/>
              <w:jc w:val="center"/>
              <w:rPr>
                <w:rFonts w:asciiTheme="minorHAnsi" w:hAnsiTheme="minorHAnsi"/>
                <w:sz w:val="18"/>
                <w:szCs w:val="18"/>
              </w:rPr>
            </w:pPr>
            <w:r w:rsidRPr="00F61646">
              <w:rPr>
                <w:sz w:val="18"/>
                <w:szCs w:val="18"/>
              </w:rPr>
              <w:t>5</w:t>
            </w:r>
            <w:r>
              <w:rPr>
                <w:sz w:val="18"/>
                <w:szCs w:val="18"/>
              </w:rPr>
              <w:t>,</w:t>
            </w:r>
            <w:r w:rsidRPr="00F61646">
              <w:rPr>
                <w:sz w:val="18"/>
                <w:szCs w:val="18"/>
              </w:rPr>
              <w:t>800-6</w:t>
            </w:r>
            <w:r>
              <w:rPr>
                <w:sz w:val="18"/>
                <w:szCs w:val="18"/>
              </w:rPr>
              <w:t>,</w:t>
            </w:r>
            <w:r w:rsidRPr="00F61646">
              <w:rPr>
                <w:sz w:val="18"/>
                <w:szCs w:val="18"/>
              </w:rPr>
              <w:t>100</w:t>
            </w:r>
          </w:p>
        </w:tc>
      </w:tr>
      <w:tr w:rsidR="00D91AE7" w:rsidRPr="00F61646" w14:paraId="127AB1D1" w14:textId="77777777" w:rsidTr="00700BB4">
        <w:tc>
          <w:tcPr>
            <w:tcW w:w="3828" w:type="dxa"/>
            <w:tcBorders>
              <w:top w:val="single" w:sz="4" w:space="0" w:color="auto"/>
              <w:left w:val="nil"/>
              <w:bottom w:val="single" w:sz="4" w:space="0" w:color="auto"/>
              <w:right w:val="single" w:sz="4" w:space="0" w:color="auto"/>
            </w:tcBorders>
            <w:vAlign w:val="center"/>
            <w:hideMark/>
          </w:tcPr>
          <w:p w14:paraId="19B372D7" w14:textId="3606AEE4" w:rsidR="00D91AE7" w:rsidRPr="00F61646" w:rsidRDefault="003F0978" w:rsidP="00700BB4">
            <w:pPr>
              <w:pStyle w:val="A03Flietext"/>
              <w:rPr>
                <w:rFonts w:asciiTheme="minorHAnsi" w:hAnsiTheme="minorHAnsi"/>
                <w:sz w:val="18"/>
                <w:szCs w:val="18"/>
              </w:rPr>
            </w:pPr>
            <w:r w:rsidRPr="003F0978">
              <w:rPr>
                <w:sz w:val="18"/>
                <w:szCs w:val="18"/>
                <w:lang w:val="pt-PT"/>
              </w:rPr>
              <w:t>Potência total do sistema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496FA9" w14:textId="77777777" w:rsidR="00D91AE7" w:rsidRPr="00F61646" w:rsidRDefault="00D91AE7"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hideMark/>
          </w:tcPr>
          <w:p w14:paraId="604D59CB" w14:textId="77777777" w:rsidR="00D91AE7" w:rsidRPr="00F61646" w:rsidRDefault="00D91AE7" w:rsidP="00700BB4">
            <w:pPr>
              <w:pStyle w:val="A03Flietext"/>
              <w:jc w:val="center"/>
              <w:rPr>
                <w:rFonts w:asciiTheme="minorHAnsi" w:hAnsiTheme="minorHAnsi"/>
                <w:sz w:val="18"/>
                <w:szCs w:val="18"/>
              </w:rPr>
            </w:pPr>
            <w:r w:rsidRPr="00F61646">
              <w:rPr>
                <w:sz w:val="18"/>
                <w:szCs w:val="18"/>
              </w:rPr>
              <w:t>430/585</w:t>
            </w:r>
          </w:p>
        </w:tc>
      </w:tr>
      <w:tr w:rsidR="00D91AE7" w:rsidRPr="00F61646" w14:paraId="3F23A98C" w14:textId="77777777" w:rsidTr="00700BB4">
        <w:tc>
          <w:tcPr>
            <w:tcW w:w="3828" w:type="dxa"/>
            <w:tcBorders>
              <w:top w:val="single" w:sz="4" w:space="0" w:color="auto"/>
              <w:left w:val="nil"/>
              <w:bottom w:val="single" w:sz="4" w:space="0" w:color="auto"/>
              <w:right w:val="single" w:sz="4" w:space="0" w:color="auto"/>
            </w:tcBorders>
            <w:vAlign w:val="center"/>
          </w:tcPr>
          <w:p w14:paraId="08045614" w14:textId="6B1DCE68" w:rsidR="00D91AE7" w:rsidRPr="00F61646" w:rsidRDefault="00B22CA4" w:rsidP="00700BB4">
            <w:pPr>
              <w:pStyle w:val="A03Flietext"/>
              <w:rPr>
                <w:rFonts w:asciiTheme="minorHAnsi" w:hAnsiTheme="minorHAnsi"/>
                <w:sz w:val="18"/>
                <w:szCs w:val="18"/>
              </w:rPr>
            </w:pPr>
            <w:r w:rsidRPr="00B22CA4">
              <w:rPr>
                <w:sz w:val="18"/>
                <w:szCs w:val="18"/>
                <w:lang w:val="pt-PT"/>
              </w:rPr>
              <w:t>Binário total</w:t>
            </w:r>
          </w:p>
        </w:tc>
        <w:tc>
          <w:tcPr>
            <w:tcW w:w="1559" w:type="dxa"/>
            <w:tcBorders>
              <w:top w:val="single" w:sz="4" w:space="0" w:color="auto"/>
              <w:left w:val="single" w:sz="4" w:space="0" w:color="auto"/>
              <w:bottom w:val="single" w:sz="4" w:space="0" w:color="auto"/>
              <w:right w:val="single" w:sz="4" w:space="0" w:color="auto"/>
            </w:tcBorders>
            <w:vAlign w:val="center"/>
          </w:tcPr>
          <w:p w14:paraId="2966E4C1" w14:textId="77777777" w:rsidR="00D91AE7" w:rsidRPr="00F61646" w:rsidRDefault="00D91AE7" w:rsidP="00700BB4">
            <w:pPr>
              <w:pStyle w:val="A03Flietext"/>
              <w:jc w:val="right"/>
              <w:rPr>
                <w:rFonts w:asciiTheme="minorHAnsi" w:hAnsiTheme="minorHAnsi"/>
                <w:sz w:val="18"/>
                <w:szCs w:val="18"/>
              </w:rPr>
            </w:pPr>
            <w:r w:rsidRPr="00F61646">
              <w:rPr>
                <w:sz w:val="18"/>
                <w:szCs w:val="18"/>
              </w:rPr>
              <w:t>Nm</w:t>
            </w:r>
          </w:p>
        </w:tc>
        <w:tc>
          <w:tcPr>
            <w:tcW w:w="4536" w:type="dxa"/>
            <w:tcBorders>
              <w:top w:val="single" w:sz="4" w:space="0" w:color="auto"/>
              <w:left w:val="single" w:sz="4" w:space="0" w:color="auto"/>
              <w:bottom w:val="single" w:sz="4" w:space="0" w:color="auto"/>
              <w:right w:val="nil"/>
            </w:tcBorders>
            <w:vAlign w:val="center"/>
          </w:tcPr>
          <w:p w14:paraId="6B628F63" w14:textId="5F6BF9DF" w:rsidR="00D91AE7" w:rsidRPr="00F61646" w:rsidRDefault="00D91AE7" w:rsidP="00700BB4">
            <w:pPr>
              <w:pStyle w:val="A03Flietext"/>
              <w:jc w:val="center"/>
              <w:rPr>
                <w:rFonts w:asciiTheme="minorHAnsi" w:hAnsiTheme="minorHAnsi"/>
                <w:sz w:val="18"/>
                <w:szCs w:val="18"/>
              </w:rPr>
            </w:pPr>
            <w:r w:rsidRPr="00F61646">
              <w:rPr>
                <w:sz w:val="18"/>
                <w:szCs w:val="18"/>
              </w:rPr>
              <w:t>600 + 480 (</w:t>
            </w:r>
            <w:r w:rsidR="00142632">
              <w:rPr>
                <w:sz w:val="18"/>
                <w:szCs w:val="18"/>
                <w:lang w:val="en-GB"/>
              </w:rPr>
              <w:t>motor elétrico</w:t>
            </w:r>
            <w:r w:rsidRPr="00F61646">
              <w:rPr>
                <w:sz w:val="18"/>
                <w:szCs w:val="18"/>
              </w:rPr>
              <w:t>)</w:t>
            </w:r>
          </w:p>
        </w:tc>
      </w:tr>
      <w:tr w:rsidR="00D91AE7" w:rsidRPr="00F61646" w14:paraId="6B85225D" w14:textId="77777777" w:rsidTr="00700BB4">
        <w:tc>
          <w:tcPr>
            <w:tcW w:w="3828" w:type="dxa"/>
            <w:tcBorders>
              <w:top w:val="single" w:sz="4" w:space="0" w:color="auto"/>
              <w:left w:val="nil"/>
              <w:bottom w:val="single" w:sz="4" w:space="0" w:color="auto"/>
              <w:right w:val="single" w:sz="4" w:space="0" w:color="auto"/>
            </w:tcBorders>
            <w:vAlign w:val="center"/>
          </w:tcPr>
          <w:p w14:paraId="562C3EF1" w14:textId="718449AA" w:rsidR="00D91AE7" w:rsidRPr="00F61646" w:rsidRDefault="00D91AE7" w:rsidP="00700BB4">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tcPr>
          <w:p w14:paraId="7A7790A5" w14:textId="77777777" w:rsidR="00D91AE7" w:rsidRPr="00F61646" w:rsidRDefault="00D91AE7" w:rsidP="00700BB4">
            <w:pPr>
              <w:pStyle w:val="A03Flietext"/>
              <w:jc w:val="right"/>
              <w:rPr>
                <w:rFonts w:asciiTheme="minorHAnsi" w:hAnsiTheme="minorHAnsi"/>
                <w:sz w:val="18"/>
                <w:szCs w:val="18"/>
              </w:rPr>
            </w:pPr>
            <w:r w:rsidRPr="00F61646">
              <w:rPr>
                <w:sz w:val="18"/>
                <w:szCs w:val="18"/>
              </w:rPr>
              <w:t>1/min</w:t>
            </w:r>
          </w:p>
        </w:tc>
        <w:tc>
          <w:tcPr>
            <w:tcW w:w="4536" w:type="dxa"/>
            <w:tcBorders>
              <w:top w:val="single" w:sz="4" w:space="0" w:color="auto"/>
              <w:left w:val="single" w:sz="4" w:space="0" w:color="auto"/>
              <w:bottom w:val="single" w:sz="4" w:space="0" w:color="auto"/>
              <w:right w:val="nil"/>
            </w:tcBorders>
            <w:vAlign w:val="center"/>
          </w:tcPr>
          <w:p w14:paraId="57F4F5C3" w14:textId="77777777" w:rsidR="00D91AE7" w:rsidRPr="00F61646" w:rsidRDefault="00D91AE7" w:rsidP="00700BB4">
            <w:pPr>
              <w:pStyle w:val="A03Flietext"/>
              <w:jc w:val="center"/>
              <w:rPr>
                <w:rFonts w:asciiTheme="minorHAnsi" w:hAnsiTheme="minorHAnsi"/>
                <w:sz w:val="18"/>
                <w:szCs w:val="18"/>
              </w:rPr>
            </w:pPr>
            <w:r w:rsidRPr="00F61646">
              <w:rPr>
                <w:sz w:val="18"/>
                <w:szCs w:val="18"/>
              </w:rPr>
              <w:t>2</w:t>
            </w:r>
            <w:r>
              <w:rPr>
                <w:sz w:val="18"/>
                <w:szCs w:val="18"/>
              </w:rPr>
              <w:t>,</w:t>
            </w:r>
            <w:r w:rsidRPr="00F61646">
              <w:rPr>
                <w:sz w:val="18"/>
                <w:szCs w:val="18"/>
              </w:rPr>
              <w:t>200–5</w:t>
            </w:r>
            <w:r>
              <w:rPr>
                <w:sz w:val="18"/>
                <w:szCs w:val="18"/>
              </w:rPr>
              <w:t>,</w:t>
            </w:r>
            <w:r w:rsidRPr="00F61646">
              <w:rPr>
                <w:sz w:val="18"/>
                <w:szCs w:val="18"/>
              </w:rPr>
              <w:t>200</w:t>
            </w:r>
          </w:p>
        </w:tc>
      </w:tr>
      <w:tr w:rsidR="00D91AE7" w:rsidRPr="00F61646" w14:paraId="7F58F9B9" w14:textId="77777777" w:rsidTr="00700BB4">
        <w:tc>
          <w:tcPr>
            <w:tcW w:w="3828" w:type="dxa"/>
            <w:tcBorders>
              <w:top w:val="single" w:sz="4" w:space="0" w:color="auto"/>
              <w:left w:val="nil"/>
              <w:bottom w:val="single" w:sz="4" w:space="0" w:color="auto"/>
              <w:right w:val="single" w:sz="4" w:space="0" w:color="auto"/>
            </w:tcBorders>
            <w:vAlign w:val="center"/>
          </w:tcPr>
          <w:p w14:paraId="6D843288" w14:textId="38A89CBD" w:rsidR="00D91AE7" w:rsidRPr="00F61646" w:rsidRDefault="00B22CA4" w:rsidP="00700BB4">
            <w:pPr>
              <w:pStyle w:val="A03Flietext"/>
              <w:rPr>
                <w:rFonts w:asciiTheme="minorHAnsi" w:hAnsiTheme="minorHAnsi"/>
                <w:sz w:val="18"/>
                <w:szCs w:val="18"/>
              </w:rPr>
            </w:pPr>
            <w:r w:rsidRPr="00B22CA4">
              <w:rPr>
                <w:sz w:val="18"/>
                <w:szCs w:val="18"/>
                <w:lang w:val="pt-PT"/>
              </w:rPr>
              <w:t>Binário do sistema</w:t>
            </w:r>
          </w:p>
        </w:tc>
        <w:tc>
          <w:tcPr>
            <w:tcW w:w="1559" w:type="dxa"/>
            <w:tcBorders>
              <w:top w:val="single" w:sz="4" w:space="0" w:color="auto"/>
              <w:left w:val="single" w:sz="4" w:space="0" w:color="auto"/>
              <w:bottom w:val="single" w:sz="4" w:space="0" w:color="auto"/>
              <w:right w:val="single" w:sz="4" w:space="0" w:color="auto"/>
            </w:tcBorders>
            <w:vAlign w:val="center"/>
          </w:tcPr>
          <w:p w14:paraId="03938937" w14:textId="77777777" w:rsidR="00D91AE7" w:rsidRPr="00F61646" w:rsidRDefault="00D91AE7"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4E03B58E" w14:textId="77777777" w:rsidR="00D91AE7" w:rsidRPr="00F61646" w:rsidRDefault="00D91AE7" w:rsidP="00700BB4">
            <w:pPr>
              <w:pStyle w:val="A03Flietext"/>
              <w:jc w:val="center"/>
              <w:rPr>
                <w:rFonts w:asciiTheme="minorHAnsi" w:hAnsiTheme="minorHAnsi"/>
                <w:sz w:val="18"/>
                <w:szCs w:val="18"/>
              </w:rPr>
            </w:pPr>
            <w:r w:rsidRPr="00F61646">
              <w:rPr>
                <w:sz w:val="18"/>
                <w:szCs w:val="18"/>
              </w:rPr>
              <w:t>750</w:t>
            </w:r>
          </w:p>
        </w:tc>
      </w:tr>
      <w:tr w:rsidR="00D91AE7" w:rsidRPr="00142632" w14:paraId="12CB1256" w14:textId="77777777" w:rsidTr="00700BB4">
        <w:tc>
          <w:tcPr>
            <w:tcW w:w="3828" w:type="dxa"/>
            <w:tcBorders>
              <w:top w:val="single" w:sz="4" w:space="0" w:color="auto"/>
              <w:left w:val="nil"/>
              <w:bottom w:val="single" w:sz="4" w:space="0" w:color="auto"/>
              <w:right w:val="single" w:sz="4" w:space="0" w:color="auto"/>
            </w:tcBorders>
            <w:vAlign w:val="center"/>
          </w:tcPr>
          <w:p w14:paraId="1371390D" w14:textId="6CBC009D" w:rsidR="00D91AE7" w:rsidRPr="00F61646" w:rsidRDefault="00B22CA4" w:rsidP="00700BB4">
            <w:pPr>
              <w:pStyle w:val="A03Flietext"/>
              <w:rPr>
                <w:rFonts w:asciiTheme="minorHAnsi" w:hAnsiTheme="minorHAnsi"/>
                <w:sz w:val="18"/>
                <w:szCs w:val="18"/>
              </w:rPr>
            </w:pPr>
            <w:r w:rsidRPr="00B22CA4">
              <w:rPr>
                <w:sz w:val="18"/>
                <w:szCs w:val="18"/>
                <w:lang w:val="pt-PT"/>
              </w:rPr>
              <w:t>Tração</w:t>
            </w:r>
          </w:p>
        </w:tc>
        <w:tc>
          <w:tcPr>
            <w:tcW w:w="1559" w:type="dxa"/>
            <w:tcBorders>
              <w:top w:val="single" w:sz="4" w:space="0" w:color="auto"/>
              <w:left w:val="single" w:sz="4" w:space="0" w:color="auto"/>
              <w:bottom w:val="single" w:sz="4" w:space="0" w:color="auto"/>
              <w:right w:val="single" w:sz="4" w:space="0" w:color="auto"/>
            </w:tcBorders>
            <w:vAlign w:val="center"/>
          </w:tcPr>
          <w:p w14:paraId="79A67186" w14:textId="77777777" w:rsidR="00D91AE7" w:rsidRPr="00F61646" w:rsidRDefault="00D91AE7"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015E1EAA" w14:textId="1255B12E" w:rsidR="00D91AE7" w:rsidRPr="00142632" w:rsidRDefault="00142632" w:rsidP="00700BB4">
            <w:pPr>
              <w:pStyle w:val="A03Flietext"/>
              <w:jc w:val="center"/>
              <w:rPr>
                <w:rFonts w:asciiTheme="minorHAnsi" w:hAnsiTheme="minorHAnsi"/>
                <w:sz w:val="18"/>
                <w:szCs w:val="18"/>
                <w:lang w:val="pt-PT"/>
              </w:rPr>
            </w:pPr>
            <w:r w:rsidRPr="00142632">
              <w:rPr>
                <w:sz w:val="18"/>
                <w:szCs w:val="18"/>
                <w:lang w:val="pt-PT"/>
              </w:rPr>
              <w:t>Tração integral AMG Performance 4MATIC+ com distribuição de binário totalmente variável</w:t>
            </w:r>
          </w:p>
        </w:tc>
      </w:tr>
      <w:tr w:rsidR="00D91AE7" w:rsidRPr="00F61646" w14:paraId="220A8C70" w14:textId="77777777" w:rsidTr="00700BB4">
        <w:tc>
          <w:tcPr>
            <w:tcW w:w="3828" w:type="dxa"/>
            <w:tcBorders>
              <w:top w:val="single" w:sz="4" w:space="0" w:color="auto"/>
              <w:left w:val="nil"/>
              <w:bottom w:val="single" w:sz="4" w:space="0" w:color="auto"/>
              <w:right w:val="single" w:sz="4" w:space="0" w:color="auto"/>
            </w:tcBorders>
            <w:vAlign w:val="center"/>
          </w:tcPr>
          <w:p w14:paraId="138B3806" w14:textId="1EC2C36E" w:rsidR="00D91AE7" w:rsidRPr="00F61646" w:rsidRDefault="00B22CA4" w:rsidP="00700BB4">
            <w:pPr>
              <w:pStyle w:val="A03Flietext"/>
              <w:rPr>
                <w:rFonts w:asciiTheme="minorHAnsi" w:hAnsiTheme="minorHAnsi"/>
                <w:sz w:val="18"/>
                <w:szCs w:val="18"/>
              </w:rPr>
            </w:pPr>
            <w:r w:rsidRPr="00B22CA4">
              <w:rPr>
                <w:sz w:val="18"/>
                <w:szCs w:val="18"/>
                <w:lang w:val="pt-PT"/>
              </w:rPr>
              <w:t>Transmissão</w:t>
            </w:r>
          </w:p>
        </w:tc>
        <w:tc>
          <w:tcPr>
            <w:tcW w:w="1559" w:type="dxa"/>
            <w:tcBorders>
              <w:top w:val="single" w:sz="4" w:space="0" w:color="auto"/>
              <w:left w:val="single" w:sz="4" w:space="0" w:color="auto"/>
              <w:bottom w:val="single" w:sz="4" w:space="0" w:color="auto"/>
              <w:right w:val="single" w:sz="4" w:space="0" w:color="auto"/>
            </w:tcBorders>
            <w:vAlign w:val="center"/>
          </w:tcPr>
          <w:p w14:paraId="5EF107CC" w14:textId="77777777" w:rsidR="00D91AE7" w:rsidRPr="00F61646" w:rsidRDefault="00D91AE7" w:rsidP="00700BB4">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5FC4F57C" w14:textId="77777777" w:rsidR="00D91AE7" w:rsidRPr="00F61646" w:rsidRDefault="00D91AE7" w:rsidP="00700BB4">
            <w:pPr>
              <w:pStyle w:val="A03Flietext"/>
              <w:jc w:val="center"/>
              <w:rPr>
                <w:rFonts w:asciiTheme="minorHAnsi" w:hAnsiTheme="minorHAnsi"/>
                <w:sz w:val="18"/>
                <w:szCs w:val="18"/>
              </w:rPr>
            </w:pPr>
            <w:r w:rsidRPr="00F61646">
              <w:rPr>
                <w:sz w:val="18"/>
                <w:szCs w:val="18"/>
              </w:rPr>
              <w:t>AMG SPEEDSHIFT TCT 9G</w:t>
            </w:r>
          </w:p>
        </w:tc>
      </w:tr>
      <w:tr w:rsidR="00D91AE7" w:rsidRPr="00F61646" w14:paraId="311E839C" w14:textId="77777777" w:rsidTr="00700BB4">
        <w:tc>
          <w:tcPr>
            <w:tcW w:w="3828" w:type="dxa"/>
            <w:tcBorders>
              <w:top w:val="single" w:sz="4" w:space="0" w:color="auto"/>
              <w:left w:val="nil"/>
              <w:bottom w:val="single" w:sz="4" w:space="0" w:color="auto"/>
              <w:right w:val="single" w:sz="4" w:space="0" w:color="auto"/>
            </w:tcBorders>
            <w:vAlign w:val="center"/>
          </w:tcPr>
          <w:p w14:paraId="09BA57DE" w14:textId="19AF2B74" w:rsidR="00D91AE7" w:rsidRPr="00F61646" w:rsidRDefault="00B22CA4" w:rsidP="00700BB4">
            <w:pPr>
              <w:pStyle w:val="A03Flietext"/>
              <w:rPr>
                <w:rFonts w:asciiTheme="minorHAnsi" w:hAnsiTheme="minorHAnsi"/>
                <w:sz w:val="18"/>
                <w:szCs w:val="18"/>
              </w:rPr>
            </w:pPr>
            <w:r w:rsidRPr="00B22CA4">
              <w:rPr>
                <w:sz w:val="18"/>
                <w:szCs w:val="18"/>
                <w:lang w:val="pt-PT"/>
              </w:rPr>
              <w:t>Aceleração 0–100 km/h</w:t>
            </w:r>
          </w:p>
        </w:tc>
        <w:tc>
          <w:tcPr>
            <w:tcW w:w="1559" w:type="dxa"/>
            <w:tcBorders>
              <w:top w:val="single" w:sz="4" w:space="0" w:color="auto"/>
              <w:left w:val="single" w:sz="4" w:space="0" w:color="auto"/>
              <w:bottom w:val="single" w:sz="4" w:space="0" w:color="auto"/>
              <w:right w:val="single" w:sz="4" w:space="0" w:color="auto"/>
            </w:tcBorders>
            <w:vAlign w:val="center"/>
          </w:tcPr>
          <w:p w14:paraId="4CC99572" w14:textId="77777777" w:rsidR="00D91AE7" w:rsidRPr="00F61646" w:rsidRDefault="00D91AE7" w:rsidP="00700BB4">
            <w:pPr>
              <w:pStyle w:val="A03Flietext"/>
              <w:jc w:val="right"/>
              <w:rPr>
                <w:rFonts w:asciiTheme="minorHAnsi" w:hAnsiTheme="minorHAnsi"/>
                <w:sz w:val="18"/>
                <w:szCs w:val="18"/>
              </w:rPr>
            </w:pPr>
            <w:r w:rsidRPr="00F61646">
              <w:rPr>
                <w:rFonts w:cs="CorpoA"/>
                <w:sz w:val="18"/>
                <w:szCs w:val="18"/>
              </w:rPr>
              <w:t>s</w:t>
            </w:r>
          </w:p>
        </w:tc>
        <w:tc>
          <w:tcPr>
            <w:tcW w:w="4536" w:type="dxa"/>
            <w:tcBorders>
              <w:top w:val="single" w:sz="4" w:space="0" w:color="auto"/>
              <w:left w:val="single" w:sz="4" w:space="0" w:color="auto"/>
              <w:bottom w:val="single" w:sz="4" w:space="0" w:color="auto"/>
              <w:right w:val="nil"/>
            </w:tcBorders>
          </w:tcPr>
          <w:p w14:paraId="6C772049" w14:textId="77777777" w:rsidR="00D91AE7" w:rsidRPr="00F61646" w:rsidRDefault="00D91AE7" w:rsidP="00700BB4">
            <w:pPr>
              <w:pStyle w:val="A03Flietext"/>
              <w:jc w:val="center"/>
              <w:rPr>
                <w:rFonts w:asciiTheme="minorHAnsi" w:hAnsiTheme="minorHAnsi"/>
                <w:sz w:val="18"/>
                <w:szCs w:val="18"/>
              </w:rPr>
            </w:pPr>
            <w:r w:rsidRPr="00F61646">
              <w:rPr>
                <w:sz w:val="18"/>
                <w:szCs w:val="18"/>
              </w:rPr>
              <w:t>4</w:t>
            </w:r>
            <w:r>
              <w:rPr>
                <w:sz w:val="18"/>
                <w:szCs w:val="18"/>
              </w:rPr>
              <w:t>.</w:t>
            </w:r>
            <w:r w:rsidRPr="00F61646">
              <w:rPr>
                <w:sz w:val="18"/>
                <w:szCs w:val="18"/>
              </w:rPr>
              <w:t>5</w:t>
            </w:r>
          </w:p>
        </w:tc>
      </w:tr>
      <w:tr w:rsidR="00D91AE7" w:rsidRPr="00F61646" w14:paraId="4A356AE6" w14:textId="77777777" w:rsidTr="00700BB4">
        <w:tc>
          <w:tcPr>
            <w:tcW w:w="3828" w:type="dxa"/>
            <w:tcBorders>
              <w:top w:val="single" w:sz="4" w:space="0" w:color="auto"/>
              <w:left w:val="nil"/>
              <w:bottom w:val="single" w:sz="4" w:space="0" w:color="auto"/>
              <w:right w:val="single" w:sz="4" w:space="0" w:color="auto"/>
            </w:tcBorders>
            <w:vAlign w:val="center"/>
          </w:tcPr>
          <w:p w14:paraId="7AABD182" w14:textId="67FEFF44" w:rsidR="00D91AE7" w:rsidRPr="00F61646" w:rsidRDefault="00B22CA4" w:rsidP="00700BB4">
            <w:pPr>
              <w:pStyle w:val="A03Flietext"/>
              <w:rPr>
                <w:rFonts w:asciiTheme="minorHAnsi" w:hAnsiTheme="minorHAnsi"/>
                <w:sz w:val="18"/>
                <w:szCs w:val="18"/>
              </w:rPr>
            </w:pPr>
            <w:r w:rsidRPr="00B22CA4">
              <w:rPr>
                <w:sz w:val="18"/>
                <w:szCs w:val="18"/>
                <w:lang w:val="pt-PT"/>
              </w:rPr>
              <w:t>Velocidade máxima</w:t>
            </w:r>
            <w:r w:rsidR="00D91AE7" w:rsidRPr="00F61646">
              <w:rPr>
                <w:sz w:val="18"/>
                <w:szCs w:val="18"/>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2C916043" w14:textId="77777777" w:rsidR="00D91AE7" w:rsidRPr="00F61646" w:rsidRDefault="00D91AE7" w:rsidP="00700BB4">
            <w:pPr>
              <w:pStyle w:val="A03Flietext"/>
              <w:jc w:val="right"/>
              <w:rPr>
                <w:rFonts w:asciiTheme="minorHAnsi" w:hAnsiTheme="minorHAnsi"/>
                <w:sz w:val="18"/>
                <w:szCs w:val="18"/>
              </w:rPr>
            </w:pPr>
            <w:r w:rsidRPr="00F61646">
              <w:rPr>
                <w:rFonts w:cs="CorpoA"/>
                <w:sz w:val="18"/>
                <w:szCs w:val="18"/>
              </w:rPr>
              <w:t>km/h</w:t>
            </w:r>
          </w:p>
        </w:tc>
        <w:tc>
          <w:tcPr>
            <w:tcW w:w="4536" w:type="dxa"/>
            <w:tcBorders>
              <w:top w:val="single" w:sz="4" w:space="0" w:color="auto"/>
              <w:left w:val="single" w:sz="4" w:space="0" w:color="auto"/>
              <w:bottom w:val="single" w:sz="4" w:space="0" w:color="auto"/>
              <w:right w:val="nil"/>
            </w:tcBorders>
            <w:vAlign w:val="center"/>
          </w:tcPr>
          <w:p w14:paraId="6026C3E1" w14:textId="77777777" w:rsidR="00D91AE7" w:rsidRPr="00F61646" w:rsidRDefault="00D91AE7" w:rsidP="00700BB4">
            <w:pPr>
              <w:pStyle w:val="A03Flietext"/>
              <w:jc w:val="center"/>
              <w:rPr>
                <w:rFonts w:asciiTheme="minorHAnsi" w:hAnsiTheme="minorHAnsi"/>
                <w:sz w:val="18"/>
                <w:szCs w:val="18"/>
              </w:rPr>
            </w:pPr>
            <w:r w:rsidRPr="00F61646">
              <w:rPr>
                <w:sz w:val="18"/>
                <w:szCs w:val="18"/>
              </w:rPr>
              <w:t xml:space="preserve">250 </w:t>
            </w:r>
          </w:p>
        </w:tc>
      </w:tr>
      <w:tr w:rsidR="00D91AE7" w:rsidRPr="00F61646" w14:paraId="3CFC4FF7" w14:textId="77777777" w:rsidTr="00700BB4">
        <w:tc>
          <w:tcPr>
            <w:tcW w:w="3828" w:type="dxa"/>
            <w:tcBorders>
              <w:top w:val="single" w:sz="4" w:space="0" w:color="auto"/>
              <w:left w:val="nil"/>
              <w:bottom w:val="single" w:sz="4" w:space="0" w:color="auto"/>
              <w:right w:val="single" w:sz="4" w:space="0" w:color="auto"/>
            </w:tcBorders>
          </w:tcPr>
          <w:p w14:paraId="7E52E36D" w14:textId="5B1A3293" w:rsidR="00D91AE7" w:rsidRPr="005A78A0" w:rsidRDefault="00B22CA4" w:rsidP="00700BB4">
            <w:pPr>
              <w:pStyle w:val="A03Flietext"/>
              <w:rPr>
                <w:rFonts w:asciiTheme="minorHAnsi" w:hAnsiTheme="minorHAnsi"/>
                <w:sz w:val="18"/>
                <w:szCs w:val="18"/>
                <w:lang w:val="pt-PT"/>
              </w:rPr>
            </w:pPr>
            <w:r w:rsidRPr="00B22CA4">
              <w:rPr>
                <w:sz w:val="18"/>
                <w:szCs w:val="18"/>
                <w:lang w:val="pt-PT"/>
              </w:rPr>
              <w:t>Velocidade máxima em modo elétrico</w:t>
            </w:r>
          </w:p>
        </w:tc>
        <w:tc>
          <w:tcPr>
            <w:tcW w:w="1559" w:type="dxa"/>
            <w:tcBorders>
              <w:top w:val="single" w:sz="4" w:space="0" w:color="auto"/>
              <w:left w:val="single" w:sz="4" w:space="0" w:color="auto"/>
              <w:bottom w:val="single" w:sz="4" w:space="0" w:color="auto"/>
              <w:right w:val="single" w:sz="4" w:space="0" w:color="auto"/>
            </w:tcBorders>
          </w:tcPr>
          <w:p w14:paraId="4CEBBFB0" w14:textId="77777777" w:rsidR="00D91AE7" w:rsidRPr="00F61646" w:rsidRDefault="00D91AE7" w:rsidP="00700BB4">
            <w:pPr>
              <w:pStyle w:val="A03Flietext"/>
              <w:jc w:val="right"/>
              <w:rPr>
                <w:rFonts w:asciiTheme="minorHAnsi" w:hAnsiTheme="minorHAnsi"/>
                <w:sz w:val="18"/>
                <w:szCs w:val="18"/>
              </w:rPr>
            </w:pPr>
            <w:r w:rsidRPr="00F61646">
              <w:rPr>
                <w:sz w:val="18"/>
                <w:szCs w:val="18"/>
              </w:rPr>
              <w:t>km/h</w:t>
            </w:r>
          </w:p>
        </w:tc>
        <w:tc>
          <w:tcPr>
            <w:tcW w:w="4536" w:type="dxa"/>
            <w:tcBorders>
              <w:top w:val="single" w:sz="4" w:space="0" w:color="auto"/>
              <w:left w:val="single" w:sz="4" w:space="0" w:color="auto"/>
              <w:bottom w:val="single" w:sz="4" w:space="0" w:color="auto"/>
              <w:right w:val="nil"/>
            </w:tcBorders>
          </w:tcPr>
          <w:p w14:paraId="0B259CC8" w14:textId="77777777" w:rsidR="00D91AE7" w:rsidRPr="00F61646" w:rsidRDefault="00D91AE7" w:rsidP="00700BB4">
            <w:pPr>
              <w:pStyle w:val="A03Flietext"/>
              <w:jc w:val="center"/>
              <w:rPr>
                <w:rFonts w:asciiTheme="minorHAnsi" w:hAnsiTheme="minorHAnsi"/>
                <w:sz w:val="18"/>
                <w:szCs w:val="18"/>
              </w:rPr>
            </w:pPr>
            <w:r w:rsidRPr="00F61646">
              <w:rPr>
                <w:sz w:val="18"/>
                <w:szCs w:val="18"/>
              </w:rPr>
              <w:t>140</w:t>
            </w:r>
          </w:p>
        </w:tc>
      </w:tr>
      <w:tr w:rsidR="00D91AE7" w:rsidRPr="00F61646" w14:paraId="64923D4F" w14:textId="77777777" w:rsidTr="00700BB4">
        <w:tc>
          <w:tcPr>
            <w:tcW w:w="3828" w:type="dxa"/>
            <w:tcBorders>
              <w:top w:val="single" w:sz="4" w:space="0" w:color="auto"/>
              <w:left w:val="nil"/>
              <w:bottom w:val="single" w:sz="4" w:space="0" w:color="auto"/>
              <w:right w:val="single" w:sz="4" w:space="0" w:color="auto"/>
            </w:tcBorders>
          </w:tcPr>
          <w:p w14:paraId="3694901F" w14:textId="516CEC3D" w:rsidR="00D91AE7" w:rsidRPr="00F61646" w:rsidRDefault="00B22CA4" w:rsidP="00700BB4">
            <w:pPr>
              <w:pStyle w:val="A03Flietext"/>
              <w:rPr>
                <w:rFonts w:asciiTheme="minorHAnsi" w:hAnsiTheme="minorHAnsi"/>
                <w:sz w:val="18"/>
                <w:szCs w:val="18"/>
              </w:rPr>
            </w:pPr>
            <w:r w:rsidRPr="00B22CA4">
              <w:rPr>
                <w:sz w:val="18"/>
                <w:szCs w:val="18"/>
                <w:lang w:val="pt-PT"/>
              </w:rPr>
              <w:t>Autonomia elétrica (EAER, WLTP)</w:t>
            </w:r>
            <w:r w:rsidR="00D91AE7" w:rsidRPr="00C808A8">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tcPr>
          <w:p w14:paraId="7C69C37C" w14:textId="77777777" w:rsidR="00D91AE7" w:rsidRPr="00F61646" w:rsidRDefault="00D91AE7" w:rsidP="00700BB4">
            <w:pPr>
              <w:pStyle w:val="A03Flietext"/>
              <w:jc w:val="right"/>
              <w:rPr>
                <w:rFonts w:asciiTheme="minorHAnsi" w:hAnsiTheme="minorHAnsi"/>
                <w:sz w:val="18"/>
                <w:szCs w:val="18"/>
              </w:rPr>
            </w:pPr>
            <w:r w:rsidRPr="00F61646">
              <w:rPr>
                <w:sz w:val="18"/>
                <w:szCs w:val="18"/>
              </w:rPr>
              <w:t>km</w:t>
            </w:r>
          </w:p>
        </w:tc>
        <w:tc>
          <w:tcPr>
            <w:tcW w:w="4536" w:type="dxa"/>
            <w:tcBorders>
              <w:top w:val="single" w:sz="4" w:space="0" w:color="auto"/>
              <w:left w:val="single" w:sz="4" w:space="0" w:color="auto"/>
              <w:bottom w:val="single" w:sz="4" w:space="0" w:color="auto"/>
              <w:right w:val="nil"/>
            </w:tcBorders>
          </w:tcPr>
          <w:p w14:paraId="007D5E2B" w14:textId="77777777" w:rsidR="00D91AE7" w:rsidRPr="00F61646" w:rsidRDefault="00D91AE7" w:rsidP="00700BB4">
            <w:pPr>
              <w:pStyle w:val="A03Flietext"/>
              <w:jc w:val="center"/>
              <w:rPr>
                <w:rFonts w:asciiTheme="minorHAnsi" w:hAnsiTheme="minorHAnsi"/>
                <w:sz w:val="18"/>
                <w:szCs w:val="18"/>
              </w:rPr>
            </w:pPr>
            <w:r>
              <w:rPr>
                <w:rFonts w:asciiTheme="minorHAnsi" w:hAnsiTheme="minorHAnsi"/>
                <w:sz w:val="18"/>
                <w:szCs w:val="18"/>
              </w:rPr>
              <w:t>91-88</w:t>
            </w:r>
          </w:p>
        </w:tc>
      </w:tr>
      <w:tr w:rsidR="00D91AE7" w:rsidRPr="005F6769" w14:paraId="04152A7D" w14:textId="77777777" w:rsidTr="00700BB4">
        <w:tc>
          <w:tcPr>
            <w:tcW w:w="3828" w:type="dxa"/>
            <w:tcBorders>
              <w:top w:val="single" w:sz="4" w:space="0" w:color="auto"/>
              <w:left w:val="nil"/>
              <w:bottom w:val="single" w:sz="4" w:space="0" w:color="auto"/>
              <w:right w:val="single" w:sz="4" w:space="0" w:color="auto"/>
            </w:tcBorders>
            <w:vAlign w:val="center"/>
          </w:tcPr>
          <w:p w14:paraId="5946E78D" w14:textId="51BAFE44" w:rsidR="00D91AE7" w:rsidRPr="00F61646" w:rsidRDefault="00FD3F39" w:rsidP="00700BB4">
            <w:pPr>
              <w:pStyle w:val="A03Flietext"/>
              <w:rPr>
                <w:rFonts w:asciiTheme="minorHAnsi" w:hAnsiTheme="minorHAnsi"/>
                <w:sz w:val="18"/>
                <w:szCs w:val="18"/>
              </w:rPr>
            </w:pPr>
            <w:r w:rsidRPr="00FD3F39">
              <w:rPr>
                <w:sz w:val="18"/>
                <w:szCs w:val="18"/>
                <w:lang w:val="pt-PT"/>
              </w:rPr>
              <w:t>Consumo de energia combinado</w:t>
            </w:r>
            <w:r w:rsidR="00D91AE7" w:rsidRPr="00F61646">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02DE817" w14:textId="77777777" w:rsidR="00D91AE7" w:rsidRPr="00F61646" w:rsidRDefault="00D91AE7" w:rsidP="00700BB4">
            <w:pPr>
              <w:pStyle w:val="A03Flietext"/>
              <w:jc w:val="right"/>
              <w:rPr>
                <w:rFonts w:asciiTheme="minorHAnsi" w:hAnsiTheme="minorHAnsi"/>
                <w:sz w:val="18"/>
                <w:szCs w:val="18"/>
              </w:rPr>
            </w:pPr>
            <w:r w:rsidRPr="00F61646">
              <w:rPr>
                <w:sz w:val="18"/>
                <w:szCs w:val="18"/>
              </w:rPr>
              <w:t>l/100 km + kWh/100 km</w:t>
            </w:r>
          </w:p>
        </w:tc>
        <w:tc>
          <w:tcPr>
            <w:tcW w:w="4536" w:type="dxa"/>
            <w:tcBorders>
              <w:top w:val="single" w:sz="4" w:space="0" w:color="auto"/>
              <w:left w:val="single" w:sz="4" w:space="0" w:color="auto"/>
              <w:bottom w:val="single" w:sz="4" w:space="0" w:color="auto"/>
              <w:right w:val="nil"/>
            </w:tcBorders>
            <w:vAlign w:val="center"/>
          </w:tcPr>
          <w:p w14:paraId="4C2D61FE" w14:textId="77777777" w:rsidR="00D91AE7" w:rsidRPr="00F61646" w:rsidRDefault="00D91AE7" w:rsidP="00700BB4">
            <w:pPr>
              <w:pStyle w:val="A03Flietext"/>
              <w:jc w:val="center"/>
              <w:rPr>
                <w:rFonts w:asciiTheme="minorHAnsi" w:hAnsiTheme="minorHAnsi"/>
                <w:sz w:val="18"/>
                <w:szCs w:val="18"/>
              </w:rPr>
            </w:pPr>
            <w:r>
              <w:rPr>
                <w:sz w:val="18"/>
                <w:szCs w:val="18"/>
              </w:rPr>
              <w:t>3.9</w:t>
            </w:r>
            <w:r w:rsidRPr="00F61646">
              <w:rPr>
                <w:sz w:val="18"/>
                <w:szCs w:val="18"/>
              </w:rPr>
              <w:t>-</w:t>
            </w:r>
            <w:r>
              <w:rPr>
                <w:sz w:val="18"/>
                <w:szCs w:val="18"/>
              </w:rPr>
              <w:t>4.2</w:t>
            </w:r>
            <w:r w:rsidRPr="00F61646">
              <w:rPr>
                <w:sz w:val="18"/>
                <w:szCs w:val="18"/>
              </w:rPr>
              <w:t xml:space="preserve"> + </w:t>
            </w:r>
            <w:r>
              <w:rPr>
                <w:sz w:val="18"/>
                <w:szCs w:val="18"/>
              </w:rPr>
              <w:t>22.3</w:t>
            </w:r>
            <w:r w:rsidRPr="00F61646">
              <w:rPr>
                <w:sz w:val="18"/>
                <w:szCs w:val="18"/>
              </w:rPr>
              <w:t>-</w:t>
            </w:r>
            <w:r>
              <w:rPr>
                <w:sz w:val="18"/>
                <w:szCs w:val="18"/>
              </w:rPr>
              <w:t>22.6</w:t>
            </w:r>
          </w:p>
        </w:tc>
      </w:tr>
      <w:tr w:rsidR="00D91AE7" w:rsidRPr="00F61646" w14:paraId="4CBBC3FA" w14:textId="77777777" w:rsidTr="00700BB4">
        <w:tc>
          <w:tcPr>
            <w:tcW w:w="3828" w:type="dxa"/>
            <w:tcBorders>
              <w:top w:val="single" w:sz="4" w:space="0" w:color="auto"/>
              <w:left w:val="nil"/>
              <w:bottom w:val="single" w:sz="4" w:space="0" w:color="auto"/>
              <w:right w:val="single" w:sz="4" w:space="0" w:color="auto"/>
            </w:tcBorders>
          </w:tcPr>
          <w:p w14:paraId="3B0BAF63" w14:textId="51540B7B" w:rsidR="00D91AE7" w:rsidRPr="00FD3F39" w:rsidRDefault="00FD3F39" w:rsidP="00700BB4">
            <w:pPr>
              <w:pStyle w:val="A03Flietext"/>
              <w:rPr>
                <w:rFonts w:asciiTheme="minorHAnsi" w:hAnsiTheme="minorHAnsi"/>
                <w:sz w:val="18"/>
                <w:szCs w:val="18"/>
                <w:lang w:val="pt-PT"/>
              </w:rPr>
            </w:pPr>
            <w:r w:rsidRPr="00FD3F39">
              <w:rPr>
                <w:sz w:val="18"/>
                <w:szCs w:val="18"/>
                <w:lang w:val="pt-PT"/>
              </w:rPr>
              <w:t>Consumo com bateria descarregada (combinado, ponderado)</w:t>
            </w:r>
            <w:r w:rsidR="00D91AE7" w:rsidRPr="00FD3F39">
              <w:rPr>
                <w:sz w:val="18"/>
                <w:szCs w:val="18"/>
                <w:vertAlign w:val="superscript"/>
                <w:lang w:val="pt-PT"/>
              </w:rPr>
              <w:t>1</w:t>
            </w:r>
          </w:p>
        </w:tc>
        <w:tc>
          <w:tcPr>
            <w:tcW w:w="1559" w:type="dxa"/>
            <w:tcBorders>
              <w:top w:val="single" w:sz="4" w:space="0" w:color="auto"/>
              <w:left w:val="single" w:sz="4" w:space="0" w:color="auto"/>
              <w:bottom w:val="single" w:sz="4" w:space="0" w:color="auto"/>
              <w:right w:val="single" w:sz="4" w:space="0" w:color="auto"/>
            </w:tcBorders>
          </w:tcPr>
          <w:p w14:paraId="4A5448B9" w14:textId="77777777" w:rsidR="00D91AE7" w:rsidRPr="00F61646" w:rsidRDefault="00D91AE7" w:rsidP="00700BB4">
            <w:pPr>
              <w:pStyle w:val="A03Flietext"/>
              <w:jc w:val="right"/>
              <w:rPr>
                <w:rFonts w:asciiTheme="minorHAnsi" w:hAnsiTheme="minorHAnsi"/>
                <w:sz w:val="18"/>
                <w:szCs w:val="18"/>
              </w:rPr>
            </w:pPr>
            <w:r w:rsidRPr="00F61646">
              <w:rPr>
                <w:sz w:val="18"/>
                <w:szCs w:val="18"/>
              </w:rPr>
              <w:t>l/100 km</w:t>
            </w:r>
          </w:p>
        </w:tc>
        <w:tc>
          <w:tcPr>
            <w:tcW w:w="4536" w:type="dxa"/>
            <w:tcBorders>
              <w:top w:val="single" w:sz="4" w:space="0" w:color="auto"/>
              <w:left w:val="single" w:sz="4" w:space="0" w:color="auto"/>
              <w:bottom w:val="single" w:sz="4" w:space="0" w:color="auto"/>
              <w:right w:val="nil"/>
            </w:tcBorders>
          </w:tcPr>
          <w:p w14:paraId="1E76C04B" w14:textId="77777777" w:rsidR="00D91AE7" w:rsidRPr="00F61646" w:rsidRDefault="00D91AE7" w:rsidP="00700BB4">
            <w:pPr>
              <w:pStyle w:val="A03Flietext"/>
              <w:jc w:val="center"/>
              <w:rPr>
                <w:rFonts w:asciiTheme="minorHAnsi" w:hAnsiTheme="minorHAnsi"/>
                <w:sz w:val="18"/>
                <w:szCs w:val="18"/>
              </w:rPr>
            </w:pPr>
            <w:r>
              <w:rPr>
                <w:sz w:val="18"/>
                <w:szCs w:val="18"/>
              </w:rPr>
              <w:t>10.5</w:t>
            </w:r>
            <w:r w:rsidRPr="00F61646">
              <w:rPr>
                <w:sz w:val="18"/>
                <w:szCs w:val="18"/>
              </w:rPr>
              <w:t>-</w:t>
            </w:r>
            <w:r>
              <w:rPr>
                <w:sz w:val="18"/>
                <w:szCs w:val="18"/>
              </w:rPr>
              <w:t>10.9</w:t>
            </w:r>
          </w:p>
        </w:tc>
      </w:tr>
      <w:tr w:rsidR="00D91AE7" w:rsidRPr="00F61646" w14:paraId="3CC23A91" w14:textId="77777777" w:rsidTr="00700BB4">
        <w:tc>
          <w:tcPr>
            <w:tcW w:w="3828" w:type="dxa"/>
            <w:tcBorders>
              <w:top w:val="single" w:sz="4" w:space="0" w:color="auto"/>
              <w:left w:val="nil"/>
              <w:bottom w:val="single" w:sz="4" w:space="0" w:color="auto"/>
              <w:right w:val="single" w:sz="4" w:space="0" w:color="auto"/>
            </w:tcBorders>
            <w:vAlign w:val="center"/>
          </w:tcPr>
          <w:p w14:paraId="5A5A39A4" w14:textId="0B74AF3A" w:rsidR="00D91AE7" w:rsidRPr="00F61646" w:rsidRDefault="00FD3F39" w:rsidP="00700BB4">
            <w:pPr>
              <w:pStyle w:val="A03Flietext"/>
              <w:rPr>
                <w:rFonts w:asciiTheme="minorHAnsi" w:hAnsiTheme="minorHAnsi"/>
                <w:sz w:val="18"/>
                <w:szCs w:val="18"/>
              </w:rPr>
            </w:pPr>
            <w:r w:rsidRPr="00FD3F39">
              <w:rPr>
                <w:sz w:val="18"/>
                <w:szCs w:val="18"/>
                <w:lang w:val="pt-PT"/>
              </w:rPr>
              <w:t>Emissões de CO₂ combinadas</w:t>
            </w:r>
            <w:r w:rsidR="00D91AE7" w:rsidRPr="000D6FF9">
              <w:rPr>
                <w:sz w:val="18"/>
                <w:szCs w:val="18"/>
                <w:vertAlign w:val="superscript"/>
                <w:lang w:val="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52623107" w14:textId="77777777" w:rsidR="00D91AE7" w:rsidRPr="00F61646" w:rsidRDefault="00D91AE7" w:rsidP="00700BB4">
            <w:pPr>
              <w:pStyle w:val="A03Flietext"/>
              <w:jc w:val="right"/>
              <w:rPr>
                <w:rFonts w:asciiTheme="minorHAnsi" w:hAnsiTheme="minorHAnsi"/>
                <w:sz w:val="18"/>
                <w:szCs w:val="18"/>
              </w:rPr>
            </w:pPr>
            <w:r w:rsidRPr="00F61646">
              <w:rPr>
                <w:sz w:val="18"/>
                <w:szCs w:val="18"/>
              </w:rPr>
              <w:t>g/km</w:t>
            </w:r>
          </w:p>
        </w:tc>
        <w:tc>
          <w:tcPr>
            <w:tcW w:w="4536" w:type="dxa"/>
            <w:tcBorders>
              <w:top w:val="single" w:sz="4" w:space="0" w:color="auto"/>
              <w:left w:val="single" w:sz="4" w:space="0" w:color="auto"/>
              <w:bottom w:val="single" w:sz="4" w:space="0" w:color="auto"/>
              <w:right w:val="nil"/>
            </w:tcBorders>
            <w:vAlign w:val="center"/>
          </w:tcPr>
          <w:p w14:paraId="1BFFBB54" w14:textId="77777777" w:rsidR="00D91AE7" w:rsidRPr="00F61646" w:rsidRDefault="00D91AE7" w:rsidP="00700BB4">
            <w:pPr>
              <w:pStyle w:val="A03Flietext"/>
              <w:jc w:val="center"/>
              <w:rPr>
                <w:rFonts w:asciiTheme="minorHAnsi" w:hAnsiTheme="minorHAnsi"/>
                <w:sz w:val="18"/>
                <w:szCs w:val="18"/>
              </w:rPr>
            </w:pPr>
            <w:r>
              <w:rPr>
                <w:sz w:val="18"/>
                <w:szCs w:val="18"/>
              </w:rPr>
              <w:t>88</w:t>
            </w:r>
            <w:r w:rsidRPr="00F61646">
              <w:rPr>
                <w:sz w:val="18"/>
                <w:szCs w:val="18"/>
              </w:rPr>
              <w:t>-</w:t>
            </w:r>
            <w:r>
              <w:rPr>
                <w:sz w:val="18"/>
                <w:szCs w:val="18"/>
              </w:rPr>
              <w:t>96</w:t>
            </w:r>
          </w:p>
        </w:tc>
      </w:tr>
      <w:tr w:rsidR="00D91AE7" w:rsidRPr="00F61646" w14:paraId="59C4C9D1" w14:textId="77777777" w:rsidTr="00700BB4">
        <w:tc>
          <w:tcPr>
            <w:tcW w:w="3828" w:type="dxa"/>
            <w:tcBorders>
              <w:top w:val="single" w:sz="4" w:space="0" w:color="auto"/>
              <w:left w:val="nil"/>
              <w:bottom w:val="single" w:sz="4" w:space="0" w:color="auto"/>
              <w:right w:val="single" w:sz="4" w:space="0" w:color="auto"/>
            </w:tcBorders>
            <w:vAlign w:val="center"/>
          </w:tcPr>
          <w:p w14:paraId="024D973C" w14:textId="1E6C838B" w:rsidR="00D91AE7" w:rsidRPr="00FD3F39" w:rsidRDefault="00FD3F39" w:rsidP="00700BB4">
            <w:pPr>
              <w:pStyle w:val="A03Flietext"/>
              <w:rPr>
                <w:sz w:val="18"/>
                <w:szCs w:val="18"/>
                <w:lang w:val="pt-PT"/>
              </w:rPr>
            </w:pPr>
            <w:r w:rsidRPr="00FD3F39">
              <w:rPr>
                <w:sz w:val="18"/>
                <w:szCs w:val="18"/>
                <w:lang w:val="pt-PT"/>
              </w:rPr>
              <w:t>Classe de CO₂ combinada, ponderada / bateria descarregada</w:t>
            </w:r>
            <w:r w:rsidR="00D91AE7" w:rsidRPr="005A78A0">
              <w:rPr>
                <w:sz w:val="18"/>
                <w:szCs w:val="18"/>
                <w:vertAlign w:val="superscript"/>
                <w:lang w:val="pt-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75AF8201" w14:textId="77777777" w:rsidR="00D91AE7" w:rsidRPr="00FD3F39" w:rsidRDefault="00D91AE7" w:rsidP="00700BB4">
            <w:pPr>
              <w:pStyle w:val="A03Flietext"/>
              <w:jc w:val="right"/>
              <w:rPr>
                <w:rFonts w:asciiTheme="minorHAnsi" w:hAnsiTheme="minorHAnsi"/>
                <w:sz w:val="18"/>
                <w:szCs w:val="18"/>
                <w:lang w:val="pt-PT"/>
              </w:rPr>
            </w:pPr>
          </w:p>
        </w:tc>
        <w:tc>
          <w:tcPr>
            <w:tcW w:w="4536" w:type="dxa"/>
            <w:tcBorders>
              <w:top w:val="single" w:sz="4" w:space="0" w:color="auto"/>
              <w:left w:val="single" w:sz="4" w:space="0" w:color="auto"/>
              <w:bottom w:val="single" w:sz="4" w:space="0" w:color="auto"/>
              <w:right w:val="nil"/>
            </w:tcBorders>
          </w:tcPr>
          <w:p w14:paraId="691B5CD2" w14:textId="77777777" w:rsidR="00D91AE7" w:rsidRPr="00F61646" w:rsidRDefault="00D91AE7" w:rsidP="00700BB4">
            <w:pPr>
              <w:pStyle w:val="A03Flietext"/>
              <w:jc w:val="center"/>
              <w:rPr>
                <w:rFonts w:asciiTheme="minorHAnsi" w:hAnsiTheme="minorHAnsi"/>
                <w:sz w:val="18"/>
                <w:szCs w:val="18"/>
              </w:rPr>
            </w:pPr>
            <w:r w:rsidRPr="00F61646">
              <w:rPr>
                <w:sz w:val="18"/>
                <w:szCs w:val="18"/>
              </w:rPr>
              <w:t>B</w:t>
            </w:r>
            <w:r>
              <w:rPr>
                <w:sz w:val="18"/>
                <w:szCs w:val="18"/>
              </w:rPr>
              <w:t>-C</w:t>
            </w:r>
            <w:r w:rsidRPr="00F61646">
              <w:rPr>
                <w:sz w:val="18"/>
                <w:szCs w:val="18"/>
              </w:rPr>
              <w:t>/G</w:t>
            </w:r>
          </w:p>
        </w:tc>
      </w:tr>
      <w:tr w:rsidR="00D91AE7" w:rsidRPr="005C4B6C" w14:paraId="4433B8BA" w14:textId="77777777" w:rsidTr="00700BB4">
        <w:tc>
          <w:tcPr>
            <w:tcW w:w="9923" w:type="dxa"/>
            <w:gridSpan w:val="3"/>
            <w:tcBorders>
              <w:top w:val="single" w:sz="4" w:space="0" w:color="auto"/>
              <w:left w:val="nil"/>
              <w:bottom w:val="single" w:sz="4" w:space="0" w:color="auto"/>
              <w:right w:val="nil"/>
            </w:tcBorders>
            <w:vAlign w:val="center"/>
            <w:hideMark/>
          </w:tcPr>
          <w:p w14:paraId="766B02BF" w14:textId="77777777" w:rsidR="005C4B6C" w:rsidRDefault="00D91AE7" w:rsidP="00700BB4">
            <w:pPr>
              <w:pStyle w:val="A03Flietext"/>
              <w:rPr>
                <w:rFonts w:asciiTheme="minorHAnsi" w:hAnsiTheme="minorHAnsi"/>
                <w:szCs w:val="24"/>
                <w:lang w:val="en-US"/>
              </w:rPr>
            </w:pPr>
            <w:r w:rsidRPr="00F61646">
              <w:rPr>
                <w:rFonts w:asciiTheme="minorHAnsi" w:hAnsiTheme="minorHAnsi"/>
                <w:szCs w:val="24"/>
                <w:lang w:val="en-US"/>
              </w:rPr>
              <w:br w:type="page"/>
            </w:r>
          </w:p>
          <w:p w14:paraId="6D7F357C" w14:textId="0BA93BE2" w:rsidR="00D91AE7" w:rsidRPr="00F61646" w:rsidRDefault="00D91AE7" w:rsidP="00700BB4">
            <w:pPr>
              <w:pStyle w:val="A03Flietext"/>
              <w:rPr>
                <w:rFonts w:ascii="MB Corpo S Text Office" w:hAnsi="MB Corpo S Text Office"/>
                <w:sz w:val="18"/>
                <w:szCs w:val="18"/>
                <w:lang w:val="en-US"/>
              </w:rPr>
            </w:pPr>
            <w:r w:rsidRPr="00F61646">
              <w:rPr>
                <w:rFonts w:ascii="MB Corpo S Text Office" w:hAnsi="MB Corpo S Text Office"/>
                <w:sz w:val="18"/>
                <w:szCs w:val="18"/>
                <w:lang w:val="en-GB"/>
              </w:rPr>
              <w:t>Mercedes-AMG GLE 53 HYBRID 4MATIC+ Coupé</w:t>
            </w:r>
          </w:p>
        </w:tc>
      </w:tr>
      <w:tr w:rsidR="00142632" w:rsidRPr="00142632" w14:paraId="619AD1C4" w14:textId="77777777" w:rsidTr="00700BB4">
        <w:tc>
          <w:tcPr>
            <w:tcW w:w="3828" w:type="dxa"/>
            <w:tcBorders>
              <w:top w:val="single" w:sz="4" w:space="0" w:color="auto"/>
              <w:left w:val="nil"/>
              <w:bottom w:val="single" w:sz="4" w:space="0" w:color="auto"/>
              <w:right w:val="single" w:sz="4" w:space="0" w:color="auto"/>
            </w:tcBorders>
            <w:hideMark/>
          </w:tcPr>
          <w:p w14:paraId="0F4299F4" w14:textId="09737F9D" w:rsidR="00142632" w:rsidRPr="00F61646" w:rsidRDefault="00142632" w:rsidP="00142632">
            <w:pPr>
              <w:pStyle w:val="A03Flietext"/>
              <w:rPr>
                <w:rFonts w:asciiTheme="minorHAnsi" w:hAnsiTheme="minorHAnsi"/>
                <w:sz w:val="18"/>
                <w:szCs w:val="18"/>
              </w:rPr>
            </w:pPr>
            <w:r w:rsidRPr="003F0978">
              <w:rPr>
                <w:sz w:val="18"/>
                <w:szCs w:val="18"/>
                <w:lang w:val="pt-PT"/>
              </w:rPr>
              <w:t>Motor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18EC14" w14:textId="77777777" w:rsidR="00142632" w:rsidRPr="00F61646" w:rsidRDefault="00142632" w:rsidP="00142632">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hideMark/>
          </w:tcPr>
          <w:p w14:paraId="1C2564DA" w14:textId="650E396E" w:rsidR="00142632" w:rsidRPr="00142632" w:rsidRDefault="002A613E" w:rsidP="00142632">
            <w:pPr>
              <w:pStyle w:val="A03Flietext"/>
              <w:jc w:val="center"/>
              <w:rPr>
                <w:sz w:val="18"/>
                <w:szCs w:val="18"/>
                <w:lang w:val="pt-PT"/>
              </w:rPr>
            </w:pPr>
            <w:r>
              <w:rPr>
                <w:sz w:val="18"/>
                <w:szCs w:val="18"/>
                <w:lang w:val="pt-PT"/>
              </w:rPr>
              <w:t>6</w:t>
            </w:r>
            <w:r w:rsidRPr="00F93E6B">
              <w:rPr>
                <w:sz w:val="18"/>
                <w:szCs w:val="18"/>
                <w:lang w:val="pt-PT"/>
              </w:rPr>
              <w:t xml:space="preserve"> cilindros em linha com turbocompressor de gases de escape</w:t>
            </w:r>
          </w:p>
        </w:tc>
      </w:tr>
      <w:tr w:rsidR="00142632" w:rsidRPr="00F61646" w14:paraId="17C08341" w14:textId="77777777" w:rsidTr="00700BB4">
        <w:tc>
          <w:tcPr>
            <w:tcW w:w="3828" w:type="dxa"/>
            <w:tcBorders>
              <w:top w:val="single" w:sz="4" w:space="0" w:color="auto"/>
              <w:left w:val="nil"/>
              <w:bottom w:val="single" w:sz="4" w:space="0" w:color="auto"/>
              <w:right w:val="single" w:sz="4" w:space="0" w:color="auto"/>
            </w:tcBorders>
            <w:vAlign w:val="center"/>
            <w:hideMark/>
          </w:tcPr>
          <w:p w14:paraId="0B6E2C7D" w14:textId="49B3381F" w:rsidR="00142632" w:rsidRPr="00F61646" w:rsidRDefault="00142632" w:rsidP="00142632">
            <w:pPr>
              <w:pStyle w:val="A03Flietext"/>
              <w:rPr>
                <w:rFonts w:asciiTheme="minorHAnsi" w:hAnsiTheme="minorHAnsi"/>
                <w:sz w:val="18"/>
                <w:szCs w:val="18"/>
              </w:rPr>
            </w:pPr>
            <w:r w:rsidRPr="003F0978">
              <w:rPr>
                <w:sz w:val="18"/>
                <w:szCs w:val="18"/>
              </w:rPr>
              <w:t>Cilindrada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AD7A8C" w14:textId="77777777" w:rsidR="00142632" w:rsidRPr="00F61646" w:rsidRDefault="00142632" w:rsidP="00142632">
            <w:pPr>
              <w:pStyle w:val="A03Flietext"/>
              <w:jc w:val="right"/>
              <w:rPr>
                <w:rFonts w:asciiTheme="minorHAnsi" w:hAnsiTheme="minorHAnsi"/>
                <w:sz w:val="18"/>
                <w:szCs w:val="18"/>
              </w:rPr>
            </w:pPr>
            <w:r w:rsidRPr="00F61646">
              <w:rPr>
                <w:sz w:val="18"/>
                <w:szCs w:val="18"/>
              </w:rPr>
              <w:t>cm³</w:t>
            </w:r>
          </w:p>
        </w:tc>
        <w:tc>
          <w:tcPr>
            <w:tcW w:w="4536" w:type="dxa"/>
            <w:tcBorders>
              <w:top w:val="single" w:sz="4" w:space="0" w:color="auto"/>
              <w:left w:val="single" w:sz="4" w:space="0" w:color="auto"/>
              <w:bottom w:val="single" w:sz="4" w:space="0" w:color="auto"/>
              <w:right w:val="nil"/>
            </w:tcBorders>
            <w:vAlign w:val="center"/>
            <w:hideMark/>
          </w:tcPr>
          <w:p w14:paraId="46431D1C" w14:textId="77777777" w:rsidR="00142632" w:rsidRPr="00F61646" w:rsidRDefault="00142632" w:rsidP="00142632">
            <w:pPr>
              <w:pStyle w:val="A03Flietext"/>
              <w:jc w:val="center"/>
              <w:rPr>
                <w:rFonts w:asciiTheme="minorHAnsi" w:hAnsiTheme="minorHAnsi"/>
                <w:sz w:val="18"/>
                <w:szCs w:val="18"/>
              </w:rPr>
            </w:pPr>
            <w:r w:rsidRPr="00F61646">
              <w:rPr>
                <w:sz w:val="18"/>
                <w:szCs w:val="18"/>
              </w:rPr>
              <w:t>2</w:t>
            </w:r>
            <w:r>
              <w:rPr>
                <w:sz w:val="18"/>
                <w:szCs w:val="18"/>
              </w:rPr>
              <w:t>,</w:t>
            </w:r>
            <w:r w:rsidRPr="00F61646">
              <w:rPr>
                <w:sz w:val="18"/>
                <w:szCs w:val="18"/>
              </w:rPr>
              <w:t>999</w:t>
            </w:r>
          </w:p>
        </w:tc>
      </w:tr>
      <w:tr w:rsidR="00142632" w:rsidRPr="00F61646" w14:paraId="477AC8B2" w14:textId="77777777" w:rsidTr="00700BB4">
        <w:tc>
          <w:tcPr>
            <w:tcW w:w="3828" w:type="dxa"/>
            <w:tcBorders>
              <w:top w:val="single" w:sz="4" w:space="0" w:color="auto"/>
              <w:left w:val="nil"/>
              <w:bottom w:val="single" w:sz="4" w:space="0" w:color="auto"/>
              <w:right w:val="single" w:sz="4" w:space="0" w:color="auto"/>
            </w:tcBorders>
            <w:vAlign w:val="center"/>
            <w:hideMark/>
          </w:tcPr>
          <w:p w14:paraId="4F782469" w14:textId="027F6DA7" w:rsidR="00142632" w:rsidRPr="00F61646" w:rsidRDefault="00142632" w:rsidP="00142632">
            <w:pPr>
              <w:pStyle w:val="A03Flietext"/>
              <w:rPr>
                <w:rFonts w:asciiTheme="minorHAnsi" w:hAnsiTheme="minorHAnsi"/>
                <w:sz w:val="18"/>
                <w:szCs w:val="18"/>
              </w:rPr>
            </w:pPr>
            <w:r w:rsidRPr="003F0978">
              <w:rPr>
                <w:sz w:val="18"/>
                <w:szCs w:val="18"/>
                <w:lang w:val="pt-PT"/>
              </w:rPr>
              <w:t>Potência combinada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19BB24" w14:textId="77777777" w:rsidR="00142632" w:rsidRPr="00F61646" w:rsidRDefault="00142632" w:rsidP="00142632">
            <w:pPr>
              <w:pStyle w:val="A03Flietext"/>
              <w:jc w:val="right"/>
              <w:rPr>
                <w:rFonts w:asciiTheme="minorHAnsi" w:hAnsiTheme="minorHAnsi"/>
                <w:sz w:val="18"/>
                <w:szCs w:val="18"/>
              </w:rPr>
            </w:pPr>
            <w:r w:rsidRPr="00F61646">
              <w:rPr>
                <w:bCs/>
                <w:sz w:val="18"/>
                <w:szCs w:val="18"/>
              </w:rPr>
              <w:t>kW</w:t>
            </w:r>
            <w:r w:rsidRPr="00F61646">
              <w:rPr>
                <w:sz w:val="18"/>
                <w:szCs w:val="18"/>
              </w:rPr>
              <w:t>/PS</w:t>
            </w:r>
          </w:p>
        </w:tc>
        <w:tc>
          <w:tcPr>
            <w:tcW w:w="4536" w:type="dxa"/>
            <w:tcBorders>
              <w:top w:val="single" w:sz="4" w:space="0" w:color="auto"/>
              <w:left w:val="single" w:sz="4" w:space="0" w:color="auto"/>
              <w:bottom w:val="single" w:sz="4" w:space="0" w:color="auto"/>
              <w:right w:val="nil"/>
            </w:tcBorders>
            <w:vAlign w:val="center"/>
            <w:hideMark/>
          </w:tcPr>
          <w:p w14:paraId="292D3C9B" w14:textId="77777777" w:rsidR="00142632" w:rsidRPr="00F61646" w:rsidRDefault="00142632" w:rsidP="00142632">
            <w:pPr>
              <w:pStyle w:val="A03Flietext"/>
              <w:jc w:val="center"/>
              <w:rPr>
                <w:rFonts w:asciiTheme="minorHAnsi" w:hAnsiTheme="minorHAnsi"/>
                <w:sz w:val="18"/>
                <w:szCs w:val="18"/>
              </w:rPr>
            </w:pPr>
            <w:r w:rsidRPr="00F61646">
              <w:rPr>
                <w:sz w:val="18"/>
                <w:szCs w:val="18"/>
              </w:rPr>
              <w:t>330/449 + 135/184 (</w:t>
            </w:r>
            <w:r w:rsidRPr="00F61646">
              <w:rPr>
                <w:sz w:val="18"/>
                <w:szCs w:val="18"/>
                <w:lang w:val="en-GB"/>
              </w:rPr>
              <w:t>electric motor</w:t>
            </w:r>
            <w:r w:rsidRPr="00F61646">
              <w:rPr>
                <w:sz w:val="18"/>
                <w:szCs w:val="18"/>
              </w:rPr>
              <w:t>)</w:t>
            </w:r>
          </w:p>
        </w:tc>
      </w:tr>
      <w:tr w:rsidR="00142632" w:rsidRPr="00F61646" w14:paraId="78ED4539" w14:textId="77777777" w:rsidTr="00700BB4">
        <w:tc>
          <w:tcPr>
            <w:tcW w:w="3828" w:type="dxa"/>
            <w:tcBorders>
              <w:top w:val="single" w:sz="4" w:space="0" w:color="auto"/>
              <w:left w:val="nil"/>
              <w:bottom w:val="single" w:sz="4" w:space="0" w:color="auto"/>
              <w:right w:val="single" w:sz="4" w:space="0" w:color="auto"/>
            </w:tcBorders>
            <w:vAlign w:val="center"/>
            <w:hideMark/>
          </w:tcPr>
          <w:p w14:paraId="4C722BF5" w14:textId="6C28184A" w:rsidR="00142632" w:rsidRPr="00F61646" w:rsidRDefault="00142632" w:rsidP="00142632">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0D20EE" w14:textId="77777777" w:rsidR="00142632" w:rsidRPr="00F61646" w:rsidRDefault="00142632" w:rsidP="00142632">
            <w:pPr>
              <w:pStyle w:val="A03Flietext"/>
              <w:jc w:val="right"/>
              <w:rPr>
                <w:rFonts w:asciiTheme="minorHAnsi" w:hAnsiTheme="minorHAnsi"/>
                <w:sz w:val="18"/>
                <w:szCs w:val="18"/>
              </w:rPr>
            </w:pPr>
            <w:r w:rsidRPr="00F61646">
              <w:rPr>
                <w:sz w:val="18"/>
                <w:szCs w:val="18"/>
              </w:rPr>
              <w:t>1/min</w:t>
            </w:r>
          </w:p>
        </w:tc>
        <w:tc>
          <w:tcPr>
            <w:tcW w:w="4536" w:type="dxa"/>
            <w:tcBorders>
              <w:top w:val="single" w:sz="4" w:space="0" w:color="auto"/>
              <w:left w:val="single" w:sz="4" w:space="0" w:color="auto"/>
              <w:bottom w:val="single" w:sz="4" w:space="0" w:color="auto"/>
              <w:right w:val="nil"/>
            </w:tcBorders>
            <w:vAlign w:val="center"/>
            <w:hideMark/>
          </w:tcPr>
          <w:p w14:paraId="39B53CE1" w14:textId="77777777" w:rsidR="00142632" w:rsidRPr="00F61646" w:rsidRDefault="00142632" w:rsidP="00142632">
            <w:pPr>
              <w:pStyle w:val="A03Flietext"/>
              <w:jc w:val="center"/>
              <w:rPr>
                <w:rFonts w:asciiTheme="minorHAnsi" w:hAnsiTheme="minorHAnsi"/>
                <w:sz w:val="18"/>
                <w:szCs w:val="18"/>
              </w:rPr>
            </w:pPr>
            <w:r w:rsidRPr="00F61646">
              <w:rPr>
                <w:sz w:val="18"/>
                <w:szCs w:val="18"/>
              </w:rPr>
              <w:t>5</w:t>
            </w:r>
            <w:r>
              <w:rPr>
                <w:sz w:val="18"/>
                <w:szCs w:val="18"/>
              </w:rPr>
              <w:t>,</w:t>
            </w:r>
            <w:r w:rsidRPr="00F61646">
              <w:rPr>
                <w:sz w:val="18"/>
                <w:szCs w:val="18"/>
              </w:rPr>
              <w:t>800-6</w:t>
            </w:r>
            <w:r>
              <w:rPr>
                <w:sz w:val="18"/>
                <w:szCs w:val="18"/>
              </w:rPr>
              <w:t>,</w:t>
            </w:r>
            <w:r w:rsidRPr="00F61646">
              <w:rPr>
                <w:sz w:val="18"/>
                <w:szCs w:val="18"/>
              </w:rPr>
              <w:t>100</w:t>
            </w:r>
          </w:p>
        </w:tc>
      </w:tr>
      <w:tr w:rsidR="00142632" w:rsidRPr="00F61646" w14:paraId="3B593F7E" w14:textId="77777777" w:rsidTr="00700BB4">
        <w:tc>
          <w:tcPr>
            <w:tcW w:w="3828" w:type="dxa"/>
            <w:tcBorders>
              <w:top w:val="single" w:sz="4" w:space="0" w:color="auto"/>
              <w:left w:val="nil"/>
              <w:bottom w:val="single" w:sz="4" w:space="0" w:color="auto"/>
              <w:right w:val="single" w:sz="4" w:space="0" w:color="auto"/>
            </w:tcBorders>
            <w:vAlign w:val="center"/>
          </w:tcPr>
          <w:p w14:paraId="41859278" w14:textId="6FAD3BEE" w:rsidR="00142632" w:rsidRPr="00F61646" w:rsidRDefault="00142632" w:rsidP="00142632">
            <w:pPr>
              <w:pStyle w:val="A03Flietext"/>
              <w:rPr>
                <w:rFonts w:asciiTheme="minorHAnsi" w:hAnsiTheme="minorHAnsi"/>
                <w:sz w:val="18"/>
                <w:szCs w:val="18"/>
              </w:rPr>
            </w:pPr>
            <w:r w:rsidRPr="003F0978">
              <w:rPr>
                <w:sz w:val="18"/>
                <w:szCs w:val="18"/>
                <w:lang w:val="pt-PT"/>
              </w:rPr>
              <w:t>Potência total do sistema</w:t>
            </w:r>
          </w:p>
        </w:tc>
        <w:tc>
          <w:tcPr>
            <w:tcW w:w="1559" w:type="dxa"/>
            <w:tcBorders>
              <w:top w:val="single" w:sz="4" w:space="0" w:color="auto"/>
              <w:left w:val="single" w:sz="4" w:space="0" w:color="auto"/>
              <w:bottom w:val="single" w:sz="4" w:space="0" w:color="auto"/>
              <w:right w:val="single" w:sz="4" w:space="0" w:color="auto"/>
            </w:tcBorders>
            <w:vAlign w:val="center"/>
          </w:tcPr>
          <w:p w14:paraId="3C50DBB0" w14:textId="77777777" w:rsidR="00142632" w:rsidRPr="00F61646" w:rsidRDefault="00142632" w:rsidP="00142632">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0508BD77" w14:textId="77777777" w:rsidR="00142632" w:rsidRPr="00F61646" w:rsidRDefault="00142632" w:rsidP="00142632">
            <w:pPr>
              <w:pStyle w:val="A03Flietext"/>
              <w:jc w:val="center"/>
              <w:rPr>
                <w:rFonts w:asciiTheme="minorHAnsi" w:hAnsiTheme="minorHAnsi"/>
                <w:sz w:val="18"/>
                <w:szCs w:val="18"/>
              </w:rPr>
            </w:pPr>
            <w:r w:rsidRPr="00F61646">
              <w:rPr>
                <w:sz w:val="18"/>
                <w:szCs w:val="18"/>
              </w:rPr>
              <w:t>430/585</w:t>
            </w:r>
          </w:p>
        </w:tc>
      </w:tr>
      <w:tr w:rsidR="00142632" w:rsidRPr="00F61646" w14:paraId="43E0825D" w14:textId="77777777" w:rsidTr="00700BB4">
        <w:tc>
          <w:tcPr>
            <w:tcW w:w="3828" w:type="dxa"/>
            <w:tcBorders>
              <w:top w:val="single" w:sz="4" w:space="0" w:color="auto"/>
              <w:left w:val="nil"/>
              <w:bottom w:val="single" w:sz="4" w:space="0" w:color="auto"/>
              <w:right w:val="single" w:sz="4" w:space="0" w:color="auto"/>
            </w:tcBorders>
            <w:vAlign w:val="center"/>
          </w:tcPr>
          <w:p w14:paraId="69E5A6A1" w14:textId="4DEA3D32" w:rsidR="00142632" w:rsidRPr="00F61646" w:rsidRDefault="00142632" w:rsidP="00142632">
            <w:pPr>
              <w:pStyle w:val="A03Flietext"/>
              <w:rPr>
                <w:rFonts w:asciiTheme="minorHAnsi" w:hAnsiTheme="minorHAnsi"/>
                <w:sz w:val="18"/>
                <w:szCs w:val="18"/>
              </w:rPr>
            </w:pPr>
            <w:r w:rsidRPr="00B22CA4">
              <w:rPr>
                <w:sz w:val="18"/>
                <w:szCs w:val="18"/>
                <w:lang w:val="pt-PT"/>
              </w:rPr>
              <w:t>Binário total</w:t>
            </w:r>
          </w:p>
        </w:tc>
        <w:tc>
          <w:tcPr>
            <w:tcW w:w="1559" w:type="dxa"/>
            <w:tcBorders>
              <w:top w:val="single" w:sz="4" w:space="0" w:color="auto"/>
              <w:left w:val="single" w:sz="4" w:space="0" w:color="auto"/>
              <w:bottom w:val="single" w:sz="4" w:space="0" w:color="auto"/>
              <w:right w:val="single" w:sz="4" w:space="0" w:color="auto"/>
            </w:tcBorders>
            <w:vAlign w:val="center"/>
          </w:tcPr>
          <w:p w14:paraId="2A3650DF" w14:textId="77777777" w:rsidR="00142632" w:rsidRPr="00F61646" w:rsidRDefault="00142632" w:rsidP="00142632">
            <w:pPr>
              <w:pStyle w:val="A03Flietext"/>
              <w:jc w:val="right"/>
              <w:rPr>
                <w:rFonts w:asciiTheme="minorHAnsi" w:hAnsiTheme="minorHAnsi"/>
                <w:sz w:val="18"/>
                <w:szCs w:val="18"/>
              </w:rPr>
            </w:pPr>
            <w:r w:rsidRPr="00F61646">
              <w:rPr>
                <w:sz w:val="18"/>
                <w:szCs w:val="18"/>
              </w:rPr>
              <w:t>Nm</w:t>
            </w:r>
          </w:p>
        </w:tc>
        <w:tc>
          <w:tcPr>
            <w:tcW w:w="4536" w:type="dxa"/>
            <w:tcBorders>
              <w:top w:val="single" w:sz="4" w:space="0" w:color="auto"/>
              <w:left w:val="single" w:sz="4" w:space="0" w:color="auto"/>
              <w:bottom w:val="single" w:sz="4" w:space="0" w:color="auto"/>
              <w:right w:val="nil"/>
            </w:tcBorders>
            <w:vAlign w:val="center"/>
          </w:tcPr>
          <w:p w14:paraId="00C94173" w14:textId="77777777" w:rsidR="00142632" w:rsidRPr="00F61646" w:rsidRDefault="00142632" w:rsidP="00142632">
            <w:pPr>
              <w:pStyle w:val="A03Flietext"/>
              <w:jc w:val="center"/>
              <w:rPr>
                <w:rFonts w:asciiTheme="minorHAnsi" w:hAnsiTheme="minorHAnsi"/>
                <w:sz w:val="18"/>
                <w:szCs w:val="18"/>
              </w:rPr>
            </w:pPr>
            <w:r w:rsidRPr="00F61646">
              <w:rPr>
                <w:sz w:val="18"/>
                <w:szCs w:val="18"/>
              </w:rPr>
              <w:t>600 + 480 (</w:t>
            </w:r>
            <w:r w:rsidRPr="00F61646">
              <w:rPr>
                <w:sz w:val="18"/>
                <w:szCs w:val="18"/>
                <w:lang w:val="en-GB"/>
              </w:rPr>
              <w:t>electric motor</w:t>
            </w:r>
            <w:r w:rsidRPr="00F61646">
              <w:rPr>
                <w:sz w:val="18"/>
                <w:szCs w:val="18"/>
              </w:rPr>
              <w:t>)</w:t>
            </w:r>
          </w:p>
        </w:tc>
      </w:tr>
      <w:tr w:rsidR="00142632" w:rsidRPr="00F61646" w14:paraId="20DB3368" w14:textId="77777777" w:rsidTr="00700BB4">
        <w:tc>
          <w:tcPr>
            <w:tcW w:w="3828" w:type="dxa"/>
            <w:tcBorders>
              <w:top w:val="single" w:sz="4" w:space="0" w:color="auto"/>
              <w:left w:val="nil"/>
              <w:bottom w:val="single" w:sz="4" w:space="0" w:color="auto"/>
              <w:right w:val="single" w:sz="4" w:space="0" w:color="auto"/>
            </w:tcBorders>
            <w:vAlign w:val="center"/>
          </w:tcPr>
          <w:p w14:paraId="16F5FC5C" w14:textId="173160FE" w:rsidR="00142632" w:rsidRPr="00F61646" w:rsidRDefault="00142632" w:rsidP="00142632">
            <w:pPr>
              <w:pStyle w:val="A03Flietext"/>
              <w:rPr>
                <w:rFonts w:asciiTheme="minorHAnsi" w:hAnsiTheme="minorHAnsi"/>
                <w:sz w:val="18"/>
                <w:szCs w:val="18"/>
              </w:rPr>
            </w:pP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tcPr>
          <w:p w14:paraId="75DF1ACD" w14:textId="77777777" w:rsidR="00142632" w:rsidRPr="00F61646" w:rsidRDefault="00142632" w:rsidP="00142632">
            <w:pPr>
              <w:pStyle w:val="A03Flietext"/>
              <w:jc w:val="right"/>
              <w:rPr>
                <w:rFonts w:asciiTheme="minorHAnsi" w:hAnsiTheme="minorHAnsi"/>
                <w:sz w:val="18"/>
                <w:szCs w:val="18"/>
              </w:rPr>
            </w:pPr>
            <w:r w:rsidRPr="00F61646">
              <w:rPr>
                <w:sz w:val="18"/>
                <w:szCs w:val="18"/>
              </w:rPr>
              <w:t>1/min</w:t>
            </w:r>
          </w:p>
        </w:tc>
        <w:tc>
          <w:tcPr>
            <w:tcW w:w="4536" w:type="dxa"/>
            <w:tcBorders>
              <w:top w:val="single" w:sz="4" w:space="0" w:color="auto"/>
              <w:left w:val="single" w:sz="4" w:space="0" w:color="auto"/>
              <w:bottom w:val="single" w:sz="4" w:space="0" w:color="auto"/>
              <w:right w:val="nil"/>
            </w:tcBorders>
            <w:vAlign w:val="center"/>
          </w:tcPr>
          <w:p w14:paraId="0B143252" w14:textId="77777777" w:rsidR="00142632" w:rsidRPr="00F61646" w:rsidRDefault="00142632" w:rsidP="00142632">
            <w:pPr>
              <w:pStyle w:val="A03Flietext"/>
              <w:jc w:val="center"/>
              <w:rPr>
                <w:rFonts w:asciiTheme="minorHAnsi" w:hAnsiTheme="minorHAnsi"/>
                <w:sz w:val="18"/>
                <w:szCs w:val="18"/>
              </w:rPr>
            </w:pPr>
            <w:r w:rsidRPr="00F61646">
              <w:rPr>
                <w:sz w:val="18"/>
                <w:szCs w:val="18"/>
              </w:rPr>
              <w:t>2</w:t>
            </w:r>
            <w:r>
              <w:rPr>
                <w:sz w:val="18"/>
                <w:szCs w:val="18"/>
              </w:rPr>
              <w:t>,</w:t>
            </w:r>
            <w:r w:rsidRPr="00F61646">
              <w:rPr>
                <w:sz w:val="18"/>
                <w:szCs w:val="18"/>
              </w:rPr>
              <w:t>200–5</w:t>
            </w:r>
            <w:r>
              <w:rPr>
                <w:sz w:val="18"/>
                <w:szCs w:val="18"/>
              </w:rPr>
              <w:t>,</w:t>
            </w:r>
            <w:r w:rsidRPr="00F61646">
              <w:rPr>
                <w:sz w:val="18"/>
                <w:szCs w:val="18"/>
              </w:rPr>
              <w:t>200</w:t>
            </w:r>
          </w:p>
        </w:tc>
      </w:tr>
      <w:tr w:rsidR="00142632" w:rsidRPr="00F61646" w14:paraId="3C5402FE" w14:textId="77777777" w:rsidTr="00700BB4">
        <w:tc>
          <w:tcPr>
            <w:tcW w:w="3828" w:type="dxa"/>
            <w:tcBorders>
              <w:top w:val="single" w:sz="4" w:space="0" w:color="auto"/>
              <w:left w:val="nil"/>
              <w:bottom w:val="single" w:sz="4" w:space="0" w:color="auto"/>
              <w:right w:val="single" w:sz="4" w:space="0" w:color="auto"/>
            </w:tcBorders>
            <w:vAlign w:val="center"/>
          </w:tcPr>
          <w:p w14:paraId="144FD86D" w14:textId="5122180C" w:rsidR="00142632" w:rsidRPr="00F61646" w:rsidRDefault="00142632" w:rsidP="00142632">
            <w:pPr>
              <w:pStyle w:val="A03Flietext"/>
              <w:rPr>
                <w:rFonts w:asciiTheme="minorHAnsi" w:hAnsiTheme="minorHAnsi"/>
                <w:sz w:val="18"/>
                <w:szCs w:val="18"/>
              </w:rPr>
            </w:pPr>
            <w:r w:rsidRPr="00B22CA4">
              <w:rPr>
                <w:sz w:val="18"/>
                <w:szCs w:val="18"/>
                <w:lang w:val="pt-PT"/>
              </w:rPr>
              <w:t>Binário do sistema</w:t>
            </w:r>
          </w:p>
        </w:tc>
        <w:tc>
          <w:tcPr>
            <w:tcW w:w="1559" w:type="dxa"/>
            <w:tcBorders>
              <w:top w:val="single" w:sz="4" w:space="0" w:color="auto"/>
              <w:left w:val="single" w:sz="4" w:space="0" w:color="auto"/>
              <w:bottom w:val="single" w:sz="4" w:space="0" w:color="auto"/>
              <w:right w:val="single" w:sz="4" w:space="0" w:color="auto"/>
            </w:tcBorders>
            <w:vAlign w:val="center"/>
          </w:tcPr>
          <w:p w14:paraId="562E978D" w14:textId="77777777" w:rsidR="00142632" w:rsidRPr="00F61646" w:rsidRDefault="00142632" w:rsidP="00142632">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5478E0C7" w14:textId="77777777" w:rsidR="00142632" w:rsidRPr="00F61646" w:rsidRDefault="00142632" w:rsidP="00142632">
            <w:pPr>
              <w:pStyle w:val="A03Flietext"/>
              <w:jc w:val="center"/>
              <w:rPr>
                <w:rFonts w:asciiTheme="minorHAnsi" w:hAnsiTheme="minorHAnsi"/>
                <w:sz w:val="18"/>
                <w:szCs w:val="18"/>
              </w:rPr>
            </w:pPr>
            <w:r w:rsidRPr="00F61646">
              <w:rPr>
                <w:sz w:val="18"/>
                <w:szCs w:val="18"/>
              </w:rPr>
              <w:t>750</w:t>
            </w:r>
          </w:p>
        </w:tc>
      </w:tr>
      <w:tr w:rsidR="00142632" w:rsidRPr="00142632" w14:paraId="4E70214F" w14:textId="77777777" w:rsidTr="00700BB4">
        <w:tc>
          <w:tcPr>
            <w:tcW w:w="3828" w:type="dxa"/>
            <w:tcBorders>
              <w:top w:val="single" w:sz="4" w:space="0" w:color="auto"/>
              <w:left w:val="nil"/>
              <w:bottom w:val="single" w:sz="4" w:space="0" w:color="auto"/>
              <w:right w:val="single" w:sz="4" w:space="0" w:color="auto"/>
            </w:tcBorders>
            <w:vAlign w:val="center"/>
          </w:tcPr>
          <w:p w14:paraId="7E0395CC" w14:textId="65DAA16D" w:rsidR="00142632" w:rsidRPr="00F61646" w:rsidRDefault="00142632" w:rsidP="00142632">
            <w:pPr>
              <w:pStyle w:val="A03Flietext"/>
              <w:rPr>
                <w:rFonts w:asciiTheme="minorHAnsi" w:hAnsiTheme="minorHAnsi"/>
                <w:sz w:val="18"/>
                <w:szCs w:val="18"/>
              </w:rPr>
            </w:pPr>
            <w:r w:rsidRPr="00B22CA4">
              <w:rPr>
                <w:sz w:val="18"/>
                <w:szCs w:val="18"/>
                <w:lang w:val="pt-PT"/>
              </w:rPr>
              <w:t>Tração</w:t>
            </w:r>
          </w:p>
        </w:tc>
        <w:tc>
          <w:tcPr>
            <w:tcW w:w="1559" w:type="dxa"/>
            <w:tcBorders>
              <w:top w:val="single" w:sz="4" w:space="0" w:color="auto"/>
              <w:left w:val="single" w:sz="4" w:space="0" w:color="auto"/>
              <w:bottom w:val="single" w:sz="4" w:space="0" w:color="auto"/>
              <w:right w:val="single" w:sz="4" w:space="0" w:color="auto"/>
            </w:tcBorders>
            <w:vAlign w:val="center"/>
          </w:tcPr>
          <w:p w14:paraId="6A96B6E8" w14:textId="77777777" w:rsidR="00142632" w:rsidRPr="00F61646" w:rsidRDefault="00142632" w:rsidP="00142632">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32F3CF9A" w14:textId="30617F55" w:rsidR="00142632" w:rsidRPr="00142632" w:rsidRDefault="00142632" w:rsidP="00142632">
            <w:pPr>
              <w:pStyle w:val="A03Flietext"/>
              <w:jc w:val="center"/>
              <w:rPr>
                <w:rFonts w:asciiTheme="minorHAnsi" w:hAnsiTheme="minorHAnsi"/>
                <w:sz w:val="18"/>
                <w:szCs w:val="18"/>
                <w:lang w:val="pt-PT"/>
              </w:rPr>
            </w:pPr>
            <w:r w:rsidRPr="00142632">
              <w:rPr>
                <w:sz w:val="18"/>
                <w:szCs w:val="18"/>
                <w:lang w:val="pt-PT"/>
              </w:rPr>
              <w:t>Tração integral AMG Performance 4MATIC+ com distribuição de binário totalmente variável</w:t>
            </w:r>
          </w:p>
        </w:tc>
      </w:tr>
      <w:tr w:rsidR="00142632" w:rsidRPr="00F61646" w14:paraId="4B15D561" w14:textId="77777777" w:rsidTr="00700BB4">
        <w:tc>
          <w:tcPr>
            <w:tcW w:w="3828" w:type="dxa"/>
            <w:tcBorders>
              <w:top w:val="single" w:sz="4" w:space="0" w:color="auto"/>
              <w:left w:val="nil"/>
              <w:bottom w:val="single" w:sz="4" w:space="0" w:color="auto"/>
              <w:right w:val="single" w:sz="4" w:space="0" w:color="auto"/>
            </w:tcBorders>
            <w:vAlign w:val="center"/>
          </w:tcPr>
          <w:p w14:paraId="3EBAAFC9" w14:textId="4E89C491" w:rsidR="00142632" w:rsidRPr="00F61646" w:rsidRDefault="00142632" w:rsidP="00142632">
            <w:pPr>
              <w:pStyle w:val="A03Flietext"/>
              <w:rPr>
                <w:rFonts w:asciiTheme="minorHAnsi" w:hAnsiTheme="minorHAnsi"/>
                <w:sz w:val="18"/>
                <w:szCs w:val="18"/>
              </w:rPr>
            </w:pPr>
            <w:r w:rsidRPr="00B22CA4">
              <w:rPr>
                <w:sz w:val="18"/>
                <w:szCs w:val="18"/>
                <w:lang w:val="pt-PT"/>
              </w:rPr>
              <w:t>Transmissão</w:t>
            </w:r>
          </w:p>
        </w:tc>
        <w:tc>
          <w:tcPr>
            <w:tcW w:w="1559" w:type="dxa"/>
            <w:tcBorders>
              <w:top w:val="single" w:sz="4" w:space="0" w:color="auto"/>
              <w:left w:val="single" w:sz="4" w:space="0" w:color="auto"/>
              <w:bottom w:val="single" w:sz="4" w:space="0" w:color="auto"/>
              <w:right w:val="single" w:sz="4" w:space="0" w:color="auto"/>
            </w:tcBorders>
            <w:vAlign w:val="center"/>
          </w:tcPr>
          <w:p w14:paraId="1AF694ED" w14:textId="77777777" w:rsidR="00142632" w:rsidRPr="00F61646" w:rsidRDefault="00142632" w:rsidP="00142632">
            <w:pPr>
              <w:pStyle w:val="A03Flietext"/>
              <w:jc w:val="right"/>
              <w:rPr>
                <w:rFonts w:asciiTheme="minorHAnsi" w:hAnsiTheme="minorHAnsi"/>
                <w:sz w:val="18"/>
                <w:szCs w:val="18"/>
              </w:rPr>
            </w:pPr>
          </w:p>
        </w:tc>
        <w:tc>
          <w:tcPr>
            <w:tcW w:w="4536" w:type="dxa"/>
            <w:tcBorders>
              <w:top w:val="single" w:sz="4" w:space="0" w:color="auto"/>
              <w:left w:val="single" w:sz="4" w:space="0" w:color="auto"/>
              <w:bottom w:val="single" w:sz="4" w:space="0" w:color="auto"/>
              <w:right w:val="nil"/>
            </w:tcBorders>
            <w:vAlign w:val="center"/>
          </w:tcPr>
          <w:p w14:paraId="00BC18F3" w14:textId="77777777" w:rsidR="00142632" w:rsidRPr="00F61646" w:rsidRDefault="00142632" w:rsidP="00142632">
            <w:pPr>
              <w:pStyle w:val="A03Flietext"/>
              <w:jc w:val="center"/>
              <w:rPr>
                <w:rFonts w:asciiTheme="minorHAnsi" w:hAnsiTheme="minorHAnsi"/>
                <w:sz w:val="18"/>
                <w:szCs w:val="18"/>
              </w:rPr>
            </w:pPr>
            <w:r w:rsidRPr="00F61646">
              <w:rPr>
                <w:sz w:val="18"/>
                <w:szCs w:val="18"/>
              </w:rPr>
              <w:t>AMG SPEEDSHIFT TCT 9G</w:t>
            </w:r>
          </w:p>
        </w:tc>
      </w:tr>
      <w:tr w:rsidR="00142632" w:rsidRPr="00F61646" w14:paraId="2DB98CB1" w14:textId="77777777" w:rsidTr="00700BB4">
        <w:tc>
          <w:tcPr>
            <w:tcW w:w="3828" w:type="dxa"/>
            <w:tcBorders>
              <w:top w:val="single" w:sz="4" w:space="0" w:color="auto"/>
              <w:left w:val="nil"/>
              <w:bottom w:val="single" w:sz="4" w:space="0" w:color="auto"/>
              <w:right w:val="single" w:sz="4" w:space="0" w:color="auto"/>
            </w:tcBorders>
            <w:vAlign w:val="center"/>
          </w:tcPr>
          <w:p w14:paraId="1FA7BF6F" w14:textId="3827B7DA" w:rsidR="00142632" w:rsidRPr="00F61646" w:rsidRDefault="00142632" w:rsidP="00142632">
            <w:pPr>
              <w:pStyle w:val="A03Flietext"/>
              <w:rPr>
                <w:rFonts w:asciiTheme="minorHAnsi" w:hAnsiTheme="minorHAnsi"/>
                <w:sz w:val="18"/>
                <w:szCs w:val="18"/>
              </w:rPr>
            </w:pPr>
            <w:r w:rsidRPr="00B22CA4">
              <w:rPr>
                <w:sz w:val="18"/>
                <w:szCs w:val="18"/>
                <w:lang w:val="pt-PT"/>
              </w:rPr>
              <w:t>Aceleração 0–100 km/h</w:t>
            </w:r>
          </w:p>
        </w:tc>
        <w:tc>
          <w:tcPr>
            <w:tcW w:w="1559" w:type="dxa"/>
            <w:tcBorders>
              <w:top w:val="single" w:sz="4" w:space="0" w:color="auto"/>
              <w:left w:val="single" w:sz="4" w:space="0" w:color="auto"/>
              <w:bottom w:val="single" w:sz="4" w:space="0" w:color="auto"/>
              <w:right w:val="single" w:sz="4" w:space="0" w:color="auto"/>
            </w:tcBorders>
            <w:vAlign w:val="center"/>
          </w:tcPr>
          <w:p w14:paraId="0167D86D" w14:textId="77777777" w:rsidR="00142632" w:rsidRPr="00F61646" w:rsidRDefault="00142632" w:rsidP="00142632">
            <w:pPr>
              <w:pStyle w:val="A03Flietext"/>
              <w:jc w:val="right"/>
              <w:rPr>
                <w:rFonts w:asciiTheme="minorHAnsi" w:hAnsiTheme="minorHAnsi"/>
                <w:sz w:val="18"/>
                <w:szCs w:val="18"/>
              </w:rPr>
            </w:pPr>
            <w:r w:rsidRPr="00F61646">
              <w:rPr>
                <w:rFonts w:cs="CorpoA"/>
                <w:sz w:val="18"/>
                <w:szCs w:val="18"/>
              </w:rPr>
              <w:t>s</w:t>
            </w:r>
          </w:p>
        </w:tc>
        <w:tc>
          <w:tcPr>
            <w:tcW w:w="4536" w:type="dxa"/>
            <w:tcBorders>
              <w:top w:val="single" w:sz="4" w:space="0" w:color="auto"/>
              <w:left w:val="single" w:sz="4" w:space="0" w:color="auto"/>
              <w:bottom w:val="single" w:sz="4" w:space="0" w:color="auto"/>
              <w:right w:val="nil"/>
            </w:tcBorders>
          </w:tcPr>
          <w:p w14:paraId="07E66B93" w14:textId="77777777" w:rsidR="00142632" w:rsidRPr="00F61646" w:rsidRDefault="00142632" w:rsidP="00142632">
            <w:pPr>
              <w:pStyle w:val="A03Flietext"/>
              <w:jc w:val="center"/>
              <w:rPr>
                <w:rFonts w:asciiTheme="minorHAnsi" w:hAnsiTheme="minorHAnsi"/>
                <w:sz w:val="18"/>
                <w:szCs w:val="18"/>
              </w:rPr>
            </w:pPr>
            <w:r w:rsidRPr="00F61646">
              <w:rPr>
                <w:sz w:val="18"/>
                <w:szCs w:val="18"/>
              </w:rPr>
              <w:t>4</w:t>
            </w:r>
            <w:r>
              <w:rPr>
                <w:sz w:val="18"/>
                <w:szCs w:val="18"/>
              </w:rPr>
              <w:t>.</w:t>
            </w:r>
            <w:r w:rsidRPr="00F61646">
              <w:rPr>
                <w:sz w:val="18"/>
                <w:szCs w:val="18"/>
              </w:rPr>
              <w:t>5</w:t>
            </w:r>
          </w:p>
        </w:tc>
      </w:tr>
      <w:tr w:rsidR="00142632" w:rsidRPr="00F61646" w14:paraId="1213EC82" w14:textId="77777777" w:rsidTr="00700BB4">
        <w:tc>
          <w:tcPr>
            <w:tcW w:w="3828" w:type="dxa"/>
            <w:tcBorders>
              <w:top w:val="single" w:sz="4" w:space="0" w:color="auto"/>
              <w:left w:val="nil"/>
              <w:bottom w:val="single" w:sz="4" w:space="0" w:color="auto"/>
              <w:right w:val="single" w:sz="4" w:space="0" w:color="auto"/>
            </w:tcBorders>
            <w:vAlign w:val="center"/>
          </w:tcPr>
          <w:p w14:paraId="425740AC" w14:textId="304B77AC" w:rsidR="00142632" w:rsidRPr="00F61646" w:rsidRDefault="00142632" w:rsidP="00142632">
            <w:pPr>
              <w:pStyle w:val="A03Flietext"/>
              <w:rPr>
                <w:rFonts w:asciiTheme="minorHAnsi" w:hAnsiTheme="minorHAnsi"/>
                <w:sz w:val="18"/>
                <w:szCs w:val="18"/>
              </w:rPr>
            </w:pPr>
            <w:r w:rsidRPr="00B22CA4">
              <w:rPr>
                <w:sz w:val="18"/>
                <w:szCs w:val="18"/>
                <w:lang w:val="pt-PT"/>
              </w:rPr>
              <w:t>Velocidade máxima</w:t>
            </w:r>
            <w:r w:rsidRPr="00F61646">
              <w:rPr>
                <w:sz w:val="18"/>
                <w:szCs w:val="18"/>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2858EAED" w14:textId="77777777" w:rsidR="00142632" w:rsidRPr="00F61646" w:rsidRDefault="00142632" w:rsidP="00142632">
            <w:pPr>
              <w:pStyle w:val="A03Flietext"/>
              <w:jc w:val="right"/>
              <w:rPr>
                <w:rFonts w:asciiTheme="minorHAnsi" w:hAnsiTheme="minorHAnsi"/>
                <w:sz w:val="18"/>
                <w:szCs w:val="18"/>
              </w:rPr>
            </w:pPr>
            <w:r w:rsidRPr="00F61646">
              <w:rPr>
                <w:rFonts w:cs="CorpoA"/>
                <w:sz w:val="18"/>
                <w:szCs w:val="18"/>
              </w:rPr>
              <w:t>km/h</w:t>
            </w:r>
          </w:p>
        </w:tc>
        <w:tc>
          <w:tcPr>
            <w:tcW w:w="4536" w:type="dxa"/>
            <w:tcBorders>
              <w:top w:val="single" w:sz="4" w:space="0" w:color="auto"/>
              <w:left w:val="single" w:sz="4" w:space="0" w:color="auto"/>
              <w:bottom w:val="single" w:sz="4" w:space="0" w:color="auto"/>
              <w:right w:val="nil"/>
            </w:tcBorders>
            <w:vAlign w:val="center"/>
          </w:tcPr>
          <w:p w14:paraId="76395F8F" w14:textId="77777777" w:rsidR="00142632" w:rsidRPr="00F61646" w:rsidRDefault="00142632" w:rsidP="00142632">
            <w:pPr>
              <w:pStyle w:val="A03Flietext"/>
              <w:jc w:val="center"/>
              <w:rPr>
                <w:rFonts w:asciiTheme="minorHAnsi" w:hAnsiTheme="minorHAnsi"/>
                <w:sz w:val="18"/>
                <w:szCs w:val="18"/>
              </w:rPr>
            </w:pPr>
            <w:r w:rsidRPr="00F61646">
              <w:rPr>
                <w:sz w:val="18"/>
                <w:szCs w:val="18"/>
              </w:rPr>
              <w:t xml:space="preserve">250 </w:t>
            </w:r>
          </w:p>
        </w:tc>
      </w:tr>
      <w:tr w:rsidR="00142632" w:rsidRPr="00F61646" w14:paraId="315B07DD" w14:textId="77777777" w:rsidTr="00700BB4">
        <w:tc>
          <w:tcPr>
            <w:tcW w:w="3828" w:type="dxa"/>
            <w:tcBorders>
              <w:top w:val="single" w:sz="4" w:space="0" w:color="auto"/>
              <w:left w:val="nil"/>
              <w:bottom w:val="single" w:sz="4" w:space="0" w:color="auto"/>
              <w:right w:val="single" w:sz="4" w:space="0" w:color="auto"/>
            </w:tcBorders>
          </w:tcPr>
          <w:p w14:paraId="2164FEEF" w14:textId="1EE2F1FE" w:rsidR="00142632" w:rsidRPr="005A78A0" w:rsidRDefault="00142632" w:rsidP="00142632">
            <w:pPr>
              <w:pStyle w:val="A03Flietext"/>
              <w:rPr>
                <w:rFonts w:asciiTheme="minorHAnsi" w:hAnsiTheme="minorHAnsi"/>
                <w:sz w:val="18"/>
                <w:szCs w:val="18"/>
                <w:lang w:val="pt-PT"/>
              </w:rPr>
            </w:pPr>
            <w:r w:rsidRPr="00B22CA4">
              <w:rPr>
                <w:sz w:val="18"/>
                <w:szCs w:val="18"/>
                <w:lang w:val="pt-PT"/>
              </w:rPr>
              <w:t>Velocidade máxima em modo elétrico</w:t>
            </w:r>
          </w:p>
        </w:tc>
        <w:tc>
          <w:tcPr>
            <w:tcW w:w="1559" w:type="dxa"/>
            <w:tcBorders>
              <w:top w:val="single" w:sz="4" w:space="0" w:color="auto"/>
              <w:left w:val="single" w:sz="4" w:space="0" w:color="auto"/>
              <w:bottom w:val="single" w:sz="4" w:space="0" w:color="auto"/>
              <w:right w:val="single" w:sz="4" w:space="0" w:color="auto"/>
            </w:tcBorders>
          </w:tcPr>
          <w:p w14:paraId="3A94EA25" w14:textId="77777777" w:rsidR="00142632" w:rsidRPr="00F61646" w:rsidRDefault="00142632" w:rsidP="00142632">
            <w:pPr>
              <w:pStyle w:val="A03Flietext"/>
              <w:jc w:val="right"/>
              <w:rPr>
                <w:rFonts w:asciiTheme="minorHAnsi" w:hAnsiTheme="minorHAnsi"/>
                <w:sz w:val="18"/>
                <w:szCs w:val="18"/>
              </w:rPr>
            </w:pPr>
            <w:r w:rsidRPr="00F61646">
              <w:rPr>
                <w:sz w:val="18"/>
                <w:szCs w:val="18"/>
              </w:rPr>
              <w:t>km/h</w:t>
            </w:r>
          </w:p>
        </w:tc>
        <w:tc>
          <w:tcPr>
            <w:tcW w:w="4536" w:type="dxa"/>
            <w:tcBorders>
              <w:top w:val="single" w:sz="4" w:space="0" w:color="auto"/>
              <w:left w:val="single" w:sz="4" w:space="0" w:color="auto"/>
              <w:bottom w:val="single" w:sz="4" w:space="0" w:color="auto"/>
              <w:right w:val="nil"/>
            </w:tcBorders>
          </w:tcPr>
          <w:p w14:paraId="7DE766AD" w14:textId="77777777" w:rsidR="00142632" w:rsidRPr="00F61646" w:rsidRDefault="00142632" w:rsidP="00142632">
            <w:pPr>
              <w:pStyle w:val="A03Flietext"/>
              <w:jc w:val="center"/>
              <w:rPr>
                <w:rFonts w:asciiTheme="minorHAnsi" w:hAnsiTheme="minorHAnsi"/>
                <w:sz w:val="18"/>
                <w:szCs w:val="18"/>
              </w:rPr>
            </w:pPr>
            <w:r w:rsidRPr="00F61646">
              <w:rPr>
                <w:sz w:val="18"/>
                <w:szCs w:val="18"/>
              </w:rPr>
              <w:t>140</w:t>
            </w:r>
          </w:p>
        </w:tc>
      </w:tr>
      <w:tr w:rsidR="00142632" w:rsidRPr="00F61646" w14:paraId="1AC5FBE4" w14:textId="77777777" w:rsidTr="00700BB4">
        <w:tc>
          <w:tcPr>
            <w:tcW w:w="3828" w:type="dxa"/>
            <w:tcBorders>
              <w:top w:val="single" w:sz="4" w:space="0" w:color="auto"/>
              <w:left w:val="nil"/>
              <w:bottom w:val="single" w:sz="4" w:space="0" w:color="auto"/>
              <w:right w:val="single" w:sz="4" w:space="0" w:color="auto"/>
            </w:tcBorders>
          </w:tcPr>
          <w:p w14:paraId="0C497D6F" w14:textId="20668A66" w:rsidR="00142632" w:rsidRPr="00F61646" w:rsidRDefault="00142632" w:rsidP="00142632">
            <w:pPr>
              <w:pStyle w:val="A03Flietext"/>
              <w:rPr>
                <w:rFonts w:asciiTheme="minorHAnsi" w:hAnsiTheme="minorHAnsi"/>
                <w:sz w:val="18"/>
                <w:szCs w:val="18"/>
              </w:rPr>
            </w:pPr>
            <w:r w:rsidRPr="00B22CA4">
              <w:rPr>
                <w:sz w:val="18"/>
                <w:szCs w:val="18"/>
                <w:lang w:val="pt-PT"/>
              </w:rPr>
              <w:t>Autonomia elétrica (EAER, WLTP)</w:t>
            </w:r>
            <w:r w:rsidRPr="00C808A8">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tcPr>
          <w:p w14:paraId="7A5DBE1F" w14:textId="77777777" w:rsidR="00142632" w:rsidRPr="00F61646" w:rsidRDefault="00142632" w:rsidP="00142632">
            <w:pPr>
              <w:pStyle w:val="A03Flietext"/>
              <w:jc w:val="right"/>
              <w:rPr>
                <w:rFonts w:asciiTheme="minorHAnsi" w:hAnsiTheme="minorHAnsi"/>
                <w:sz w:val="18"/>
                <w:szCs w:val="18"/>
              </w:rPr>
            </w:pPr>
            <w:r w:rsidRPr="00F61646">
              <w:rPr>
                <w:sz w:val="18"/>
                <w:szCs w:val="18"/>
              </w:rPr>
              <w:t>km</w:t>
            </w:r>
          </w:p>
        </w:tc>
        <w:tc>
          <w:tcPr>
            <w:tcW w:w="4536" w:type="dxa"/>
            <w:tcBorders>
              <w:top w:val="single" w:sz="4" w:space="0" w:color="auto"/>
              <w:left w:val="single" w:sz="4" w:space="0" w:color="auto"/>
              <w:bottom w:val="single" w:sz="4" w:space="0" w:color="auto"/>
              <w:right w:val="nil"/>
            </w:tcBorders>
          </w:tcPr>
          <w:p w14:paraId="7953B14E" w14:textId="77777777" w:rsidR="00142632" w:rsidRPr="00F61646" w:rsidRDefault="00142632" w:rsidP="00142632">
            <w:pPr>
              <w:pStyle w:val="A03Flietext"/>
              <w:jc w:val="center"/>
              <w:rPr>
                <w:rFonts w:asciiTheme="minorHAnsi" w:hAnsiTheme="minorHAnsi"/>
                <w:sz w:val="18"/>
                <w:szCs w:val="18"/>
              </w:rPr>
            </w:pPr>
            <w:r>
              <w:rPr>
                <w:sz w:val="18"/>
                <w:szCs w:val="18"/>
              </w:rPr>
              <w:t>93-90</w:t>
            </w:r>
          </w:p>
        </w:tc>
      </w:tr>
      <w:tr w:rsidR="00142632" w:rsidRPr="005F6769" w14:paraId="7CB4A072" w14:textId="77777777" w:rsidTr="00700BB4">
        <w:tc>
          <w:tcPr>
            <w:tcW w:w="3828" w:type="dxa"/>
            <w:tcBorders>
              <w:top w:val="single" w:sz="4" w:space="0" w:color="auto"/>
              <w:left w:val="nil"/>
              <w:bottom w:val="single" w:sz="4" w:space="0" w:color="auto"/>
              <w:right w:val="single" w:sz="4" w:space="0" w:color="auto"/>
            </w:tcBorders>
            <w:vAlign w:val="center"/>
          </w:tcPr>
          <w:p w14:paraId="385D2BBA" w14:textId="38BB9AB0" w:rsidR="00142632" w:rsidRPr="00F61646" w:rsidRDefault="00142632" w:rsidP="00142632">
            <w:pPr>
              <w:pStyle w:val="A03Flietext"/>
              <w:rPr>
                <w:rFonts w:asciiTheme="minorHAnsi" w:hAnsiTheme="minorHAnsi"/>
                <w:sz w:val="18"/>
                <w:szCs w:val="18"/>
              </w:rPr>
            </w:pPr>
            <w:r w:rsidRPr="00FD3F39">
              <w:rPr>
                <w:sz w:val="18"/>
                <w:szCs w:val="18"/>
                <w:lang w:val="pt-PT"/>
              </w:rPr>
              <w:t>Consumo de energia combinado</w:t>
            </w:r>
            <w:r w:rsidRPr="00F61646">
              <w:rPr>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69634680" w14:textId="77777777" w:rsidR="00142632" w:rsidRPr="00F61646" w:rsidRDefault="00142632" w:rsidP="00142632">
            <w:pPr>
              <w:pStyle w:val="A03Flietext"/>
              <w:jc w:val="right"/>
              <w:rPr>
                <w:rFonts w:asciiTheme="minorHAnsi" w:hAnsiTheme="minorHAnsi"/>
                <w:sz w:val="18"/>
                <w:szCs w:val="18"/>
              </w:rPr>
            </w:pPr>
            <w:r w:rsidRPr="00F61646">
              <w:rPr>
                <w:sz w:val="18"/>
                <w:szCs w:val="18"/>
              </w:rPr>
              <w:t>l/100 km + kWh/100 km</w:t>
            </w:r>
          </w:p>
        </w:tc>
        <w:tc>
          <w:tcPr>
            <w:tcW w:w="4536" w:type="dxa"/>
            <w:tcBorders>
              <w:top w:val="single" w:sz="4" w:space="0" w:color="auto"/>
              <w:left w:val="single" w:sz="4" w:space="0" w:color="auto"/>
              <w:bottom w:val="single" w:sz="4" w:space="0" w:color="auto"/>
              <w:right w:val="nil"/>
            </w:tcBorders>
            <w:vAlign w:val="center"/>
          </w:tcPr>
          <w:p w14:paraId="209484BA" w14:textId="77777777" w:rsidR="00142632" w:rsidRPr="00F61646" w:rsidRDefault="00142632" w:rsidP="00142632">
            <w:pPr>
              <w:pStyle w:val="A03Flietext"/>
              <w:jc w:val="center"/>
              <w:rPr>
                <w:rFonts w:asciiTheme="minorHAnsi" w:hAnsiTheme="minorHAnsi"/>
                <w:sz w:val="18"/>
                <w:szCs w:val="18"/>
              </w:rPr>
            </w:pPr>
            <w:r>
              <w:rPr>
                <w:sz w:val="18"/>
                <w:szCs w:val="18"/>
              </w:rPr>
              <w:t>3.8</w:t>
            </w:r>
            <w:r w:rsidRPr="00F61646">
              <w:rPr>
                <w:sz w:val="18"/>
                <w:szCs w:val="18"/>
              </w:rPr>
              <w:t>-</w:t>
            </w:r>
            <w:r>
              <w:rPr>
                <w:sz w:val="18"/>
                <w:szCs w:val="18"/>
              </w:rPr>
              <w:t>4.0</w:t>
            </w:r>
            <w:r w:rsidRPr="00F61646">
              <w:rPr>
                <w:sz w:val="18"/>
                <w:szCs w:val="18"/>
              </w:rPr>
              <w:t xml:space="preserve"> +</w:t>
            </w:r>
            <w:r>
              <w:rPr>
                <w:sz w:val="18"/>
                <w:szCs w:val="18"/>
              </w:rPr>
              <w:t>22.1-22.2</w:t>
            </w:r>
          </w:p>
        </w:tc>
      </w:tr>
      <w:tr w:rsidR="00142632" w:rsidRPr="00F61646" w14:paraId="4ECFFF79" w14:textId="77777777" w:rsidTr="00700BB4">
        <w:tc>
          <w:tcPr>
            <w:tcW w:w="3828" w:type="dxa"/>
            <w:tcBorders>
              <w:top w:val="single" w:sz="4" w:space="0" w:color="auto"/>
              <w:left w:val="nil"/>
              <w:bottom w:val="single" w:sz="4" w:space="0" w:color="auto"/>
              <w:right w:val="single" w:sz="4" w:space="0" w:color="auto"/>
            </w:tcBorders>
          </w:tcPr>
          <w:p w14:paraId="387C1D31" w14:textId="3B65B3E8" w:rsidR="00142632" w:rsidRPr="00142632" w:rsidRDefault="00142632" w:rsidP="00142632">
            <w:pPr>
              <w:pStyle w:val="A03Flietext"/>
              <w:rPr>
                <w:rFonts w:asciiTheme="minorHAnsi" w:hAnsiTheme="minorHAnsi"/>
                <w:sz w:val="18"/>
                <w:szCs w:val="18"/>
                <w:lang w:val="pt-PT"/>
              </w:rPr>
            </w:pPr>
            <w:r w:rsidRPr="00FD3F39">
              <w:rPr>
                <w:sz w:val="18"/>
                <w:szCs w:val="18"/>
                <w:lang w:val="pt-PT"/>
              </w:rPr>
              <w:t>Consumo com bateria descarregada (combinado, ponderado)</w:t>
            </w:r>
            <w:r w:rsidRPr="00FD3F39">
              <w:rPr>
                <w:sz w:val="18"/>
                <w:szCs w:val="18"/>
                <w:vertAlign w:val="superscript"/>
                <w:lang w:val="pt-PT"/>
              </w:rPr>
              <w:t>1</w:t>
            </w:r>
          </w:p>
        </w:tc>
        <w:tc>
          <w:tcPr>
            <w:tcW w:w="1559" w:type="dxa"/>
            <w:tcBorders>
              <w:top w:val="single" w:sz="4" w:space="0" w:color="auto"/>
              <w:left w:val="single" w:sz="4" w:space="0" w:color="auto"/>
              <w:bottom w:val="single" w:sz="4" w:space="0" w:color="auto"/>
              <w:right w:val="single" w:sz="4" w:space="0" w:color="auto"/>
            </w:tcBorders>
          </w:tcPr>
          <w:p w14:paraId="0C78AA4F" w14:textId="77777777" w:rsidR="00142632" w:rsidRPr="00F61646" w:rsidRDefault="00142632" w:rsidP="00142632">
            <w:pPr>
              <w:pStyle w:val="A03Flietext"/>
              <w:jc w:val="right"/>
              <w:rPr>
                <w:rFonts w:asciiTheme="minorHAnsi" w:hAnsiTheme="minorHAnsi"/>
                <w:sz w:val="18"/>
                <w:szCs w:val="18"/>
              </w:rPr>
            </w:pPr>
            <w:r w:rsidRPr="00F61646">
              <w:rPr>
                <w:sz w:val="18"/>
                <w:szCs w:val="18"/>
              </w:rPr>
              <w:t>l/100 km</w:t>
            </w:r>
          </w:p>
        </w:tc>
        <w:tc>
          <w:tcPr>
            <w:tcW w:w="4536" w:type="dxa"/>
            <w:tcBorders>
              <w:top w:val="single" w:sz="4" w:space="0" w:color="auto"/>
              <w:left w:val="single" w:sz="4" w:space="0" w:color="auto"/>
              <w:bottom w:val="single" w:sz="4" w:space="0" w:color="auto"/>
              <w:right w:val="nil"/>
            </w:tcBorders>
          </w:tcPr>
          <w:p w14:paraId="0C2A5372" w14:textId="77777777" w:rsidR="00142632" w:rsidRPr="00F61646" w:rsidRDefault="00142632" w:rsidP="00142632">
            <w:pPr>
              <w:pStyle w:val="A03Flietext"/>
              <w:jc w:val="center"/>
              <w:rPr>
                <w:rFonts w:asciiTheme="minorHAnsi" w:hAnsiTheme="minorHAnsi"/>
                <w:sz w:val="18"/>
                <w:szCs w:val="18"/>
              </w:rPr>
            </w:pPr>
            <w:r>
              <w:rPr>
                <w:sz w:val="18"/>
                <w:szCs w:val="18"/>
              </w:rPr>
              <w:t>10.4-10.6</w:t>
            </w:r>
          </w:p>
        </w:tc>
      </w:tr>
      <w:tr w:rsidR="00142632" w:rsidRPr="00F61646" w14:paraId="52CAE097" w14:textId="77777777" w:rsidTr="00700BB4">
        <w:tc>
          <w:tcPr>
            <w:tcW w:w="3828" w:type="dxa"/>
            <w:tcBorders>
              <w:top w:val="single" w:sz="4" w:space="0" w:color="auto"/>
              <w:left w:val="nil"/>
              <w:bottom w:val="single" w:sz="4" w:space="0" w:color="auto"/>
              <w:right w:val="single" w:sz="4" w:space="0" w:color="auto"/>
            </w:tcBorders>
            <w:vAlign w:val="center"/>
          </w:tcPr>
          <w:p w14:paraId="1C88B49A" w14:textId="522B83EC" w:rsidR="00142632" w:rsidRPr="00F61646" w:rsidRDefault="00142632" w:rsidP="00142632">
            <w:pPr>
              <w:pStyle w:val="A03Flietext"/>
              <w:rPr>
                <w:rFonts w:asciiTheme="minorHAnsi" w:hAnsiTheme="minorHAnsi"/>
                <w:sz w:val="18"/>
                <w:szCs w:val="18"/>
              </w:rPr>
            </w:pPr>
            <w:r w:rsidRPr="00FD3F39">
              <w:rPr>
                <w:sz w:val="18"/>
                <w:szCs w:val="18"/>
                <w:lang w:val="pt-PT"/>
              </w:rPr>
              <w:t>Emissões de CO₂ combinadas</w:t>
            </w:r>
            <w:r w:rsidRPr="000D6FF9">
              <w:rPr>
                <w:sz w:val="18"/>
                <w:szCs w:val="18"/>
                <w:vertAlign w:val="superscript"/>
                <w:lang w:val="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43854426" w14:textId="77777777" w:rsidR="00142632" w:rsidRPr="00F61646" w:rsidRDefault="00142632" w:rsidP="00142632">
            <w:pPr>
              <w:pStyle w:val="A03Flietext"/>
              <w:jc w:val="right"/>
              <w:rPr>
                <w:rFonts w:asciiTheme="minorHAnsi" w:hAnsiTheme="minorHAnsi"/>
                <w:sz w:val="18"/>
                <w:szCs w:val="18"/>
              </w:rPr>
            </w:pPr>
            <w:r w:rsidRPr="00F61646">
              <w:rPr>
                <w:sz w:val="18"/>
                <w:szCs w:val="18"/>
              </w:rPr>
              <w:t>g/km</w:t>
            </w:r>
          </w:p>
        </w:tc>
        <w:tc>
          <w:tcPr>
            <w:tcW w:w="4536" w:type="dxa"/>
            <w:tcBorders>
              <w:top w:val="single" w:sz="4" w:space="0" w:color="auto"/>
              <w:left w:val="single" w:sz="4" w:space="0" w:color="auto"/>
              <w:bottom w:val="single" w:sz="4" w:space="0" w:color="auto"/>
              <w:right w:val="nil"/>
            </w:tcBorders>
            <w:vAlign w:val="center"/>
          </w:tcPr>
          <w:p w14:paraId="6A94353A" w14:textId="77777777" w:rsidR="00142632" w:rsidRPr="00F61646" w:rsidRDefault="00142632" w:rsidP="00142632">
            <w:pPr>
              <w:pStyle w:val="A03Flietext"/>
              <w:jc w:val="center"/>
              <w:rPr>
                <w:rFonts w:asciiTheme="minorHAnsi" w:hAnsiTheme="minorHAnsi"/>
                <w:sz w:val="18"/>
                <w:szCs w:val="18"/>
              </w:rPr>
            </w:pPr>
            <w:r>
              <w:rPr>
                <w:sz w:val="18"/>
                <w:szCs w:val="18"/>
              </w:rPr>
              <w:t>86-92</w:t>
            </w:r>
          </w:p>
        </w:tc>
      </w:tr>
      <w:tr w:rsidR="00142632" w:rsidRPr="00F61646" w14:paraId="3EF7B8C4" w14:textId="77777777" w:rsidTr="00700BB4">
        <w:tc>
          <w:tcPr>
            <w:tcW w:w="3828" w:type="dxa"/>
            <w:tcBorders>
              <w:top w:val="single" w:sz="4" w:space="0" w:color="auto"/>
              <w:left w:val="nil"/>
              <w:bottom w:val="single" w:sz="4" w:space="0" w:color="auto"/>
              <w:right w:val="single" w:sz="4" w:space="0" w:color="auto"/>
            </w:tcBorders>
            <w:vAlign w:val="center"/>
          </w:tcPr>
          <w:p w14:paraId="4C16D79F" w14:textId="087A637F" w:rsidR="00142632" w:rsidRPr="00142632" w:rsidRDefault="00142632" w:rsidP="00142632">
            <w:pPr>
              <w:pStyle w:val="A03Flietext"/>
              <w:rPr>
                <w:rFonts w:asciiTheme="minorHAnsi" w:hAnsiTheme="minorHAnsi"/>
                <w:sz w:val="18"/>
                <w:szCs w:val="18"/>
                <w:lang w:val="pt-PT"/>
              </w:rPr>
            </w:pPr>
            <w:r w:rsidRPr="00FD3F39">
              <w:rPr>
                <w:sz w:val="18"/>
                <w:szCs w:val="18"/>
                <w:lang w:val="pt-PT"/>
              </w:rPr>
              <w:t>Classe de CO₂ combinada, ponderada / bateria descarregada</w:t>
            </w:r>
            <w:r w:rsidRPr="00142632">
              <w:rPr>
                <w:sz w:val="18"/>
                <w:szCs w:val="18"/>
                <w:vertAlign w:val="superscript"/>
                <w:lang w:val="pt-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35AD5A4" w14:textId="77777777" w:rsidR="00142632" w:rsidRPr="00142632" w:rsidRDefault="00142632" w:rsidP="00142632">
            <w:pPr>
              <w:pStyle w:val="A03Flietext"/>
              <w:jc w:val="right"/>
              <w:rPr>
                <w:rFonts w:asciiTheme="minorHAnsi" w:hAnsiTheme="minorHAnsi"/>
                <w:sz w:val="18"/>
                <w:szCs w:val="18"/>
                <w:lang w:val="pt-PT"/>
              </w:rPr>
            </w:pPr>
          </w:p>
        </w:tc>
        <w:tc>
          <w:tcPr>
            <w:tcW w:w="4536" w:type="dxa"/>
            <w:tcBorders>
              <w:top w:val="single" w:sz="4" w:space="0" w:color="auto"/>
              <w:left w:val="single" w:sz="4" w:space="0" w:color="auto"/>
              <w:bottom w:val="single" w:sz="4" w:space="0" w:color="auto"/>
              <w:right w:val="nil"/>
            </w:tcBorders>
          </w:tcPr>
          <w:p w14:paraId="6EC2B71D" w14:textId="77777777" w:rsidR="00142632" w:rsidRPr="00F61646" w:rsidRDefault="00142632" w:rsidP="00142632">
            <w:pPr>
              <w:pStyle w:val="A03Flietext"/>
              <w:jc w:val="center"/>
              <w:rPr>
                <w:rFonts w:asciiTheme="minorHAnsi" w:hAnsiTheme="minorHAnsi"/>
                <w:sz w:val="18"/>
                <w:szCs w:val="18"/>
              </w:rPr>
            </w:pPr>
            <w:r w:rsidRPr="00F61646">
              <w:rPr>
                <w:sz w:val="18"/>
                <w:szCs w:val="18"/>
              </w:rPr>
              <w:t>B/G</w:t>
            </w:r>
          </w:p>
        </w:tc>
      </w:tr>
    </w:tbl>
    <w:p w14:paraId="01542DCA" w14:textId="77777777" w:rsidR="00F02A4E" w:rsidRPr="007D071C" w:rsidRDefault="00F02A4E" w:rsidP="00F02A4E">
      <w:pPr>
        <w:rPr>
          <w:rFonts w:eastAsia="Times New Roman"/>
          <w:szCs w:val="21"/>
        </w:rPr>
      </w:pPr>
      <w:r w:rsidRPr="007D071C">
        <w:rPr>
          <w:rFonts w:eastAsia="Times New Roman"/>
          <w:szCs w:val="21"/>
        </w:rPr>
        <w:lastRenderedPageBreak/>
        <w:t xml:space="preserve">Contactos: Rita António – Tel: 925 315 629 </w:t>
      </w:r>
    </w:p>
    <w:p w14:paraId="156D3EC1" w14:textId="77777777" w:rsidR="00F02A4E" w:rsidRPr="007D071C" w:rsidRDefault="00F02A4E" w:rsidP="00F02A4E">
      <w:pPr>
        <w:rPr>
          <w:rFonts w:eastAsia="Times New Roman"/>
          <w:szCs w:val="21"/>
        </w:rPr>
      </w:pPr>
      <w:r w:rsidRPr="007D071C">
        <w:rPr>
          <w:rFonts w:eastAsia="Times New Roman"/>
          <w:szCs w:val="21"/>
        </w:rPr>
        <w:t xml:space="preserve">Cátia Magalhães – Tel: 966 364 813 </w:t>
      </w:r>
    </w:p>
    <w:p w14:paraId="1B0D3793" w14:textId="77777777" w:rsidR="00F02A4E" w:rsidRPr="007D071C" w:rsidRDefault="00F02A4E" w:rsidP="00F02A4E">
      <w:pPr>
        <w:rPr>
          <w:rFonts w:eastAsia="Times New Roman"/>
          <w:szCs w:val="21"/>
        </w:rPr>
      </w:pPr>
    </w:p>
    <w:p w14:paraId="69059E77" w14:textId="77777777" w:rsidR="00F02A4E" w:rsidRDefault="00F02A4E" w:rsidP="00F02A4E">
      <w:pPr>
        <w:rPr>
          <w:rFonts w:ascii="MB Corpo S Text Office" w:eastAsia="Times New Roman" w:hAnsi="MB Corpo S Text Office"/>
          <w:bCs/>
          <w:szCs w:val="21"/>
        </w:rPr>
      </w:pPr>
    </w:p>
    <w:p w14:paraId="179D2F99" w14:textId="77777777" w:rsidR="00F02A4E" w:rsidRDefault="00F02A4E" w:rsidP="00F02A4E">
      <w:pPr>
        <w:rPr>
          <w:rFonts w:ascii="MB Corpo S Text Office" w:eastAsia="Times New Roman" w:hAnsi="MB Corpo S Text Office"/>
          <w:bCs/>
          <w:szCs w:val="21"/>
        </w:rPr>
      </w:pPr>
    </w:p>
    <w:p w14:paraId="0437B76F" w14:textId="77777777" w:rsidR="00F02A4E" w:rsidRPr="007D071C" w:rsidRDefault="00F02A4E" w:rsidP="00F02A4E">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6884CF4D" w14:textId="77777777" w:rsidR="00F02A4E" w:rsidRPr="007D071C" w:rsidRDefault="00F02A4E" w:rsidP="00F02A4E">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4A119CBB" w14:textId="77777777" w:rsidR="00F02A4E" w:rsidRPr="007D071C" w:rsidRDefault="00F02A4E" w:rsidP="00F02A4E">
      <w:pPr>
        <w:rPr>
          <w:rFonts w:eastAsia="Times New Roman"/>
          <w:sz w:val="18"/>
          <w:szCs w:val="18"/>
        </w:rPr>
      </w:pPr>
    </w:p>
    <w:p w14:paraId="20B69105" w14:textId="3F81F7C5" w:rsidR="00F02A4E" w:rsidRPr="007D071C" w:rsidRDefault="00F02A4E" w:rsidP="00F02A4E">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4"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16E6338D" w14:textId="77777777" w:rsidR="00F02A4E" w:rsidRDefault="00F02A4E" w:rsidP="00F02A4E">
      <w:pPr>
        <w:pStyle w:val="A03Copytext"/>
        <w:jc w:val="both"/>
      </w:pPr>
    </w:p>
    <w:p w14:paraId="18546DAF" w14:textId="77777777" w:rsidR="00F02A4E" w:rsidRDefault="00F02A4E" w:rsidP="00F02A4E">
      <w:pPr>
        <w:pStyle w:val="A03Copytext"/>
        <w:jc w:val="both"/>
      </w:pPr>
    </w:p>
    <w:p w14:paraId="7A0094A8" w14:textId="77777777" w:rsidR="00F02A4E" w:rsidRDefault="00F02A4E" w:rsidP="00F02A4E">
      <w:pPr>
        <w:pStyle w:val="A03Copytext"/>
        <w:jc w:val="both"/>
      </w:pPr>
      <w:r>
        <w:t>Mercedes-Benz Portugal, S.A.</w:t>
      </w:r>
    </w:p>
    <w:p w14:paraId="0353F92E" w14:textId="77777777" w:rsidR="00F02A4E" w:rsidRPr="006C4EB3" w:rsidRDefault="00F02A4E" w:rsidP="00F02A4E">
      <w:pPr>
        <w:pStyle w:val="A03Copytext"/>
        <w:rPr>
          <w:lang w:bidi="pt-PT"/>
        </w:rPr>
      </w:pPr>
    </w:p>
    <w:p w14:paraId="478B0ED6" w14:textId="77777777" w:rsidR="00F02A4E" w:rsidRDefault="00F02A4E" w:rsidP="00F02A4E">
      <w:pPr>
        <w:pStyle w:val="A03Copytext"/>
        <w:rPr>
          <w:lang w:bidi="pt-PT"/>
        </w:rPr>
      </w:pPr>
      <w:r w:rsidRPr="006276B3">
        <w:rPr>
          <w:lang w:bidi="pt-PT"/>
        </w:rPr>
        <w:t xml:space="preserve">Mais informações sobre a Mercedes-Benz visite: </w:t>
      </w:r>
      <w:hyperlink r:id="rId15" w:history="1">
        <w:r w:rsidRPr="006276B3">
          <w:rPr>
            <w:rStyle w:val="Hyperlink"/>
            <w:lang w:bidi="pt-PT"/>
          </w:rPr>
          <w:t>Notícias Mercedes-Benz em Portugal</w:t>
        </w:r>
      </w:hyperlink>
    </w:p>
    <w:p w14:paraId="277097F2" w14:textId="77777777" w:rsidR="00F02A4E" w:rsidRPr="00E86AAF" w:rsidRDefault="00F02A4E" w:rsidP="00E86AAF">
      <w:pPr>
        <w:spacing w:line="280" w:lineRule="exact"/>
      </w:pPr>
    </w:p>
    <w:sectPr w:rsidR="00F02A4E" w:rsidRPr="00E86AAF"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6E4F" w14:textId="77777777" w:rsidR="0028087F" w:rsidRPr="003A03B7" w:rsidRDefault="0028087F" w:rsidP="00764B8C">
      <w:r w:rsidRPr="003A03B7">
        <w:separator/>
      </w:r>
    </w:p>
  </w:endnote>
  <w:endnote w:type="continuationSeparator" w:id="0">
    <w:p w14:paraId="3A114CA5" w14:textId="77777777" w:rsidR="0028087F" w:rsidRPr="003A03B7" w:rsidRDefault="0028087F" w:rsidP="00764B8C">
      <w:r w:rsidRPr="003A03B7">
        <w:continuationSeparator/>
      </w:r>
    </w:p>
    <w:p w14:paraId="44B61F99" w14:textId="77777777" w:rsidR="0028087F" w:rsidRPr="003A03B7" w:rsidRDefault="00280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 w:name="CorpoA">
    <w:charset w:val="00"/>
    <w:family w:val="auto"/>
    <w:pitch w:val="variable"/>
    <w:sig w:usb0="800000AF" w:usb1="1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DF86" w14:textId="77777777" w:rsidR="00EC1864" w:rsidRPr="003A03B7" w:rsidRDefault="00266D93" w:rsidP="00B00F20">
    <w:pPr>
      <w:pStyle w:val="D07Pagenumber"/>
      <w:framePr w:wrap="around"/>
      <w:rPr>
        <w:noProof w:val="0"/>
      </w:rPr>
    </w:pPr>
    <w:r>
      <w:rPr>
        <w:noProof w:val="0"/>
      </w:rPr>
      <w:t xml:space="preserve">Página </w:t>
    </w:r>
    <w:r w:rsidR="00EC1864" w:rsidRPr="003A03B7">
      <w:rPr>
        <w:rStyle w:val="PageNumber"/>
        <w:noProof w:val="0"/>
      </w:rPr>
      <w:fldChar w:fldCharType="begin"/>
    </w:r>
    <w:r w:rsidR="00EC1864" w:rsidRPr="003A03B7">
      <w:rPr>
        <w:rStyle w:val="PageNumber"/>
        <w:noProof w:val="0"/>
      </w:rPr>
      <w:instrText xml:space="preserve"> PAGE </w:instrText>
    </w:r>
    <w:r w:rsidR="00EC1864" w:rsidRPr="003A03B7">
      <w:rPr>
        <w:rStyle w:val="PageNumber"/>
        <w:noProof w:val="0"/>
      </w:rPr>
      <w:fldChar w:fldCharType="separate"/>
    </w:r>
    <w:r w:rsidR="002B3A8B" w:rsidRPr="003A03B7">
      <w:rPr>
        <w:rStyle w:val="PageNumber"/>
        <w:noProof w:val="0"/>
      </w:rPr>
      <w:t>2</w:t>
    </w:r>
    <w:r w:rsidR="00EC1864" w:rsidRPr="003A03B7">
      <w:rPr>
        <w:rStyle w:val="PageNumber"/>
        <w:noProof w:val="0"/>
      </w:rPr>
      <w:fldChar w:fldCharType="end"/>
    </w:r>
  </w:p>
  <w:p w14:paraId="3213F784" w14:textId="77777777" w:rsidR="00EC1864" w:rsidRPr="003A03B7"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7C8" w14:textId="3E48ED65" w:rsidR="005A7997" w:rsidRDefault="005A7997" w:rsidP="005A7997">
    <w:pPr>
      <w:pStyle w:val="dcLegalInfo"/>
      <w:spacing w:line="360" w:lineRule="auto"/>
    </w:pPr>
    <w:r>
      <w:t>Mercedes-Benz Portugal S.A., Comunicação de Automóveis</w:t>
    </w:r>
  </w:p>
  <w:p w14:paraId="1262BA29" w14:textId="0D69C243" w:rsidR="007F0784" w:rsidRPr="0008236D" w:rsidRDefault="005A7997" w:rsidP="0008236D">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5648" behindDoc="0" locked="0" layoutInCell="1" allowOverlap="1" wp14:anchorId="18F5CDEF" wp14:editId="28EA1AC0">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08230" id="Ellipse 8"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4624" behindDoc="0" locked="0" layoutInCell="1" allowOverlap="1" wp14:anchorId="3810F1D2" wp14:editId="7D19D65C">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83016" id="Ellipse 7"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B7391" w14:textId="77777777" w:rsidR="0028087F" w:rsidRPr="003A03B7" w:rsidRDefault="0028087F" w:rsidP="002724F8">
      <w:pPr>
        <w:spacing w:line="170" w:lineRule="exact"/>
      </w:pPr>
      <w:r w:rsidRPr="003A03B7">
        <w:rPr>
          <w:sz w:val="10"/>
          <w:szCs w:val="10"/>
        </w:rPr>
        <w:separator/>
      </w:r>
    </w:p>
  </w:footnote>
  <w:footnote w:type="continuationSeparator" w:id="0">
    <w:p w14:paraId="7963ADBD" w14:textId="77777777" w:rsidR="0028087F" w:rsidRPr="003A03B7" w:rsidRDefault="0028087F" w:rsidP="00764B8C">
      <w:r w:rsidRPr="003A03B7">
        <w:continuationSeparator/>
      </w:r>
    </w:p>
    <w:p w14:paraId="000D24E6" w14:textId="77777777" w:rsidR="0028087F" w:rsidRPr="003A03B7" w:rsidRDefault="0028087F"/>
  </w:footnote>
  <w:footnote w:id="1">
    <w:p w14:paraId="21E59AF2" w14:textId="09FCF2D2" w:rsidR="00E86AAF" w:rsidRDefault="00E86AAF">
      <w:pPr>
        <w:pStyle w:val="FootnoteText"/>
      </w:pPr>
      <w:r>
        <w:rPr>
          <w:rStyle w:val="FootnoteReference"/>
        </w:rPr>
        <w:footnoteRef/>
      </w:r>
      <w:r>
        <w:t xml:space="preserve"> </w:t>
      </w:r>
      <w:r w:rsidR="00843CE2" w:rsidRPr="00843CE2">
        <w:t>Os números são preliminares. Não existem valores confirmados por uma organização de testes oficialmente reconhecida, homologação CE ou certificado de conformidade com os valores oficiais disponíveis neste momento. Desvios entre os números e os valores oficiais são possíveis.</w:t>
      </w:r>
    </w:p>
  </w:footnote>
  <w:footnote w:id="2">
    <w:p w14:paraId="50DE74AB" w14:textId="7B2D3B92" w:rsidR="00843CE2" w:rsidRDefault="00843CE2">
      <w:pPr>
        <w:pStyle w:val="FootnoteText"/>
      </w:pPr>
      <w:r>
        <w:rPr>
          <w:rStyle w:val="FootnoteReference"/>
        </w:rPr>
        <w:footnoteRef/>
      </w:r>
      <w:r>
        <w:t xml:space="preserve"> </w:t>
      </w:r>
      <w:r w:rsidRPr="00843CE2">
        <w:t>Limitado eletronicamente.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68E" w14:textId="77777777" w:rsidR="006C14AB" w:rsidRPr="003A03B7" w:rsidRDefault="009C73AA" w:rsidP="001028C6">
    <w:pPr>
      <w:pStyle w:val="A03Copytext"/>
    </w:pPr>
    <w:r>
      <w:rPr>
        <w:noProof/>
      </w:rPr>
      <w:drawing>
        <wp:anchor distT="0" distB="0" distL="114300" distR="114300" simplePos="0" relativeHeight="251671552" behindDoc="0" locked="0" layoutInCell="1" allowOverlap="1" wp14:anchorId="5383C156" wp14:editId="009CD99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C530A35" wp14:editId="38BB632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3C2F69"/>
    <w:multiLevelType w:val="hybridMultilevel"/>
    <w:tmpl w:val="2A625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9F0327"/>
    <w:multiLevelType w:val="hybridMultilevel"/>
    <w:tmpl w:val="257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8E06D5"/>
    <w:multiLevelType w:val="hybridMultilevel"/>
    <w:tmpl w:val="7766E11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6" w15:restartNumberingAfterBreak="0">
    <w:nsid w:val="55E502E2"/>
    <w:multiLevelType w:val="multilevel"/>
    <w:tmpl w:val="741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7"/>
  </w:num>
  <w:num w:numId="12" w16cid:durableId="423838343">
    <w:abstractNumId w:val="10"/>
  </w:num>
  <w:num w:numId="13" w16cid:durableId="1293629408">
    <w:abstractNumId w:val="18"/>
  </w:num>
  <w:num w:numId="14" w16cid:durableId="1237932400">
    <w:abstractNumId w:val="20"/>
  </w:num>
  <w:num w:numId="15" w16cid:durableId="1072124215">
    <w:abstractNumId w:val="21"/>
  </w:num>
  <w:num w:numId="16" w16cid:durableId="1743990120">
    <w:abstractNumId w:val="19"/>
  </w:num>
  <w:num w:numId="17" w16cid:durableId="1086612032">
    <w:abstractNumId w:val="13"/>
  </w:num>
  <w:num w:numId="18" w16cid:durableId="366371384">
    <w:abstractNumId w:val="14"/>
  </w:num>
  <w:num w:numId="19" w16cid:durableId="1751849795">
    <w:abstractNumId w:val="12"/>
  </w:num>
  <w:num w:numId="20" w16cid:durableId="588386685">
    <w:abstractNumId w:val="16"/>
  </w:num>
  <w:num w:numId="21" w16cid:durableId="101077951">
    <w:abstractNumId w:val="11"/>
  </w:num>
  <w:num w:numId="22" w16cid:durableId="9371742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1"/>
    <w:rsid w:val="00000C4C"/>
    <w:rsid w:val="00002924"/>
    <w:rsid w:val="00002A81"/>
    <w:rsid w:val="000049B1"/>
    <w:rsid w:val="000074CE"/>
    <w:rsid w:val="00010949"/>
    <w:rsid w:val="00011E70"/>
    <w:rsid w:val="0001257B"/>
    <w:rsid w:val="00013835"/>
    <w:rsid w:val="00013A47"/>
    <w:rsid w:val="000140ED"/>
    <w:rsid w:val="00014580"/>
    <w:rsid w:val="00014C11"/>
    <w:rsid w:val="0002077F"/>
    <w:rsid w:val="0002523C"/>
    <w:rsid w:val="00025CA1"/>
    <w:rsid w:val="0002661E"/>
    <w:rsid w:val="0003258D"/>
    <w:rsid w:val="000333CE"/>
    <w:rsid w:val="00033CCA"/>
    <w:rsid w:val="0003739E"/>
    <w:rsid w:val="00044F7C"/>
    <w:rsid w:val="00045A88"/>
    <w:rsid w:val="000509C6"/>
    <w:rsid w:val="00056CD0"/>
    <w:rsid w:val="00062AA8"/>
    <w:rsid w:val="000639BC"/>
    <w:rsid w:val="000648CA"/>
    <w:rsid w:val="00066A0F"/>
    <w:rsid w:val="0007651D"/>
    <w:rsid w:val="00080E02"/>
    <w:rsid w:val="00081305"/>
    <w:rsid w:val="0008236D"/>
    <w:rsid w:val="00084223"/>
    <w:rsid w:val="00086C76"/>
    <w:rsid w:val="00090E05"/>
    <w:rsid w:val="000A50A1"/>
    <w:rsid w:val="000A539B"/>
    <w:rsid w:val="000A6302"/>
    <w:rsid w:val="000B0054"/>
    <w:rsid w:val="000B2BF4"/>
    <w:rsid w:val="000B6C7D"/>
    <w:rsid w:val="000C05A2"/>
    <w:rsid w:val="000C2C40"/>
    <w:rsid w:val="000C30C7"/>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D57"/>
    <w:rsid w:val="001314A1"/>
    <w:rsid w:val="00131A63"/>
    <w:rsid w:val="00141213"/>
    <w:rsid w:val="00142632"/>
    <w:rsid w:val="0014667C"/>
    <w:rsid w:val="0015135E"/>
    <w:rsid w:val="00153588"/>
    <w:rsid w:val="00153F19"/>
    <w:rsid w:val="001545A7"/>
    <w:rsid w:val="00154F96"/>
    <w:rsid w:val="0015701D"/>
    <w:rsid w:val="00160A4A"/>
    <w:rsid w:val="001625C8"/>
    <w:rsid w:val="0016279C"/>
    <w:rsid w:val="0016553E"/>
    <w:rsid w:val="00170359"/>
    <w:rsid w:val="001712D9"/>
    <w:rsid w:val="001756AB"/>
    <w:rsid w:val="0017699C"/>
    <w:rsid w:val="00181283"/>
    <w:rsid w:val="0018443D"/>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2C1"/>
    <w:rsid w:val="001B1551"/>
    <w:rsid w:val="001B4781"/>
    <w:rsid w:val="001B5A88"/>
    <w:rsid w:val="001B6F3E"/>
    <w:rsid w:val="001B6FAF"/>
    <w:rsid w:val="001B7945"/>
    <w:rsid w:val="001C1DA5"/>
    <w:rsid w:val="001C39E9"/>
    <w:rsid w:val="001C5651"/>
    <w:rsid w:val="001C77C1"/>
    <w:rsid w:val="001D1747"/>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4136"/>
    <w:rsid w:val="00214936"/>
    <w:rsid w:val="00216079"/>
    <w:rsid w:val="0022182A"/>
    <w:rsid w:val="00226CBC"/>
    <w:rsid w:val="00232705"/>
    <w:rsid w:val="002348CF"/>
    <w:rsid w:val="00235B71"/>
    <w:rsid w:val="00240590"/>
    <w:rsid w:val="002432DF"/>
    <w:rsid w:val="0024567E"/>
    <w:rsid w:val="00251B64"/>
    <w:rsid w:val="00252207"/>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8087F"/>
    <w:rsid w:val="00280C66"/>
    <w:rsid w:val="002842CD"/>
    <w:rsid w:val="00292573"/>
    <w:rsid w:val="00292E66"/>
    <w:rsid w:val="0029326C"/>
    <w:rsid w:val="00294B0D"/>
    <w:rsid w:val="002960B5"/>
    <w:rsid w:val="002967B1"/>
    <w:rsid w:val="002A613E"/>
    <w:rsid w:val="002B27E5"/>
    <w:rsid w:val="002B2ADC"/>
    <w:rsid w:val="002B3A8B"/>
    <w:rsid w:val="002B536C"/>
    <w:rsid w:val="002C39C7"/>
    <w:rsid w:val="002D0630"/>
    <w:rsid w:val="002D1FD5"/>
    <w:rsid w:val="002D2341"/>
    <w:rsid w:val="002D3D23"/>
    <w:rsid w:val="002D4315"/>
    <w:rsid w:val="002E2080"/>
    <w:rsid w:val="002E23F2"/>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28E2"/>
    <w:rsid w:val="00324C6D"/>
    <w:rsid w:val="0033099A"/>
    <w:rsid w:val="00331EB3"/>
    <w:rsid w:val="00332C72"/>
    <w:rsid w:val="003355C6"/>
    <w:rsid w:val="0033780C"/>
    <w:rsid w:val="00342034"/>
    <w:rsid w:val="00345DD0"/>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16C5"/>
    <w:rsid w:val="00391CCB"/>
    <w:rsid w:val="003931B9"/>
    <w:rsid w:val="00394ADB"/>
    <w:rsid w:val="003967EA"/>
    <w:rsid w:val="003968AF"/>
    <w:rsid w:val="003A0038"/>
    <w:rsid w:val="003A03B7"/>
    <w:rsid w:val="003A0B70"/>
    <w:rsid w:val="003A2CEB"/>
    <w:rsid w:val="003A50A8"/>
    <w:rsid w:val="003A604C"/>
    <w:rsid w:val="003A67BC"/>
    <w:rsid w:val="003B12CF"/>
    <w:rsid w:val="003B4327"/>
    <w:rsid w:val="003B45D3"/>
    <w:rsid w:val="003B4FEB"/>
    <w:rsid w:val="003B5A16"/>
    <w:rsid w:val="003B5C4C"/>
    <w:rsid w:val="003B7A24"/>
    <w:rsid w:val="003C2F3A"/>
    <w:rsid w:val="003C31E9"/>
    <w:rsid w:val="003C5B52"/>
    <w:rsid w:val="003C69A3"/>
    <w:rsid w:val="003D07BA"/>
    <w:rsid w:val="003D0C7B"/>
    <w:rsid w:val="003D1AC2"/>
    <w:rsid w:val="003D27E3"/>
    <w:rsid w:val="003D684D"/>
    <w:rsid w:val="003D6A50"/>
    <w:rsid w:val="003D7575"/>
    <w:rsid w:val="003D7A05"/>
    <w:rsid w:val="003E17A7"/>
    <w:rsid w:val="003F0978"/>
    <w:rsid w:val="003F220A"/>
    <w:rsid w:val="003F33E4"/>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4936"/>
    <w:rsid w:val="0045791F"/>
    <w:rsid w:val="00457A6C"/>
    <w:rsid w:val="00467987"/>
    <w:rsid w:val="0047562D"/>
    <w:rsid w:val="004758D3"/>
    <w:rsid w:val="004847DA"/>
    <w:rsid w:val="00486711"/>
    <w:rsid w:val="004905B5"/>
    <w:rsid w:val="00490F05"/>
    <w:rsid w:val="004913EE"/>
    <w:rsid w:val="00492F19"/>
    <w:rsid w:val="00496814"/>
    <w:rsid w:val="00497BF5"/>
    <w:rsid w:val="004A30DF"/>
    <w:rsid w:val="004B4319"/>
    <w:rsid w:val="004B4913"/>
    <w:rsid w:val="004B7A02"/>
    <w:rsid w:val="004C03FA"/>
    <w:rsid w:val="004C1401"/>
    <w:rsid w:val="004C1F1C"/>
    <w:rsid w:val="004C3021"/>
    <w:rsid w:val="004C4652"/>
    <w:rsid w:val="004C5B6A"/>
    <w:rsid w:val="004D0E9C"/>
    <w:rsid w:val="004D3DAC"/>
    <w:rsid w:val="004D6A8E"/>
    <w:rsid w:val="004E0CD1"/>
    <w:rsid w:val="004E1AF7"/>
    <w:rsid w:val="004E46E1"/>
    <w:rsid w:val="004E54BF"/>
    <w:rsid w:val="004E5B7C"/>
    <w:rsid w:val="004F2D9F"/>
    <w:rsid w:val="004F34DB"/>
    <w:rsid w:val="00502D36"/>
    <w:rsid w:val="00503DF8"/>
    <w:rsid w:val="00506D69"/>
    <w:rsid w:val="00507290"/>
    <w:rsid w:val="00507A67"/>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8A0"/>
    <w:rsid w:val="005A7997"/>
    <w:rsid w:val="005A7AF9"/>
    <w:rsid w:val="005B0728"/>
    <w:rsid w:val="005B5035"/>
    <w:rsid w:val="005C0ED8"/>
    <w:rsid w:val="005C297B"/>
    <w:rsid w:val="005C2ECA"/>
    <w:rsid w:val="005C4B6C"/>
    <w:rsid w:val="005C4F7C"/>
    <w:rsid w:val="005D4EC7"/>
    <w:rsid w:val="005D7DBF"/>
    <w:rsid w:val="005E279E"/>
    <w:rsid w:val="005E3C21"/>
    <w:rsid w:val="005E4519"/>
    <w:rsid w:val="005E4752"/>
    <w:rsid w:val="005E6CF4"/>
    <w:rsid w:val="005E7509"/>
    <w:rsid w:val="005F232B"/>
    <w:rsid w:val="005F4333"/>
    <w:rsid w:val="005F6D0C"/>
    <w:rsid w:val="005F7E34"/>
    <w:rsid w:val="006001EE"/>
    <w:rsid w:val="006036EB"/>
    <w:rsid w:val="00604334"/>
    <w:rsid w:val="006044F1"/>
    <w:rsid w:val="0060538A"/>
    <w:rsid w:val="00612519"/>
    <w:rsid w:val="0061326A"/>
    <w:rsid w:val="0061567D"/>
    <w:rsid w:val="00625A3A"/>
    <w:rsid w:val="00627623"/>
    <w:rsid w:val="00631FC5"/>
    <w:rsid w:val="006377AF"/>
    <w:rsid w:val="00642232"/>
    <w:rsid w:val="00645312"/>
    <w:rsid w:val="00645A3E"/>
    <w:rsid w:val="00645BBA"/>
    <w:rsid w:val="00645E6A"/>
    <w:rsid w:val="0064602D"/>
    <w:rsid w:val="0065282E"/>
    <w:rsid w:val="006550ED"/>
    <w:rsid w:val="0065651F"/>
    <w:rsid w:val="00657C11"/>
    <w:rsid w:val="0066070D"/>
    <w:rsid w:val="006619AF"/>
    <w:rsid w:val="0066336F"/>
    <w:rsid w:val="006645A2"/>
    <w:rsid w:val="00664D0C"/>
    <w:rsid w:val="00666B12"/>
    <w:rsid w:val="00667DC0"/>
    <w:rsid w:val="00670FB0"/>
    <w:rsid w:val="00671643"/>
    <w:rsid w:val="006759D2"/>
    <w:rsid w:val="00680A7F"/>
    <w:rsid w:val="0068415C"/>
    <w:rsid w:val="00686248"/>
    <w:rsid w:val="00690BC6"/>
    <w:rsid w:val="00692D84"/>
    <w:rsid w:val="00692F9C"/>
    <w:rsid w:val="00694F37"/>
    <w:rsid w:val="00697428"/>
    <w:rsid w:val="006A4EFD"/>
    <w:rsid w:val="006A6374"/>
    <w:rsid w:val="006B13CE"/>
    <w:rsid w:val="006B1886"/>
    <w:rsid w:val="006C14AB"/>
    <w:rsid w:val="006C1739"/>
    <w:rsid w:val="006C1F25"/>
    <w:rsid w:val="006C3353"/>
    <w:rsid w:val="006C3897"/>
    <w:rsid w:val="006D083D"/>
    <w:rsid w:val="006D233E"/>
    <w:rsid w:val="006D2A3A"/>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1673"/>
    <w:rsid w:val="007130DA"/>
    <w:rsid w:val="007147DB"/>
    <w:rsid w:val="0072046B"/>
    <w:rsid w:val="0072713E"/>
    <w:rsid w:val="00734734"/>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7159"/>
    <w:rsid w:val="007C1A9B"/>
    <w:rsid w:val="007C2E4B"/>
    <w:rsid w:val="007C6AB5"/>
    <w:rsid w:val="007C71CD"/>
    <w:rsid w:val="007D1DC5"/>
    <w:rsid w:val="007D1E52"/>
    <w:rsid w:val="007D6C3E"/>
    <w:rsid w:val="007D7A70"/>
    <w:rsid w:val="007E192F"/>
    <w:rsid w:val="007E234D"/>
    <w:rsid w:val="007E2854"/>
    <w:rsid w:val="007E3F4D"/>
    <w:rsid w:val="007E639B"/>
    <w:rsid w:val="007E6767"/>
    <w:rsid w:val="007E78A9"/>
    <w:rsid w:val="007F01E2"/>
    <w:rsid w:val="007F0784"/>
    <w:rsid w:val="007F622D"/>
    <w:rsid w:val="007F63C8"/>
    <w:rsid w:val="007F6D8D"/>
    <w:rsid w:val="007F764F"/>
    <w:rsid w:val="00800F83"/>
    <w:rsid w:val="00801F2E"/>
    <w:rsid w:val="00803B73"/>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383B"/>
    <w:rsid w:val="00843CE2"/>
    <w:rsid w:val="00844D44"/>
    <w:rsid w:val="00846E20"/>
    <w:rsid w:val="0085348E"/>
    <w:rsid w:val="00857007"/>
    <w:rsid w:val="00864B06"/>
    <w:rsid w:val="00865539"/>
    <w:rsid w:val="00873D60"/>
    <w:rsid w:val="00876222"/>
    <w:rsid w:val="008802EC"/>
    <w:rsid w:val="00887442"/>
    <w:rsid w:val="00887DB3"/>
    <w:rsid w:val="008916E5"/>
    <w:rsid w:val="00893E3B"/>
    <w:rsid w:val="0089446D"/>
    <w:rsid w:val="008945B3"/>
    <w:rsid w:val="00894B35"/>
    <w:rsid w:val="008963DC"/>
    <w:rsid w:val="00897AC9"/>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33795"/>
    <w:rsid w:val="009402DE"/>
    <w:rsid w:val="00943382"/>
    <w:rsid w:val="00944D03"/>
    <w:rsid w:val="00952773"/>
    <w:rsid w:val="00953742"/>
    <w:rsid w:val="009559A9"/>
    <w:rsid w:val="00971B98"/>
    <w:rsid w:val="009721C3"/>
    <w:rsid w:val="00972E25"/>
    <w:rsid w:val="00974C69"/>
    <w:rsid w:val="00974D35"/>
    <w:rsid w:val="00976193"/>
    <w:rsid w:val="00980517"/>
    <w:rsid w:val="0098062B"/>
    <w:rsid w:val="0098338D"/>
    <w:rsid w:val="00983DD0"/>
    <w:rsid w:val="00984635"/>
    <w:rsid w:val="00985105"/>
    <w:rsid w:val="0098673F"/>
    <w:rsid w:val="00994687"/>
    <w:rsid w:val="00997499"/>
    <w:rsid w:val="0099779D"/>
    <w:rsid w:val="00997B60"/>
    <w:rsid w:val="009A066A"/>
    <w:rsid w:val="009A1A64"/>
    <w:rsid w:val="009A2EF3"/>
    <w:rsid w:val="009A3B05"/>
    <w:rsid w:val="009A7657"/>
    <w:rsid w:val="009B05B9"/>
    <w:rsid w:val="009B1A81"/>
    <w:rsid w:val="009B2E34"/>
    <w:rsid w:val="009B33E2"/>
    <w:rsid w:val="009B4521"/>
    <w:rsid w:val="009B581A"/>
    <w:rsid w:val="009B64F5"/>
    <w:rsid w:val="009B67F5"/>
    <w:rsid w:val="009C06B2"/>
    <w:rsid w:val="009C3392"/>
    <w:rsid w:val="009C6072"/>
    <w:rsid w:val="009C6C28"/>
    <w:rsid w:val="009C73AA"/>
    <w:rsid w:val="009D3BA3"/>
    <w:rsid w:val="009D636C"/>
    <w:rsid w:val="009D63F3"/>
    <w:rsid w:val="009E21EE"/>
    <w:rsid w:val="009E2BC8"/>
    <w:rsid w:val="009E33E5"/>
    <w:rsid w:val="009E6F35"/>
    <w:rsid w:val="009F23C6"/>
    <w:rsid w:val="00A00AD6"/>
    <w:rsid w:val="00A039F0"/>
    <w:rsid w:val="00A04319"/>
    <w:rsid w:val="00A04FEF"/>
    <w:rsid w:val="00A10546"/>
    <w:rsid w:val="00A10EA8"/>
    <w:rsid w:val="00A275F1"/>
    <w:rsid w:val="00A36956"/>
    <w:rsid w:val="00A403CD"/>
    <w:rsid w:val="00A46833"/>
    <w:rsid w:val="00A46E60"/>
    <w:rsid w:val="00A46E66"/>
    <w:rsid w:val="00A47690"/>
    <w:rsid w:val="00A50982"/>
    <w:rsid w:val="00A51E23"/>
    <w:rsid w:val="00A5273E"/>
    <w:rsid w:val="00A527C4"/>
    <w:rsid w:val="00A54EF7"/>
    <w:rsid w:val="00A5566F"/>
    <w:rsid w:val="00A6244C"/>
    <w:rsid w:val="00A6352A"/>
    <w:rsid w:val="00A64E47"/>
    <w:rsid w:val="00A66106"/>
    <w:rsid w:val="00A669D4"/>
    <w:rsid w:val="00A66FF9"/>
    <w:rsid w:val="00A6715B"/>
    <w:rsid w:val="00A72322"/>
    <w:rsid w:val="00A7361A"/>
    <w:rsid w:val="00A73819"/>
    <w:rsid w:val="00A83174"/>
    <w:rsid w:val="00A84CC9"/>
    <w:rsid w:val="00A84E81"/>
    <w:rsid w:val="00A90416"/>
    <w:rsid w:val="00A90999"/>
    <w:rsid w:val="00A916A2"/>
    <w:rsid w:val="00A92197"/>
    <w:rsid w:val="00A94F62"/>
    <w:rsid w:val="00A960A2"/>
    <w:rsid w:val="00AA20D3"/>
    <w:rsid w:val="00AA3443"/>
    <w:rsid w:val="00AA633D"/>
    <w:rsid w:val="00AB10EF"/>
    <w:rsid w:val="00AB24DE"/>
    <w:rsid w:val="00AB353F"/>
    <w:rsid w:val="00AB54BE"/>
    <w:rsid w:val="00AB78C7"/>
    <w:rsid w:val="00AC0F23"/>
    <w:rsid w:val="00AC41DD"/>
    <w:rsid w:val="00AC6018"/>
    <w:rsid w:val="00AC7987"/>
    <w:rsid w:val="00AD356F"/>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16AD7"/>
    <w:rsid w:val="00B2032C"/>
    <w:rsid w:val="00B224BF"/>
    <w:rsid w:val="00B22CA4"/>
    <w:rsid w:val="00B231B0"/>
    <w:rsid w:val="00B24199"/>
    <w:rsid w:val="00B253B8"/>
    <w:rsid w:val="00B260AC"/>
    <w:rsid w:val="00B302A3"/>
    <w:rsid w:val="00B315F7"/>
    <w:rsid w:val="00B32FDF"/>
    <w:rsid w:val="00B33A91"/>
    <w:rsid w:val="00B34657"/>
    <w:rsid w:val="00B35897"/>
    <w:rsid w:val="00B35A15"/>
    <w:rsid w:val="00B42491"/>
    <w:rsid w:val="00B44208"/>
    <w:rsid w:val="00B44A8F"/>
    <w:rsid w:val="00B46108"/>
    <w:rsid w:val="00B541E7"/>
    <w:rsid w:val="00B57555"/>
    <w:rsid w:val="00B61DF2"/>
    <w:rsid w:val="00B63C2B"/>
    <w:rsid w:val="00B65107"/>
    <w:rsid w:val="00B652A0"/>
    <w:rsid w:val="00B70D82"/>
    <w:rsid w:val="00B76E24"/>
    <w:rsid w:val="00B825E3"/>
    <w:rsid w:val="00B82A83"/>
    <w:rsid w:val="00B8398B"/>
    <w:rsid w:val="00B8621E"/>
    <w:rsid w:val="00B9021D"/>
    <w:rsid w:val="00BA6DF4"/>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64D"/>
    <w:rsid w:val="00BE4E62"/>
    <w:rsid w:val="00BE53D1"/>
    <w:rsid w:val="00BE61B4"/>
    <w:rsid w:val="00BE66FE"/>
    <w:rsid w:val="00BE6D6E"/>
    <w:rsid w:val="00BE7D57"/>
    <w:rsid w:val="00BF0D6B"/>
    <w:rsid w:val="00BF1286"/>
    <w:rsid w:val="00BF5714"/>
    <w:rsid w:val="00BF6817"/>
    <w:rsid w:val="00BF7FB9"/>
    <w:rsid w:val="00C00C07"/>
    <w:rsid w:val="00C0309D"/>
    <w:rsid w:val="00C03EBF"/>
    <w:rsid w:val="00C0413C"/>
    <w:rsid w:val="00C0478C"/>
    <w:rsid w:val="00C11724"/>
    <w:rsid w:val="00C12E5D"/>
    <w:rsid w:val="00C155C1"/>
    <w:rsid w:val="00C16186"/>
    <w:rsid w:val="00C2137E"/>
    <w:rsid w:val="00C2359F"/>
    <w:rsid w:val="00C23FA9"/>
    <w:rsid w:val="00C30150"/>
    <w:rsid w:val="00C303A7"/>
    <w:rsid w:val="00C32A9B"/>
    <w:rsid w:val="00C35771"/>
    <w:rsid w:val="00C3604C"/>
    <w:rsid w:val="00C36CE9"/>
    <w:rsid w:val="00C376AE"/>
    <w:rsid w:val="00C41E7E"/>
    <w:rsid w:val="00C502BF"/>
    <w:rsid w:val="00C50964"/>
    <w:rsid w:val="00C51AAC"/>
    <w:rsid w:val="00C555D6"/>
    <w:rsid w:val="00C562D3"/>
    <w:rsid w:val="00C56760"/>
    <w:rsid w:val="00C610C8"/>
    <w:rsid w:val="00C6274E"/>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D74B7"/>
    <w:rsid w:val="00CE355A"/>
    <w:rsid w:val="00CE6AF5"/>
    <w:rsid w:val="00CE72A3"/>
    <w:rsid w:val="00CF0094"/>
    <w:rsid w:val="00CF1250"/>
    <w:rsid w:val="00CF141F"/>
    <w:rsid w:val="00CF3689"/>
    <w:rsid w:val="00CF4B96"/>
    <w:rsid w:val="00CF6BFB"/>
    <w:rsid w:val="00D041EF"/>
    <w:rsid w:val="00D105B8"/>
    <w:rsid w:val="00D107F8"/>
    <w:rsid w:val="00D12823"/>
    <w:rsid w:val="00D12FAD"/>
    <w:rsid w:val="00D1395F"/>
    <w:rsid w:val="00D141B6"/>
    <w:rsid w:val="00D15379"/>
    <w:rsid w:val="00D22F82"/>
    <w:rsid w:val="00D23477"/>
    <w:rsid w:val="00D2660A"/>
    <w:rsid w:val="00D303BC"/>
    <w:rsid w:val="00D31C54"/>
    <w:rsid w:val="00D31DEA"/>
    <w:rsid w:val="00D33A11"/>
    <w:rsid w:val="00D40D3B"/>
    <w:rsid w:val="00D43D11"/>
    <w:rsid w:val="00D44B7F"/>
    <w:rsid w:val="00D44EB1"/>
    <w:rsid w:val="00D44EE1"/>
    <w:rsid w:val="00D46B29"/>
    <w:rsid w:val="00D51424"/>
    <w:rsid w:val="00D64061"/>
    <w:rsid w:val="00D64810"/>
    <w:rsid w:val="00D65F70"/>
    <w:rsid w:val="00D667E8"/>
    <w:rsid w:val="00D703A9"/>
    <w:rsid w:val="00D70DF9"/>
    <w:rsid w:val="00D72334"/>
    <w:rsid w:val="00D76CF9"/>
    <w:rsid w:val="00D77C62"/>
    <w:rsid w:val="00D80E6D"/>
    <w:rsid w:val="00D854EC"/>
    <w:rsid w:val="00D90A22"/>
    <w:rsid w:val="00D91AE7"/>
    <w:rsid w:val="00D91E61"/>
    <w:rsid w:val="00D94947"/>
    <w:rsid w:val="00D94976"/>
    <w:rsid w:val="00DA06EA"/>
    <w:rsid w:val="00DA4052"/>
    <w:rsid w:val="00DA4F9E"/>
    <w:rsid w:val="00DA5DE7"/>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3342"/>
    <w:rsid w:val="00E14504"/>
    <w:rsid w:val="00E20879"/>
    <w:rsid w:val="00E22E0B"/>
    <w:rsid w:val="00E26611"/>
    <w:rsid w:val="00E26AF3"/>
    <w:rsid w:val="00E27646"/>
    <w:rsid w:val="00E36CE3"/>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6AAF"/>
    <w:rsid w:val="00E87D1D"/>
    <w:rsid w:val="00E90B80"/>
    <w:rsid w:val="00E913CF"/>
    <w:rsid w:val="00E93F82"/>
    <w:rsid w:val="00E9591F"/>
    <w:rsid w:val="00E965DC"/>
    <w:rsid w:val="00E96EDD"/>
    <w:rsid w:val="00EA06A3"/>
    <w:rsid w:val="00EA584E"/>
    <w:rsid w:val="00EA7CF4"/>
    <w:rsid w:val="00EB15A6"/>
    <w:rsid w:val="00EB1A0D"/>
    <w:rsid w:val="00EB3843"/>
    <w:rsid w:val="00EB67FE"/>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E61DD"/>
    <w:rsid w:val="00EF23CE"/>
    <w:rsid w:val="00EF26DB"/>
    <w:rsid w:val="00EF4366"/>
    <w:rsid w:val="00EF6401"/>
    <w:rsid w:val="00F00E69"/>
    <w:rsid w:val="00F02A4E"/>
    <w:rsid w:val="00F04D96"/>
    <w:rsid w:val="00F056B1"/>
    <w:rsid w:val="00F05C09"/>
    <w:rsid w:val="00F05E0E"/>
    <w:rsid w:val="00F065CD"/>
    <w:rsid w:val="00F07AE0"/>
    <w:rsid w:val="00F1470F"/>
    <w:rsid w:val="00F16CF0"/>
    <w:rsid w:val="00F21C12"/>
    <w:rsid w:val="00F226DD"/>
    <w:rsid w:val="00F24136"/>
    <w:rsid w:val="00F2523F"/>
    <w:rsid w:val="00F27F49"/>
    <w:rsid w:val="00F30AC4"/>
    <w:rsid w:val="00F3285E"/>
    <w:rsid w:val="00F33015"/>
    <w:rsid w:val="00F37E5C"/>
    <w:rsid w:val="00F40963"/>
    <w:rsid w:val="00F40D8E"/>
    <w:rsid w:val="00F42321"/>
    <w:rsid w:val="00F42A58"/>
    <w:rsid w:val="00F44C2A"/>
    <w:rsid w:val="00F46A21"/>
    <w:rsid w:val="00F4795C"/>
    <w:rsid w:val="00F51307"/>
    <w:rsid w:val="00F52EB9"/>
    <w:rsid w:val="00F538F3"/>
    <w:rsid w:val="00F617FA"/>
    <w:rsid w:val="00F61C11"/>
    <w:rsid w:val="00F621AA"/>
    <w:rsid w:val="00F67837"/>
    <w:rsid w:val="00F72E78"/>
    <w:rsid w:val="00F76E6E"/>
    <w:rsid w:val="00F77361"/>
    <w:rsid w:val="00F833DE"/>
    <w:rsid w:val="00F856AB"/>
    <w:rsid w:val="00F9025A"/>
    <w:rsid w:val="00F909D8"/>
    <w:rsid w:val="00F91239"/>
    <w:rsid w:val="00F93AF4"/>
    <w:rsid w:val="00F93E6B"/>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3F39"/>
    <w:rsid w:val="00FD53A0"/>
    <w:rsid w:val="00FD7333"/>
    <w:rsid w:val="00FE118B"/>
    <w:rsid w:val="00FE17F8"/>
    <w:rsid w:val="00FE27A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6F49"/>
  <w15:chartTrackingRefBased/>
  <w15:docId w15:val="{48882462-E0C9-4721-AB4B-D081815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E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E464D"/>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DefaultParagraphFont"/>
    <w:link w:val="A03Copytext"/>
    <w:rsid w:val="007B2696"/>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7F622D"/>
    <w:rPr>
      <w:sz w:val="20"/>
      <w:szCs w:val="20"/>
    </w:rPr>
  </w:style>
  <w:style w:type="character" w:customStyle="1" w:styleId="EndnoteTextChar">
    <w:name w:val="Endnote Text Char"/>
    <w:basedOn w:val="DefaultParagraphFont"/>
    <w:link w:val="EndnoteText"/>
    <w:uiPriority w:val="99"/>
    <w:semiHidden/>
    <w:rsid w:val="007F622D"/>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semiHidden/>
    <w:unhideWhenUsed/>
    <w:rsid w:val="007F622D"/>
    <w:rPr>
      <w:vertAlign w:val="superscript"/>
    </w:rPr>
  </w:style>
  <w:style w:type="paragraph" w:customStyle="1" w:styleId="01Flietext">
    <w:name w:val="01_Fließtext"/>
    <w:basedOn w:val="Normal"/>
    <w:link w:val="01FlietextZchn"/>
    <w:qFormat/>
    <w:rsid w:val="00D44EE1"/>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D44EE1"/>
    <w:rPr>
      <w:rFonts w:ascii="MB Corpo S Text Office Light" w:hAnsi="MB Corpo S Text Office Light"/>
      <w:sz w:val="21"/>
      <w:szCs w:val="21"/>
    </w:rPr>
  </w:style>
  <w:style w:type="paragraph" w:customStyle="1" w:styleId="D06Fuleiste">
    <w:name w:val="D06_Fußleiste"/>
    <w:basedOn w:val="Footer"/>
    <w:uiPriority w:val="7"/>
    <w:qFormat/>
    <w:rsid w:val="00D46B29"/>
    <w:pPr>
      <w:framePr w:wrap="around" w:vAnchor="page" w:hAnchor="margin" w:y="14796"/>
    </w:pPr>
    <w:rPr>
      <w:rFonts w:ascii="MB Corpo S Text Office Light" w:hAnsi="MB Corpo S Text Office Light" w:cs="MB Corpo S Text Office Light"/>
    </w:rPr>
  </w:style>
  <w:style w:type="paragraph" w:customStyle="1" w:styleId="dcLegalInfo">
    <w:name w:val="dcLegalInfo"/>
    <w:basedOn w:val="Normal"/>
    <w:rsid w:val="005A7997"/>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1berschrift1">
    <w:name w:val="A01_Überschrift 1"/>
    <w:basedOn w:val="Heading1"/>
    <w:qFormat/>
    <w:rsid w:val="00AA20D3"/>
    <w:pPr>
      <w:spacing w:after="320" w:line="240" w:lineRule="auto"/>
      <w:contextualSpacing/>
    </w:pPr>
    <w:rPr>
      <w:rFonts w:eastAsia="MB Corpo A Title Cond Office" w:cs="MB Corpo A Title Cond Office"/>
      <w:szCs w:val="32"/>
      <w:lang w:val="de-DE"/>
    </w:rPr>
  </w:style>
  <w:style w:type="paragraph" w:customStyle="1" w:styleId="A03Flietext">
    <w:name w:val="A03_Fließtext"/>
    <w:link w:val="A03FlietextZchn"/>
    <w:qFormat/>
    <w:rsid w:val="00E86AAF"/>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DefaultParagraphFont"/>
    <w:link w:val="A03Flietext"/>
    <w:rsid w:val="00E86AAF"/>
    <w:rPr>
      <w:rFonts w:ascii="MB Corpo S Text Office Light" w:eastAsiaTheme="minorEastAsia" w:hAnsi="MB Corpo S Text Office Light"/>
      <w:kern w:val="2"/>
      <w:sz w:val="21"/>
      <w:szCs w:val="21"/>
      <w:lang w:val="de-DE" w:eastAsia="de-DE"/>
      <w14:ligatures w14:val="standardContextual"/>
    </w:rPr>
  </w:style>
  <w:style w:type="character" w:customStyle="1" w:styleId="ListParagraphChar">
    <w:name w:val="List Paragraph Char"/>
    <w:link w:val="ListParagraph"/>
    <w:uiPriority w:val="34"/>
    <w:rsid w:val="00E86AAF"/>
    <w:rPr>
      <w:rFonts w:ascii="MB Corpo S Text Office Light" w:hAnsi="MB Corpo S Text Office Light"/>
      <w:sz w:val="21"/>
    </w:rPr>
  </w:style>
  <w:style w:type="character" w:customStyle="1" w:styleId="Heading3Char">
    <w:name w:val="Heading 3 Char"/>
    <w:basedOn w:val="DefaultParagraphFont"/>
    <w:link w:val="Heading3"/>
    <w:uiPriority w:val="9"/>
    <w:semiHidden/>
    <w:rsid w:val="00BE464D"/>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customStyle="1" w:styleId="02Flietextbold">
    <w:name w:val="02_Fließtext bold"/>
    <w:basedOn w:val="Normal"/>
    <w:link w:val="02FlietextboldZchn"/>
    <w:uiPriority w:val="1"/>
    <w:qFormat/>
    <w:rsid w:val="00490F0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DefaultParagraphFont"/>
    <w:link w:val="02Flietextbold"/>
    <w:uiPriority w:val="1"/>
    <w:rsid w:val="00490F05"/>
    <w:rPr>
      <w:rFonts w:ascii="MB Corpo S Text Office" w:hAnsi="MB Corpo S Text Office"/>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com/en/140-jahre-innov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579b0769-e685-4591-ad79-308b9ce54a4f_Vorlagen_260213.zip.Vorlagen_260213.zip\Vorlagen_260213\01%20Mercedes-AMG\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7</Pages>
  <Words>2672</Words>
  <Characters>14434</Characters>
  <Application>Microsoft Office Word</Application>
  <DocSecurity>0</DocSecurity>
  <Lines>120</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(140-Extern-Rita)</cp:lastModifiedBy>
  <cp:revision>2</cp:revision>
  <cp:lastPrinted>2026-04-02T08:32:00Z</cp:lastPrinted>
  <dcterms:created xsi:type="dcterms:W3CDTF">2026-04-17T09:29:00Z</dcterms:created>
  <dcterms:modified xsi:type="dcterms:W3CDTF">2026-04-17T09:29:00Z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